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9573F" w14:textId="77777777" w:rsidR="00E60ED7" w:rsidRDefault="00E60ED7" w:rsidP="00E60ED7">
      <w:pPr>
        <w:autoSpaceDE w:val="0"/>
        <w:autoSpaceDN w:val="0"/>
        <w:adjustRightInd w:val="0"/>
        <w:jc w:val="center"/>
        <w:rPr>
          <w:rFonts w:ascii="Tahoma" w:hAnsi="Tahoma" w:cs="Tahoma"/>
          <w:b/>
        </w:rPr>
      </w:pPr>
      <w:r w:rsidRPr="0080277C">
        <w:rPr>
          <w:rFonts w:ascii="Tahoma" w:hAnsi="Tahoma" w:cs="Tahoma"/>
          <w:b/>
        </w:rPr>
        <w:t>FORMULÁRIO PADRONIZADO DE PROPOSTA</w:t>
      </w:r>
    </w:p>
    <w:p w14:paraId="1F1503ED" w14:textId="77777777" w:rsidR="00E60ED7" w:rsidRPr="006F3216" w:rsidRDefault="00E60ED7" w:rsidP="00E60ED7">
      <w:pPr>
        <w:autoSpaceDE w:val="0"/>
        <w:autoSpaceDN w:val="0"/>
        <w:adjustRightInd w:val="0"/>
        <w:jc w:val="both"/>
        <w:rPr>
          <w:rFonts w:ascii="Tahoma" w:hAnsi="Tahoma" w:cs="Tahoma"/>
          <w:b/>
          <w:color w:val="000000"/>
        </w:rPr>
      </w:pPr>
      <w:r w:rsidRPr="006F3216">
        <w:rPr>
          <w:rFonts w:ascii="Tahoma" w:hAnsi="Tahoma" w:cs="Tahoma"/>
          <w:b/>
          <w:color w:val="000000"/>
        </w:rPr>
        <w:t>À</w:t>
      </w:r>
    </w:p>
    <w:p w14:paraId="04444E21" w14:textId="77777777" w:rsidR="00E60ED7" w:rsidRDefault="00E60ED7" w:rsidP="00E60ED7">
      <w:pPr>
        <w:autoSpaceDE w:val="0"/>
        <w:autoSpaceDN w:val="0"/>
        <w:adjustRightInd w:val="0"/>
        <w:jc w:val="both"/>
        <w:rPr>
          <w:rFonts w:ascii="Tahoma" w:hAnsi="Tahoma" w:cs="Tahoma"/>
          <w:b/>
          <w:color w:val="000000"/>
        </w:rPr>
      </w:pPr>
      <w:r w:rsidRPr="006F3216">
        <w:rPr>
          <w:rFonts w:ascii="Tahoma" w:hAnsi="Tahoma" w:cs="Tahoma"/>
          <w:b/>
          <w:color w:val="000000"/>
        </w:rPr>
        <w:t xml:space="preserve">Prefeitura Municipal da Estância de Águas de Lindóia </w:t>
      </w:r>
    </w:p>
    <w:p w14:paraId="4B75EFDA" w14:textId="77777777" w:rsidR="00E60ED7" w:rsidRPr="006F3216" w:rsidRDefault="00E60ED7" w:rsidP="00E60ED7">
      <w:pPr>
        <w:autoSpaceDE w:val="0"/>
        <w:autoSpaceDN w:val="0"/>
        <w:adjustRightInd w:val="0"/>
        <w:jc w:val="both"/>
        <w:rPr>
          <w:rFonts w:ascii="Tahoma" w:hAnsi="Tahoma" w:cs="Tahoma"/>
          <w:b/>
          <w:color w:val="000000"/>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7"/>
        <w:gridCol w:w="7298"/>
      </w:tblGrid>
      <w:tr w:rsidR="00E60ED7" w:rsidRPr="001C2FDF" w14:paraId="53D08D7F" w14:textId="77777777" w:rsidTr="00BC203E">
        <w:trPr>
          <w:trHeight w:val="670"/>
        </w:trPr>
        <w:tc>
          <w:tcPr>
            <w:tcW w:w="2307" w:type="dxa"/>
            <w:tcBorders>
              <w:top w:val="single" w:sz="4" w:space="0" w:color="auto"/>
              <w:left w:val="single" w:sz="4" w:space="0" w:color="auto"/>
              <w:bottom w:val="single" w:sz="4" w:space="0" w:color="auto"/>
              <w:right w:val="single" w:sz="4" w:space="0" w:color="auto"/>
            </w:tcBorders>
          </w:tcPr>
          <w:p w14:paraId="067F49F4" w14:textId="77777777" w:rsidR="00E60ED7" w:rsidRPr="001C2FDF" w:rsidRDefault="00E60ED7" w:rsidP="00BC203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rPr>
                <w:rFonts w:ascii="Tahoma" w:hAnsi="Tahoma" w:cs="Tahoma"/>
                <w:b/>
                <w:sz w:val="18"/>
              </w:rPr>
            </w:pPr>
            <w:r w:rsidRPr="001C2FDF">
              <w:rPr>
                <w:rFonts w:ascii="Tahoma" w:hAnsi="Tahoma" w:cs="Tahoma"/>
                <w:b/>
                <w:sz w:val="18"/>
              </w:rPr>
              <w:t>Razão Social da Proponente:</w:t>
            </w:r>
          </w:p>
        </w:tc>
        <w:tc>
          <w:tcPr>
            <w:tcW w:w="7298" w:type="dxa"/>
            <w:tcBorders>
              <w:top w:val="single" w:sz="4" w:space="0" w:color="auto"/>
              <w:left w:val="single" w:sz="4" w:space="0" w:color="auto"/>
              <w:bottom w:val="single" w:sz="4" w:space="0" w:color="auto"/>
              <w:right w:val="single" w:sz="4" w:space="0" w:color="auto"/>
            </w:tcBorders>
          </w:tcPr>
          <w:p w14:paraId="5C44BB41" w14:textId="77777777" w:rsidR="00E60ED7" w:rsidRPr="001C2FDF" w:rsidRDefault="00E60ED7" w:rsidP="00BC203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rFonts w:ascii="Tahoma" w:hAnsi="Tahoma" w:cs="Tahoma"/>
                <w:b/>
                <w:sz w:val="18"/>
              </w:rPr>
            </w:pPr>
          </w:p>
        </w:tc>
      </w:tr>
      <w:tr w:rsidR="00E60ED7" w:rsidRPr="001C2FDF" w14:paraId="59EBEEED" w14:textId="77777777" w:rsidTr="00BC203E">
        <w:trPr>
          <w:trHeight w:val="349"/>
        </w:trPr>
        <w:tc>
          <w:tcPr>
            <w:tcW w:w="2307" w:type="dxa"/>
            <w:tcBorders>
              <w:top w:val="single" w:sz="4" w:space="0" w:color="auto"/>
              <w:left w:val="single" w:sz="4" w:space="0" w:color="auto"/>
              <w:bottom w:val="single" w:sz="4" w:space="0" w:color="auto"/>
              <w:right w:val="single" w:sz="4" w:space="0" w:color="auto"/>
            </w:tcBorders>
          </w:tcPr>
          <w:p w14:paraId="02D115A9" w14:textId="77777777" w:rsidR="00E60ED7" w:rsidRPr="001C2FDF" w:rsidRDefault="00E60ED7" w:rsidP="00BC203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rPr>
                <w:rFonts w:ascii="Tahoma" w:hAnsi="Tahoma" w:cs="Tahoma"/>
                <w:b/>
                <w:sz w:val="18"/>
              </w:rPr>
            </w:pPr>
            <w:r w:rsidRPr="001C2FDF">
              <w:rPr>
                <w:rFonts w:ascii="Tahoma" w:hAnsi="Tahoma" w:cs="Tahoma"/>
                <w:b/>
                <w:sz w:val="18"/>
              </w:rPr>
              <w:t>Endereço:</w:t>
            </w:r>
          </w:p>
        </w:tc>
        <w:tc>
          <w:tcPr>
            <w:tcW w:w="7298" w:type="dxa"/>
            <w:tcBorders>
              <w:top w:val="single" w:sz="4" w:space="0" w:color="auto"/>
              <w:left w:val="single" w:sz="4" w:space="0" w:color="auto"/>
              <w:bottom w:val="single" w:sz="4" w:space="0" w:color="auto"/>
              <w:right w:val="single" w:sz="4" w:space="0" w:color="auto"/>
            </w:tcBorders>
          </w:tcPr>
          <w:p w14:paraId="2A38A3AD" w14:textId="77777777" w:rsidR="00E60ED7" w:rsidRPr="001C2FDF" w:rsidRDefault="00E60ED7" w:rsidP="00BC203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rFonts w:ascii="Tahoma" w:hAnsi="Tahoma" w:cs="Tahoma"/>
                <w:b/>
                <w:sz w:val="18"/>
              </w:rPr>
            </w:pPr>
          </w:p>
        </w:tc>
      </w:tr>
      <w:tr w:rsidR="00E60ED7" w:rsidRPr="001C2FDF" w14:paraId="65CEADF1" w14:textId="77777777" w:rsidTr="00BC203E">
        <w:trPr>
          <w:trHeight w:val="371"/>
        </w:trPr>
        <w:tc>
          <w:tcPr>
            <w:tcW w:w="2307" w:type="dxa"/>
            <w:tcBorders>
              <w:top w:val="single" w:sz="4" w:space="0" w:color="auto"/>
              <w:left w:val="single" w:sz="4" w:space="0" w:color="auto"/>
              <w:bottom w:val="single" w:sz="4" w:space="0" w:color="auto"/>
              <w:right w:val="single" w:sz="4" w:space="0" w:color="auto"/>
            </w:tcBorders>
          </w:tcPr>
          <w:p w14:paraId="4B39EB17" w14:textId="77777777" w:rsidR="00E60ED7" w:rsidRPr="001C2FDF" w:rsidRDefault="00E60ED7" w:rsidP="00BC203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rPr>
                <w:rFonts w:ascii="Tahoma" w:hAnsi="Tahoma" w:cs="Tahoma"/>
                <w:b/>
                <w:sz w:val="18"/>
              </w:rPr>
            </w:pPr>
            <w:r w:rsidRPr="001C2FDF">
              <w:rPr>
                <w:rFonts w:ascii="Tahoma" w:hAnsi="Tahoma" w:cs="Tahoma"/>
                <w:b/>
                <w:sz w:val="18"/>
              </w:rPr>
              <w:t>Telefone:</w:t>
            </w:r>
          </w:p>
        </w:tc>
        <w:tc>
          <w:tcPr>
            <w:tcW w:w="7298" w:type="dxa"/>
            <w:tcBorders>
              <w:top w:val="single" w:sz="4" w:space="0" w:color="auto"/>
              <w:left w:val="single" w:sz="4" w:space="0" w:color="auto"/>
              <w:bottom w:val="single" w:sz="4" w:space="0" w:color="auto"/>
              <w:right w:val="single" w:sz="4" w:space="0" w:color="auto"/>
            </w:tcBorders>
          </w:tcPr>
          <w:p w14:paraId="07FCA7E7" w14:textId="77777777" w:rsidR="00E60ED7" w:rsidRPr="001C2FDF" w:rsidRDefault="00E60ED7" w:rsidP="00BC203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rFonts w:ascii="Tahoma" w:hAnsi="Tahoma" w:cs="Tahoma"/>
                <w:b/>
                <w:sz w:val="18"/>
              </w:rPr>
            </w:pPr>
          </w:p>
          <w:p w14:paraId="02C1F488" w14:textId="77777777" w:rsidR="00E60ED7" w:rsidRPr="001C2FDF" w:rsidRDefault="00E60ED7" w:rsidP="00BC203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rFonts w:ascii="Tahoma" w:hAnsi="Tahoma" w:cs="Tahoma"/>
                <w:b/>
                <w:sz w:val="18"/>
              </w:rPr>
            </w:pPr>
          </w:p>
        </w:tc>
      </w:tr>
      <w:tr w:rsidR="00E60ED7" w:rsidRPr="001C2FDF" w14:paraId="6FDA22B4" w14:textId="77777777" w:rsidTr="00BC203E">
        <w:trPr>
          <w:trHeight w:val="353"/>
        </w:trPr>
        <w:tc>
          <w:tcPr>
            <w:tcW w:w="2307" w:type="dxa"/>
            <w:tcBorders>
              <w:top w:val="single" w:sz="4" w:space="0" w:color="auto"/>
              <w:left w:val="single" w:sz="4" w:space="0" w:color="auto"/>
              <w:bottom w:val="single" w:sz="4" w:space="0" w:color="auto"/>
              <w:right w:val="single" w:sz="4" w:space="0" w:color="auto"/>
            </w:tcBorders>
          </w:tcPr>
          <w:p w14:paraId="44F3DAA8" w14:textId="77777777" w:rsidR="00E60ED7" w:rsidRPr="001C2FDF" w:rsidRDefault="00E60ED7" w:rsidP="00BC203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rPr>
                <w:rFonts w:ascii="Tahoma" w:hAnsi="Tahoma" w:cs="Tahoma"/>
                <w:b/>
                <w:sz w:val="18"/>
              </w:rPr>
            </w:pPr>
            <w:r w:rsidRPr="001C2FDF">
              <w:rPr>
                <w:rFonts w:ascii="Tahoma" w:hAnsi="Tahoma" w:cs="Tahoma"/>
                <w:b/>
                <w:sz w:val="18"/>
              </w:rPr>
              <w:t>E-mail:</w:t>
            </w:r>
          </w:p>
        </w:tc>
        <w:tc>
          <w:tcPr>
            <w:tcW w:w="7298" w:type="dxa"/>
            <w:tcBorders>
              <w:top w:val="single" w:sz="4" w:space="0" w:color="auto"/>
              <w:left w:val="single" w:sz="4" w:space="0" w:color="auto"/>
              <w:bottom w:val="single" w:sz="4" w:space="0" w:color="auto"/>
              <w:right w:val="single" w:sz="4" w:space="0" w:color="auto"/>
            </w:tcBorders>
          </w:tcPr>
          <w:p w14:paraId="5A184349" w14:textId="77777777" w:rsidR="00E60ED7" w:rsidRPr="001C2FDF" w:rsidRDefault="00E60ED7" w:rsidP="00BC203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rFonts w:ascii="Tahoma" w:hAnsi="Tahoma" w:cs="Tahoma"/>
                <w:b/>
                <w:sz w:val="18"/>
              </w:rPr>
            </w:pPr>
          </w:p>
        </w:tc>
      </w:tr>
    </w:tbl>
    <w:p w14:paraId="1E7255C5" w14:textId="77777777" w:rsidR="00E60ED7" w:rsidRDefault="00E60ED7" w:rsidP="00E60ED7">
      <w:pPr>
        <w:jc w:val="both"/>
        <w:rPr>
          <w:rFonts w:ascii="Tahoma" w:hAnsi="Tahoma" w:cs="Tahoma"/>
        </w:rPr>
      </w:pPr>
    </w:p>
    <w:p w14:paraId="6F71C2D8" w14:textId="77777777" w:rsidR="00E60ED7" w:rsidRPr="003259E1" w:rsidRDefault="00E60ED7" w:rsidP="00E60ED7">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7A5739">
        <w:rPr>
          <w:rFonts w:ascii="Tahoma" w:hAnsi="Tahoma" w:cs="Tahoma"/>
          <w:b/>
        </w:rPr>
        <w:t>OBJ</w:t>
      </w:r>
      <w:r>
        <w:rPr>
          <w:rFonts w:ascii="Tahoma" w:hAnsi="Tahoma" w:cs="Tahoma"/>
          <w:b/>
        </w:rPr>
        <w:t>E</w:t>
      </w:r>
      <w:r w:rsidRPr="007A5739">
        <w:rPr>
          <w:rFonts w:ascii="Tahoma" w:hAnsi="Tahoma" w:cs="Tahoma"/>
          <w:b/>
        </w:rPr>
        <w:t>TO:</w:t>
      </w:r>
      <w:r>
        <w:rPr>
          <w:rFonts w:ascii="Tahoma" w:hAnsi="Tahoma" w:cs="Tahoma"/>
          <w:b/>
        </w:rPr>
        <w:t xml:space="preserve"> </w:t>
      </w:r>
      <w:r w:rsidRPr="003259E1">
        <w:rPr>
          <w:rFonts w:ascii="Arial" w:hAnsi="Arial" w:cs="Arial"/>
          <w:b/>
          <w:sz w:val="24"/>
          <w:szCs w:val="24"/>
        </w:rPr>
        <w:t xml:space="preserve">Contratação de empresa especializada na prestação de </w:t>
      </w:r>
      <w:r w:rsidRPr="003259E1">
        <w:rPr>
          <w:rFonts w:ascii="Arial" w:hAnsi="Arial" w:cs="Arial"/>
          <w:b/>
          <w:bCs/>
          <w:sz w:val="24"/>
          <w:szCs w:val="24"/>
        </w:rPr>
        <w:t>Serviço de Verificação de Óbitos – SVO.</w:t>
      </w:r>
    </w:p>
    <w:p w14:paraId="23511C24" w14:textId="1B301536" w:rsidR="00E60ED7" w:rsidRDefault="00E60ED7" w:rsidP="00E60ED7">
      <w:pPr>
        <w:jc w:val="both"/>
        <w:rPr>
          <w:rFonts w:ascii="Tahoma" w:hAnsi="Tahoma" w:cs="Tahoma"/>
          <w:b/>
        </w:rPr>
      </w:pPr>
    </w:p>
    <w:p w14:paraId="32BAB765" w14:textId="72A2EBA7" w:rsidR="00E60ED7" w:rsidRDefault="00E60ED7" w:rsidP="00E60ED7">
      <w:pPr>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4303"/>
        <w:gridCol w:w="1577"/>
        <w:gridCol w:w="1577"/>
      </w:tblGrid>
      <w:tr w:rsidR="00E60ED7" w:rsidRPr="003259E1" w14:paraId="1CAC8BA4" w14:textId="7C494947" w:rsidTr="00C24AC0">
        <w:tc>
          <w:tcPr>
            <w:tcW w:w="1458" w:type="dxa"/>
            <w:shd w:val="clear" w:color="auto" w:fill="auto"/>
          </w:tcPr>
          <w:p w14:paraId="36EAE032" w14:textId="77777777" w:rsidR="00E60ED7" w:rsidRPr="003259E1" w:rsidRDefault="00E60ED7" w:rsidP="00BC203E">
            <w:pPr>
              <w:spacing w:line="360" w:lineRule="auto"/>
              <w:jc w:val="center"/>
              <w:outlineLvl w:val="0"/>
              <w:rPr>
                <w:rFonts w:ascii="Arial" w:eastAsia="MS Mincho" w:hAnsi="Arial" w:cs="Arial"/>
                <w:sz w:val="24"/>
                <w:szCs w:val="24"/>
              </w:rPr>
            </w:pPr>
            <w:r w:rsidRPr="003259E1">
              <w:rPr>
                <w:rFonts w:ascii="Arial" w:eastAsia="MS Mincho" w:hAnsi="Arial" w:cs="Arial"/>
                <w:sz w:val="24"/>
                <w:szCs w:val="24"/>
              </w:rPr>
              <w:t>Quantidade</w:t>
            </w:r>
          </w:p>
        </w:tc>
        <w:tc>
          <w:tcPr>
            <w:tcW w:w="4303" w:type="dxa"/>
            <w:shd w:val="clear" w:color="auto" w:fill="auto"/>
          </w:tcPr>
          <w:p w14:paraId="6BA7BA8C" w14:textId="77777777" w:rsidR="00E60ED7" w:rsidRPr="003259E1" w:rsidRDefault="00E60ED7" w:rsidP="00BC203E">
            <w:pPr>
              <w:spacing w:line="360" w:lineRule="auto"/>
              <w:jc w:val="center"/>
              <w:outlineLvl w:val="0"/>
              <w:rPr>
                <w:rFonts w:ascii="Arial" w:eastAsia="MS Mincho" w:hAnsi="Arial" w:cs="Arial"/>
                <w:sz w:val="24"/>
                <w:szCs w:val="24"/>
              </w:rPr>
            </w:pPr>
            <w:r w:rsidRPr="003259E1">
              <w:rPr>
                <w:rFonts w:ascii="Arial" w:eastAsia="MS Mincho" w:hAnsi="Arial" w:cs="Arial"/>
                <w:sz w:val="24"/>
                <w:szCs w:val="24"/>
              </w:rPr>
              <w:t>Descrição</w:t>
            </w:r>
          </w:p>
        </w:tc>
        <w:tc>
          <w:tcPr>
            <w:tcW w:w="1577" w:type="dxa"/>
          </w:tcPr>
          <w:p w14:paraId="62368B1F" w14:textId="6D861D47" w:rsidR="00E60ED7" w:rsidRPr="003259E1" w:rsidRDefault="00E60ED7" w:rsidP="00BC203E">
            <w:pPr>
              <w:spacing w:line="360" w:lineRule="auto"/>
              <w:jc w:val="center"/>
              <w:outlineLvl w:val="0"/>
              <w:rPr>
                <w:rFonts w:ascii="Arial" w:eastAsia="MS Mincho" w:hAnsi="Arial" w:cs="Arial"/>
                <w:sz w:val="24"/>
                <w:szCs w:val="24"/>
              </w:rPr>
            </w:pPr>
            <w:r>
              <w:rPr>
                <w:rFonts w:ascii="Arial" w:eastAsia="MS Mincho" w:hAnsi="Arial" w:cs="Arial"/>
                <w:sz w:val="24"/>
                <w:szCs w:val="24"/>
              </w:rPr>
              <w:t>Unit</w:t>
            </w:r>
          </w:p>
        </w:tc>
        <w:tc>
          <w:tcPr>
            <w:tcW w:w="1577" w:type="dxa"/>
          </w:tcPr>
          <w:p w14:paraId="228D1F2F" w14:textId="669FCAB6" w:rsidR="00E60ED7" w:rsidRPr="003259E1" w:rsidRDefault="00E60ED7" w:rsidP="00BC203E">
            <w:pPr>
              <w:spacing w:line="360" w:lineRule="auto"/>
              <w:jc w:val="center"/>
              <w:outlineLvl w:val="0"/>
              <w:rPr>
                <w:rFonts w:ascii="Arial" w:eastAsia="MS Mincho" w:hAnsi="Arial" w:cs="Arial"/>
                <w:sz w:val="24"/>
                <w:szCs w:val="24"/>
              </w:rPr>
            </w:pPr>
            <w:r>
              <w:rPr>
                <w:rFonts w:ascii="Arial" w:eastAsia="MS Mincho" w:hAnsi="Arial" w:cs="Arial"/>
                <w:sz w:val="24"/>
                <w:szCs w:val="24"/>
              </w:rPr>
              <w:t>Total</w:t>
            </w:r>
          </w:p>
        </w:tc>
      </w:tr>
      <w:tr w:rsidR="00E60ED7" w:rsidRPr="003259E1" w14:paraId="7946890F" w14:textId="1AF20141" w:rsidTr="00C24AC0">
        <w:tc>
          <w:tcPr>
            <w:tcW w:w="1458" w:type="dxa"/>
            <w:shd w:val="clear" w:color="auto" w:fill="auto"/>
          </w:tcPr>
          <w:p w14:paraId="2275D2F2" w14:textId="77777777" w:rsidR="00E60ED7" w:rsidRPr="003259E1" w:rsidRDefault="00E60ED7" w:rsidP="00BC203E">
            <w:pPr>
              <w:jc w:val="center"/>
              <w:outlineLvl w:val="0"/>
              <w:rPr>
                <w:rFonts w:ascii="Arial" w:eastAsia="MS Mincho" w:hAnsi="Arial" w:cs="Arial"/>
                <w:sz w:val="24"/>
                <w:szCs w:val="24"/>
              </w:rPr>
            </w:pPr>
            <w:r w:rsidRPr="003259E1">
              <w:rPr>
                <w:rFonts w:ascii="Arial" w:eastAsia="MS Mincho" w:hAnsi="Arial" w:cs="Arial"/>
                <w:sz w:val="24"/>
                <w:szCs w:val="24"/>
              </w:rPr>
              <w:t>18</w:t>
            </w:r>
          </w:p>
        </w:tc>
        <w:tc>
          <w:tcPr>
            <w:tcW w:w="4303" w:type="dxa"/>
            <w:shd w:val="clear" w:color="auto" w:fill="auto"/>
          </w:tcPr>
          <w:p w14:paraId="1D2A4284" w14:textId="77777777" w:rsidR="00E60ED7" w:rsidRPr="003259E1" w:rsidRDefault="00E60ED7" w:rsidP="00BC203E">
            <w:pPr>
              <w:jc w:val="both"/>
              <w:outlineLvl w:val="0"/>
              <w:rPr>
                <w:rFonts w:ascii="Arial" w:eastAsia="MS Mincho" w:hAnsi="Arial" w:cs="Arial"/>
                <w:sz w:val="24"/>
                <w:szCs w:val="24"/>
              </w:rPr>
            </w:pPr>
            <w:r w:rsidRPr="003259E1">
              <w:rPr>
                <w:rFonts w:ascii="Arial" w:eastAsia="MS Mincho" w:hAnsi="Arial" w:cs="Arial"/>
                <w:sz w:val="24"/>
                <w:szCs w:val="24"/>
              </w:rPr>
              <w:t>Serviço de verificação de óbito em crianças com idade superior a 6 anos, adolescentes e adultos.</w:t>
            </w:r>
          </w:p>
        </w:tc>
        <w:tc>
          <w:tcPr>
            <w:tcW w:w="1577" w:type="dxa"/>
          </w:tcPr>
          <w:p w14:paraId="218F67E9" w14:textId="77777777" w:rsidR="00E60ED7" w:rsidRPr="003259E1" w:rsidRDefault="00E60ED7" w:rsidP="00BC203E">
            <w:pPr>
              <w:jc w:val="both"/>
              <w:outlineLvl w:val="0"/>
              <w:rPr>
                <w:rFonts w:ascii="Arial" w:eastAsia="MS Mincho" w:hAnsi="Arial" w:cs="Arial"/>
                <w:sz w:val="24"/>
                <w:szCs w:val="24"/>
              </w:rPr>
            </w:pPr>
          </w:p>
        </w:tc>
        <w:tc>
          <w:tcPr>
            <w:tcW w:w="1577" w:type="dxa"/>
          </w:tcPr>
          <w:p w14:paraId="5126D069" w14:textId="77777777" w:rsidR="00E60ED7" w:rsidRPr="003259E1" w:rsidRDefault="00E60ED7" w:rsidP="00BC203E">
            <w:pPr>
              <w:jc w:val="both"/>
              <w:outlineLvl w:val="0"/>
              <w:rPr>
                <w:rFonts w:ascii="Arial" w:eastAsia="MS Mincho" w:hAnsi="Arial" w:cs="Arial"/>
                <w:sz w:val="24"/>
                <w:szCs w:val="24"/>
              </w:rPr>
            </w:pPr>
          </w:p>
        </w:tc>
      </w:tr>
      <w:tr w:rsidR="00E60ED7" w:rsidRPr="003259E1" w14:paraId="120F8BE0" w14:textId="59163604" w:rsidTr="00C24AC0">
        <w:tc>
          <w:tcPr>
            <w:tcW w:w="1458" w:type="dxa"/>
            <w:shd w:val="clear" w:color="auto" w:fill="auto"/>
          </w:tcPr>
          <w:p w14:paraId="2204ECC0" w14:textId="77777777" w:rsidR="00E60ED7" w:rsidRPr="003259E1" w:rsidRDefault="00E60ED7" w:rsidP="00BC203E">
            <w:pPr>
              <w:jc w:val="center"/>
              <w:outlineLvl w:val="0"/>
              <w:rPr>
                <w:rFonts w:ascii="Arial" w:eastAsia="MS Mincho" w:hAnsi="Arial" w:cs="Arial"/>
                <w:sz w:val="24"/>
                <w:szCs w:val="24"/>
              </w:rPr>
            </w:pPr>
            <w:r w:rsidRPr="003259E1">
              <w:rPr>
                <w:rFonts w:ascii="Arial" w:eastAsia="MS Mincho" w:hAnsi="Arial" w:cs="Arial"/>
                <w:sz w:val="24"/>
                <w:szCs w:val="24"/>
              </w:rPr>
              <w:t>02</w:t>
            </w:r>
          </w:p>
        </w:tc>
        <w:tc>
          <w:tcPr>
            <w:tcW w:w="4303" w:type="dxa"/>
            <w:shd w:val="clear" w:color="auto" w:fill="auto"/>
          </w:tcPr>
          <w:p w14:paraId="31FB5599" w14:textId="77777777" w:rsidR="00E60ED7" w:rsidRPr="003259E1" w:rsidRDefault="00E60ED7" w:rsidP="00BC203E">
            <w:pPr>
              <w:jc w:val="both"/>
              <w:outlineLvl w:val="0"/>
              <w:rPr>
                <w:rFonts w:ascii="Arial" w:eastAsia="MS Mincho" w:hAnsi="Arial" w:cs="Arial"/>
                <w:sz w:val="24"/>
                <w:szCs w:val="24"/>
              </w:rPr>
            </w:pPr>
            <w:r w:rsidRPr="003259E1">
              <w:rPr>
                <w:rFonts w:ascii="Arial" w:eastAsia="MS Mincho" w:hAnsi="Arial" w:cs="Arial"/>
                <w:sz w:val="24"/>
                <w:szCs w:val="24"/>
              </w:rPr>
              <w:t>Serviço de verificação de óbito em crianças com idade entre 0 e 6 anos.</w:t>
            </w:r>
          </w:p>
        </w:tc>
        <w:tc>
          <w:tcPr>
            <w:tcW w:w="1577" w:type="dxa"/>
          </w:tcPr>
          <w:p w14:paraId="2096E35D" w14:textId="77777777" w:rsidR="00E60ED7" w:rsidRPr="003259E1" w:rsidRDefault="00E60ED7" w:rsidP="00BC203E">
            <w:pPr>
              <w:jc w:val="both"/>
              <w:outlineLvl w:val="0"/>
              <w:rPr>
                <w:rFonts w:ascii="Arial" w:eastAsia="MS Mincho" w:hAnsi="Arial" w:cs="Arial"/>
                <w:sz w:val="24"/>
                <w:szCs w:val="24"/>
              </w:rPr>
            </w:pPr>
          </w:p>
        </w:tc>
        <w:tc>
          <w:tcPr>
            <w:tcW w:w="1577" w:type="dxa"/>
          </w:tcPr>
          <w:p w14:paraId="44232A8B" w14:textId="77777777" w:rsidR="00E60ED7" w:rsidRPr="003259E1" w:rsidRDefault="00E60ED7" w:rsidP="00BC203E">
            <w:pPr>
              <w:jc w:val="both"/>
              <w:outlineLvl w:val="0"/>
              <w:rPr>
                <w:rFonts w:ascii="Arial" w:eastAsia="MS Mincho" w:hAnsi="Arial" w:cs="Arial"/>
                <w:sz w:val="24"/>
                <w:szCs w:val="24"/>
              </w:rPr>
            </w:pPr>
          </w:p>
        </w:tc>
      </w:tr>
    </w:tbl>
    <w:p w14:paraId="174A132B" w14:textId="77777777" w:rsidR="00E60ED7" w:rsidRDefault="00E60ED7" w:rsidP="00E60ED7">
      <w:pPr>
        <w:autoSpaceDE w:val="0"/>
        <w:autoSpaceDN w:val="0"/>
        <w:adjustRightInd w:val="0"/>
        <w:jc w:val="both"/>
        <w:rPr>
          <w:rFonts w:ascii="Tahoma" w:hAnsi="Tahoma" w:cs="Tahoma"/>
          <w:b/>
          <w:color w:val="000000"/>
        </w:rPr>
      </w:pPr>
    </w:p>
    <w:p w14:paraId="0FCE195D" w14:textId="77777777" w:rsidR="00E60ED7" w:rsidRDefault="00E60ED7" w:rsidP="00E60ED7">
      <w:pPr>
        <w:autoSpaceDE w:val="0"/>
        <w:autoSpaceDN w:val="0"/>
        <w:adjustRightInd w:val="0"/>
        <w:jc w:val="both"/>
        <w:rPr>
          <w:rFonts w:ascii="Tahoma" w:hAnsi="Tahoma" w:cs="Tahoma"/>
          <w:b/>
          <w:color w:val="000000"/>
        </w:rPr>
      </w:pPr>
      <w:r>
        <w:rPr>
          <w:rFonts w:ascii="Tahoma" w:hAnsi="Tahoma" w:cs="Tahoma"/>
          <w:b/>
          <w:color w:val="000000"/>
        </w:rPr>
        <w:t>VALOR TOTAL</w:t>
      </w:r>
      <w:proofErr w:type="gramStart"/>
      <w:r>
        <w:rPr>
          <w:rFonts w:ascii="Tahoma" w:hAnsi="Tahoma" w:cs="Tahoma"/>
          <w:b/>
          <w:color w:val="000000"/>
        </w:rPr>
        <w:t>.....</w:t>
      </w:r>
      <w:proofErr w:type="gramEnd"/>
      <w:r>
        <w:rPr>
          <w:rFonts w:ascii="Tahoma" w:hAnsi="Tahoma" w:cs="Tahoma"/>
          <w:b/>
          <w:color w:val="000000"/>
        </w:rPr>
        <w:t xml:space="preserve"> R$</w:t>
      </w:r>
    </w:p>
    <w:p w14:paraId="70AFB5DC" w14:textId="77777777" w:rsidR="00E60ED7" w:rsidRDefault="00E60ED7" w:rsidP="00E60ED7">
      <w:pPr>
        <w:autoSpaceDE w:val="0"/>
        <w:autoSpaceDN w:val="0"/>
        <w:adjustRightInd w:val="0"/>
        <w:jc w:val="both"/>
        <w:rPr>
          <w:rFonts w:ascii="Tahoma" w:hAnsi="Tahoma" w:cs="Tahoma"/>
          <w:b/>
          <w:color w:val="000000"/>
        </w:rPr>
      </w:pPr>
    </w:p>
    <w:p w14:paraId="1FE0B827" w14:textId="77777777" w:rsidR="00E60ED7" w:rsidRDefault="00E60ED7" w:rsidP="00E60ED7">
      <w:pPr>
        <w:autoSpaceDE w:val="0"/>
        <w:autoSpaceDN w:val="0"/>
        <w:adjustRightInd w:val="0"/>
        <w:jc w:val="both"/>
        <w:rPr>
          <w:rFonts w:ascii="Tahoma" w:hAnsi="Tahoma" w:cs="Tahoma"/>
          <w:b/>
          <w:color w:val="000000"/>
        </w:rPr>
      </w:pPr>
    </w:p>
    <w:p w14:paraId="0B057422" w14:textId="77777777" w:rsidR="00E60ED7" w:rsidRPr="006F3216" w:rsidRDefault="00E60ED7" w:rsidP="00E60ED7">
      <w:pPr>
        <w:autoSpaceDE w:val="0"/>
        <w:autoSpaceDN w:val="0"/>
        <w:adjustRightInd w:val="0"/>
        <w:jc w:val="center"/>
        <w:rPr>
          <w:rFonts w:ascii="Tahoma" w:hAnsi="Tahoma" w:cs="Tahoma"/>
          <w:color w:val="000000"/>
        </w:rPr>
      </w:pPr>
      <w:r w:rsidRPr="006F3216">
        <w:rPr>
          <w:rFonts w:ascii="Tahoma" w:hAnsi="Tahoma" w:cs="Tahoma"/>
          <w:color w:val="000000"/>
        </w:rPr>
        <w:t>________________________, _____</w:t>
      </w:r>
      <w:r>
        <w:rPr>
          <w:rFonts w:ascii="Tahoma" w:hAnsi="Tahoma" w:cs="Tahoma"/>
          <w:color w:val="000000"/>
        </w:rPr>
        <w:t xml:space="preserve"> de ____________________ </w:t>
      </w:r>
      <w:proofErr w:type="spellStart"/>
      <w:r>
        <w:rPr>
          <w:rFonts w:ascii="Tahoma" w:hAnsi="Tahoma" w:cs="Tahoma"/>
          <w:color w:val="000000"/>
        </w:rPr>
        <w:t>de</w:t>
      </w:r>
      <w:proofErr w:type="spellEnd"/>
      <w:r>
        <w:rPr>
          <w:rFonts w:ascii="Tahoma" w:hAnsi="Tahoma" w:cs="Tahoma"/>
          <w:color w:val="000000"/>
        </w:rPr>
        <w:t xml:space="preserve"> 2024</w:t>
      </w:r>
      <w:r w:rsidRPr="006F3216">
        <w:rPr>
          <w:rFonts w:ascii="Tahoma" w:hAnsi="Tahoma" w:cs="Tahoma"/>
          <w:color w:val="000000"/>
        </w:rPr>
        <w:t>.</w:t>
      </w:r>
    </w:p>
    <w:p w14:paraId="6B44E629" w14:textId="77777777" w:rsidR="00E60ED7" w:rsidRPr="006F3216" w:rsidRDefault="00E60ED7" w:rsidP="00E60ED7">
      <w:pPr>
        <w:autoSpaceDE w:val="0"/>
        <w:autoSpaceDN w:val="0"/>
        <w:adjustRightInd w:val="0"/>
        <w:jc w:val="center"/>
        <w:rPr>
          <w:rFonts w:ascii="Tahoma" w:hAnsi="Tahoma" w:cs="Tahoma"/>
          <w:color w:val="000000"/>
        </w:rPr>
      </w:pPr>
      <w:r w:rsidRPr="006F3216">
        <w:rPr>
          <w:rFonts w:ascii="Tahoma" w:hAnsi="Tahoma" w:cs="Tahoma"/>
          <w:color w:val="000000"/>
        </w:rPr>
        <w:t>_________________________________________________</w:t>
      </w:r>
    </w:p>
    <w:p w14:paraId="4D3E9A5F" w14:textId="77777777" w:rsidR="00E60ED7" w:rsidRPr="006F3216" w:rsidRDefault="00E60ED7" w:rsidP="00E60ED7">
      <w:pPr>
        <w:autoSpaceDE w:val="0"/>
        <w:autoSpaceDN w:val="0"/>
        <w:adjustRightInd w:val="0"/>
        <w:jc w:val="center"/>
        <w:rPr>
          <w:rFonts w:ascii="Tahoma" w:hAnsi="Tahoma" w:cs="Tahoma"/>
          <w:color w:val="000000"/>
        </w:rPr>
      </w:pPr>
      <w:r w:rsidRPr="006F3216">
        <w:rPr>
          <w:rFonts w:ascii="Tahoma" w:hAnsi="Tahoma" w:cs="Tahoma"/>
          <w:b/>
          <w:color w:val="000000"/>
        </w:rPr>
        <w:t>Nome do representante legal</w:t>
      </w:r>
    </w:p>
    <w:p w14:paraId="75B50281" w14:textId="77777777" w:rsidR="00E60ED7" w:rsidRDefault="00E60ED7" w:rsidP="00E60ED7">
      <w:pPr>
        <w:autoSpaceDE w:val="0"/>
        <w:autoSpaceDN w:val="0"/>
        <w:adjustRightInd w:val="0"/>
        <w:jc w:val="center"/>
        <w:rPr>
          <w:rFonts w:ascii="Tahoma" w:hAnsi="Tahoma" w:cs="Tahoma"/>
          <w:b/>
        </w:rPr>
      </w:pPr>
      <w:r w:rsidRPr="006F3216">
        <w:rPr>
          <w:rFonts w:ascii="Tahoma" w:hAnsi="Tahoma" w:cs="Tahoma"/>
          <w:b/>
          <w:color w:val="000000"/>
        </w:rPr>
        <w:t>RG nº. ______________________</w:t>
      </w:r>
    </w:p>
    <w:p w14:paraId="59109C1E" w14:textId="401A659F" w:rsidR="00D81056" w:rsidRDefault="00D81056" w:rsidP="009A0439">
      <w:pPr>
        <w:jc w:val="center"/>
        <w:rPr>
          <w:rFonts w:ascii="Bookman Old Style" w:hAnsi="Bookman Old Style"/>
          <w:b/>
          <w:bCs/>
          <w:sz w:val="28"/>
          <w:szCs w:val="28"/>
        </w:rPr>
      </w:pPr>
    </w:p>
    <w:p w14:paraId="4FB96CFD" w14:textId="1796F2CA" w:rsidR="00E60ED7" w:rsidRDefault="00E60ED7" w:rsidP="009A0439">
      <w:pPr>
        <w:jc w:val="center"/>
        <w:rPr>
          <w:rFonts w:ascii="Bookman Old Style" w:hAnsi="Bookman Old Style"/>
          <w:b/>
          <w:bCs/>
          <w:sz w:val="28"/>
          <w:szCs w:val="28"/>
        </w:rPr>
      </w:pPr>
    </w:p>
    <w:p w14:paraId="14ECF0CC" w14:textId="1B30960A" w:rsidR="00E60ED7" w:rsidRDefault="00E60ED7" w:rsidP="009A0439">
      <w:pPr>
        <w:jc w:val="center"/>
        <w:rPr>
          <w:rFonts w:ascii="Bookman Old Style" w:hAnsi="Bookman Old Style"/>
          <w:b/>
          <w:bCs/>
          <w:sz w:val="28"/>
          <w:szCs w:val="28"/>
        </w:rPr>
      </w:pPr>
    </w:p>
    <w:p w14:paraId="31F8C305" w14:textId="2F5E51F0" w:rsidR="00E60ED7" w:rsidRDefault="00E60ED7" w:rsidP="009A0439">
      <w:pPr>
        <w:jc w:val="center"/>
        <w:rPr>
          <w:rFonts w:ascii="Bookman Old Style" w:hAnsi="Bookman Old Style"/>
          <w:b/>
          <w:bCs/>
          <w:sz w:val="28"/>
          <w:szCs w:val="28"/>
        </w:rPr>
      </w:pPr>
    </w:p>
    <w:p w14:paraId="507A23BA" w14:textId="78B9719B" w:rsidR="00E60ED7" w:rsidRDefault="00E60ED7" w:rsidP="009A0439">
      <w:pPr>
        <w:jc w:val="center"/>
        <w:rPr>
          <w:rFonts w:ascii="Bookman Old Style" w:hAnsi="Bookman Old Style"/>
          <w:b/>
          <w:bCs/>
          <w:sz w:val="28"/>
          <w:szCs w:val="28"/>
        </w:rPr>
      </w:pPr>
    </w:p>
    <w:p w14:paraId="7D483BBE" w14:textId="5728F2B7" w:rsidR="00E60ED7" w:rsidRDefault="00E60ED7" w:rsidP="009A0439">
      <w:pPr>
        <w:jc w:val="center"/>
        <w:rPr>
          <w:rFonts w:ascii="Bookman Old Style" w:hAnsi="Bookman Old Style"/>
          <w:b/>
          <w:bCs/>
          <w:sz w:val="28"/>
          <w:szCs w:val="28"/>
        </w:rPr>
      </w:pPr>
    </w:p>
    <w:p w14:paraId="58F438B6" w14:textId="2C307CFA" w:rsidR="00E60ED7" w:rsidRDefault="00E60ED7" w:rsidP="009A0439">
      <w:pPr>
        <w:jc w:val="center"/>
        <w:rPr>
          <w:rFonts w:ascii="Bookman Old Style" w:hAnsi="Bookman Old Style"/>
          <w:b/>
          <w:bCs/>
          <w:sz w:val="28"/>
          <w:szCs w:val="28"/>
        </w:rPr>
      </w:pPr>
    </w:p>
    <w:p w14:paraId="5B375B02" w14:textId="75AB53E9" w:rsidR="00E60ED7" w:rsidRDefault="00E60ED7" w:rsidP="009A0439">
      <w:pPr>
        <w:jc w:val="center"/>
        <w:rPr>
          <w:rFonts w:ascii="Bookman Old Style" w:hAnsi="Bookman Old Style"/>
          <w:b/>
          <w:bCs/>
          <w:sz w:val="28"/>
          <w:szCs w:val="28"/>
        </w:rPr>
      </w:pPr>
    </w:p>
    <w:p w14:paraId="48BEF8F8" w14:textId="61622E83" w:rsidR="00E60ED7" w:rsidRDefault="00E60ED7" w:rsidP="009A0439">
      <w:pPr>
        <w:jc w:val="center"/>
        <w:rPr>
          <w:rFonts w:ascii="Bookman Old Style" w:hAnsi="Bookman Old Style"/>
          <w:b/>
          <w:bCs/>
          <w:sz w:val="28"/>
          <w:szCs w:val="28"/>
        </w:rPr>
      </w:pPr>
    </w:p>
    <w:p w14:paraId="0E9F516D" w14:textId="1103836A" w:rsidR="00E60ED7" w:rsidRDefault="00E60ED7" w:rsidP="009A0439">
      <w:pPr>
        <w:jc w:val="center"/>
        <w:rPr>
          <w:rFonts w:ascii="Bookman Old Style" w:hAnsi="Bookman Old Style"/>
          <w:b/>
          <w:bCs/>
          <w:sz w:val="28"/>
          <w:szCs w:val="28"/>
        </w:rPr>
      </w:pPr>
    </w:p>
    <w:p w14:paraId="4ED5318E" w14:textId="63DAE954" w:rsidR="00E60ED7" w:rsidRDefault="00E60ED7" w:rsidP="009A0439">
      <w:pPr>
        <w:jc w:val="center"/>
        <w:rPr>
          <w:rFonts w:ascii="Bookman Old Style" w:hAnsi="Bookman Old Style"/>
          <w:b/>
          <w:bCs/>
          <w:sz w:val="28"/>
          <w:szCs w:val="28"/>
        </w:rPr>
      </w:pPr>
    </w:p>
    <w:p w14:paraId="60362610" w14:textId="185F18E5" w:rsidR="00E60ED7" w:rsidRDefault="00E60ED7" w:rsidP="009A0439">
      <w:pPr>
        <w:jc w:val="center"/>
        <w:rPr>
          <w:rFonts w:ascii="Bookman Old Style" w:hAnsi="Bookman Old Style"/>
          <w:b/>
          <w:bCs/>
          <w:sz w:val="28"/>
          <w:szCs w:val="28"/>
        </w:rPr>
      </w:pPr>
    </w:p>
    <w:p w14:paraId="134ABDF2" w14:textId="35659B98" w:rsidR="00E60ED7" w:rsidRDefault="00E60ED7" w:rsidP="009A0439">
      <w:pPr>
        <w:jc w:val="center"/>
        <w:rPr>
          <w:rFonts w:ascii="Bookman Old Style" w:hAnsi="Bookman Old Style"/>
          <w:b/>
          <w:bCs/>
          <w:sz w:val="28"/>
          <w:szCs w:val="28"/>
        </w:rPr>
      </w:pPr>
    </w:p>
    <w:p w14:paraId="160EF648" w14:textId="570AD663" w:rsidR="00E60ED7" w:rsidRDefault="00E60ED7" w:rsidP="009A0439">
      <w:pPr>
        <w:jc w:val="center"/>
        <w:rPr>
          <w:rFonts w:ascii="Bookman Old Style" w:hAnsi="Bookman Old Style"/>
          <w:b/>
          <w:bCs/>
          <w:sz w:val="28"/>
          <w:szCs w:val="28"/>
        </w:rPr>
      </w:pPr>
    </w:p>
    <w:p w14:paraId="55CF7093" w14:textId="77777777" w:rsidR="00E60ED7" w:rsidRDefault="00E60ED7" w:rsidP="009A0439">
      <w:pPr>
        <w:jc w:val="center"/>
        <w:rPr>
          <w:rFonts w:ascii="Bookman Old Style" w:hAnsi="Bookman Old Style"/>
          <w:b/>
          <w:bCs/>
          <w:sz w:val="28"/>
          <w:szCs w:val="28"/>
        </w:rPr>
      </w:pPr>
    </w:p>
    <w:p w14:paraId="1FCB4FC0" w14:textId="77777777" w:rsidR="009A0439" w:rsidRPr="003259E1" w:rsidRDefault="009A0439" w:rsidP="009A0439">
      <w:pPr>
        <w:jc w:val="center"/>
        <w:rPr>
          <w:rFonts w:ascii="Arial" w:hAnsi="Arial" w:cs="Arial"/>
          <w:b/>
          <w:bCs/>
          <w:sz w:val="24"/>
          <w:szCs w:val="24"/>
        </w:rPr>
      </w:pPr>
      <w:r w:rsidRPr="003259E1">
        <w:rPr>
          <w:rFonts w:ascii="Arial" w:hAnsi="Arial" w:cs="Arial"/>
          <w:b/>
          <w:bCs/>
          <w:sz w:val="24"/>
          <w:szCs w:val="24"/>
        </w:rPr>
        <w:t>TERMO DE REFERÊNCIA</w:t>
      </w:r>
    </w:p>
    <w:p w14:paraId="55BF4E3E" w14:textId="77777777" w:rsidR="009A0439" w:rsidRPr="003259E1" w:rsidRDefault="009A0439" w:rsidP="009A0439">
      <w:pPr>
        <w:rPr>
          <w:rFonts w:ascii="Arial" w:hAnsi="Arial" w:cs="Arial"/>
          <w:sz w:val="24"/>
          <w:szCs w:val="24"/>
        </w:rPr>
      </w:pPr>
    </w:p>
    <w:p w14:paraId="27298408" w14:textId="77777777" w:rsidR="009A0439" w:rsidRPr="003259E1" w:rsidRDefault="009A0439" w:rsidP="009A0439">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sz w:val="24"/>
          <w:szCs w:val="24"/>
        </w:rPr>
      </w:pPr>
      <w:r w:rsidRPr="003259E1">
        <w:rPr>
          <w:rFonts w:ascii="Arial" w:hAnsi="Arial" w:cs="Arial"/>
          <w:b/>
          <w:bCs/>
          <w:color w:val="000000" w:themeColor="text1"/>
          <w:sz w:val="24"/>
          <w:szCs w:val="24"/>
        </w:rPr>
        <w:t>1-OBJETO</w:t>
      </w:r>
    </w:p>
    <w:p w14:paraId="7EBAE2C5" w14:textId="77777777" w:rsidR="009A0439" w:rsidRPr="003259E1" w:rsidRDefault="009A0439" w:rsidP="009A0439">
      <w:pPr>
        <w:ind w:right="-54"/>
        <w:jc w:val="center"/>
        <w:rPr>
          <w:rFonts w:ascii="Arial" w:hAnsi="Arial" w:cs="Arial"/>
          <w:b/>
          <w:sz w:val="24"/>
          <w:szCs w:val="24"/>
        </w:rPr>
      </w:pPr>
    </w:p>
    <w:p w14:paraId="57FFE495" w14:textId="39DF2520" w:rsidR="005036FD" w:rsidRPr="003259E1" w:rsidRDefault="00B36DF0" w:rsidP="00D81056">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3259E1">
        <w:rPr>
          <w:rFonts w:ascii="Arial" w:hAnsi="Arial" w:cs="Arial"/>
          <w:b/>
          <w:sz w:val="24"/>
          <w:szCs w:val="24"/>
        </w:rPr>
        <w:t xml:space="preserve">Contratação de empresa especializada na prestação de </w:t>
      </w:r>
      <w:r w:rsidRPr="003259E1">
        <w:rPr>
          <w:rFonts w:ascii="Arial" w:hAnsi="Arial" w:cs="Arial"/>
          <w:b/>
          <w:bCs/>
          <w:sz w:val="24"/>
          <w:szCs w:val="24"/>
        </w:rPr>
        <w:t>Serviço de Verificação de Óbitos – SVO.</w:t>
      </w:r>
    </w:p>
    <w:p w14:paraId="61B0B1B9" w14:textId="77777777" w:rsidR="009A0439" w:rsidRPr="003259E1" w:rsidRDefault="009A0439" w:rsidP="009A0439">
      <w:pPr>
        <w:ind w:right="-54"/>
        <w:jc w:val="both"/>
        <w:rPr>
          <w:rFonts w:ascii="Arial" w:hAnsi="Arial" w:cs="Arial"/>
          <w:b/>
          <w:sz w:val="24"/>
          <w:szCs w:val="24"/>
        </w:rPr>
      </w:pPr>
    </w:p>
    <w:p w14:paraId="529EE5F7" w14:textId="77777777" w:rsidR="009A0439" w:rsidRPr="003259E1" w:rsidRDefault="009A0439" w:rsidP="009A0439">
      <w:pPr>
        <w:ind w:right="-54"/>
        <w:jc w:val="both"/>
        <w:rPr>
          <w:rFonts w:ascii="Arial" w:hAnsi="Arial" w:cs="Arial"/>
          <w:b/>
          <w:sz w:val="24"/>
          <w:szCs w:val="24"/>
        </w:rPr>
      </w:pPr>
    </w:p>
    <w:p w14:paraId="34E913D1" w14:textId="77777777" w:rsidR="009A0439" w:rsidRPr="003259E1" w:rsidRDefault="009A0439" w:rsidP="009A0439">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sz w:val="24"/>
          <w:szCs w:val="24"/>
        </w:rPr>
      </w:pPr>
      <w:r w:rsidRPr="003259E1">
        <w:rPr>
          <w:rFonts w:ascii="Arial" w:hAnsi="Arial" w:cs="Arial"/>
          <w:b/>
          <w:bCs/>
          <w:color w:val="000000" w:themeColor="text1"/>
          <w:sz w:val="24"/>
          <w:szCs w:val="24"/>
        </w:rPr>
        <w:t>2-ESPECIFICAÇÕES DO OBJETO</w:t>
      </w:r>
    </w:p>
    <w:p w14:paraId="0EF113F4" w14:textId="77777777" w:rsidR="005036FD" w:rsidRPr="003259E1" w:rsidRDefault="005036FD" w:rsidP="009A0439">
      <w:pPr>
        <w:ind w:right="-54"/>
        <w:jc w:val="center"/>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7887"/>
      </w:tblGrid>
      <w:tr w:rsidR="00D975C0" w:rsidRPr="003259E1" w14:paraId="3FE1C3F2" w14:textId="77777777" w:rsidTr="0076496C">
        <w:tc>
          <w:tcPr>
            <w:tcW w:w="1438" w:type="dxa"/>
            <w:shd w:val="clear" w:color="auto" w:fill="auto"/>
          </w:tcPr>
          <w:p w14:paraId="169E5AA1" w14:textId="77777777" w:rsidR="00D975C0" w:rsidRPr="003259E1" w:rsidRDefault="00D975C0" w:rsidP="0076496C">
            <w:pPr>
              <w:spacing w:line="360" w:lineRule="auto"/>
              <w:jc w:val="center"/>
              <w:outlineLvl w:val="0"/>
              <w:rPr>
                <w:rFonts w:ascii="Arial" w:eastAsia="MS Mincho" w:hAnsi="Arial" w:cs="Arial"/>
                <w:sz w:val="24"/>
                <w:szCs w:val="24"/>
              </w:rPr>
            </w:pPr>
            <w:r w:rsidRPr="003259E1">
              <w:rPr>
                <w:rFonts w:ascii="Arial" w:eastAsia="MS Mincho" w:hAnsi="Arial" w:cs="Arial"/>
                <w:sz w:val="24"/>
                <w:szCs w:val="24"/>
              </w:rPr>
              <w:t>Quantidade</w:t>
            </w:r>
          </w:p>
        </w:tc>
        <w:tc>
          <w:tcPr>
            <w:tcW w:w="8199" w:type="dxa"/>
            <w:shd w:val="clear" w:color="auto" w:fill="auto"/>
          </w:tcPr>
          <w:p w14:paraId="54078763" w14:textId="77777777" w:rsidR="00D975C0" w:rsidRPr="003259E1" w:rsidRDefault="00D975C0" w:rsidP="0076496C">
            <w:pPr>
              <w:spacing w:line="360" w:lineRule="auto"/>
              <w:jc w:val="center"/>
              <w:outlineLvl w:val="0"/>
              <w:rPr>
                <w:rFonts w:ascii="Arial" w:eastAsia="MS Mincho" w:hAnsi="Arial" w:cs="Arial"/>
                <w:sz w:val="24"/>
                <w:szCs w:val="24"/>
              </w:rPr>
            </w:pPr>
            <w:r w:rsidRPr="003259E1">
              <w:rPr>
                <w:rFonts w:ascii="Arial" w:eastAsia="MS Mincho" w:hAnsi="Arial" w:cs="Arial"/>
                <w:sz w:val="24"/>
                <w:szCs w:val="24"/>
              </w:rPr>
              <w:t>Descrição</w:t>
            </w:r>
          </w:p>
        </w:tc>
      </w:tr>
      <w:tr w:rsidR="00D975C0" w:rsidRPr="003259E1" w14:paraId="21AF0A5D" w14:textId="77777777" w:rsidTr="0076496C">
        <w:tc>
          <w:tcPr>
            <w:tcW w:w="1438" w:type="dxa"/>
            <w:shd w:val="clear" w:color="auto" w:fill="auto"/>
          </w:tcPr>
          <w:p w14:paraId="5326F2BB" w14:textId="77777777" w:rsidR="00D975C0" w:rsidRPr="003259E1" w:rsidRDefault="00D975C0" w:rsidP="003259E1">
            <w:pPr>
              <w:jc w:val="center"/>
              <w:outlineLvl w:val="0"/>
              <w:rPr>
                <w:rFonts w:ascii="Arial" w:eastAsia="MS Mincho" w:hAnsi="Arial" w:cs="Arial"/>
                <w:sz w:val="24"/>
                <w:szCs w:val="24"/>
              </w:rPr>
            </w:pPr>
            <w:r w:rsidRPr="003259E1">
              <w:rPr>
                <w:rFonts w:ascii="Arial" w:eastAsia="MS Mincho" w:hAnsi="Arial" w:cs="Arial"/>
                <w:sz w:val="24"/>
                <w:szCs w:val="24"/>
              </w:rPr>
              <w:t>18</w:t>
            </w:r>
          </w:p>
        </w:tc>
        <w:tc>
          <w:tcPr>
            <w:tcW w:w="8199" w:type="dxa"/>
            <w:shd w:val="clear" w:color="auto" w:fill="auto"/>
          </w:tcPr>
          <w:p w14:paraId="183AC548" w14:textId="77777777" w:rsidR="00D975C0" w:rsidRPr="003259E1" w:rsidRDefault="00D975C0" w:rsidP="003259E1">
            <w:pPr>
              <w:jc w:val="both"/>
              <w:outlineLvl w:val="0"/>
              <w:rPr>
                <w:rFonts w:ascii="Arial" w:eastAsia="MS Mincho" w:hAnsi="Arial" w:cs="Arial"/>
                <w:sz w:val="24"/>
                <w:szCs w:val="24"/>
              </w:rPr>
            </w:pPr>
            <w:r w:rsidRPr="003259E1">
              <w:rPr>
                <w:rFonts w:ascii="Arial" w:eastAsia="MS Mincho" w:hAnsi="Arial" w:cs="Arial"/>
                <w:sz w:val="24"/>
                <w:szCs w:val="24"/>
              </w:rPr>
              <w:t>Serviço de verificação de óbito em crianças com idade superior a 6 anos, adolescentes e adultos.</w:t>
            </w:r>
          </w:p>
        </w:tc>
      </w:tr>
      <w:tr w:rsidR="00D975C0" w:rsidRPr="003259E1" w14:paraId="2D8F3935" w14:textId="77777777" w:rsidTr="0076496C">
        <w:tc>
          <w:tcPr>
            <w:tcW w:w="1438" w:type="dxa"/>
            <w:shd w:val="clear" w:color="auto" w:fill="auto"/>
          </w:tcPr>
          <w:p w14:paraId="532D55E5" w14:textId="77777777" w:rsidR="00D975C0" w:rsidRPr="003259E1" w:rsidRDefault="00D975C0" w:rsidP="003259E1">
            <w:pPr>
              <w:jc w:val="center"/>
              <w:outlineLvl w:val="0"/>
              <w:rPr>
                <w:rFonts w:ascii="Arial" w:eastAsia="MS Mincho" w:hAnsi="Arial" w:cs="Arial"/>
                <w:sz w:val="24"/>
                <w:szCs w:val="24"/>
              </w:rPr>
            </w:pPr>
            <w:r w:rsidRPr="003259E1">
              <w:rPr>
                <w:rFonts w:ascii="Arial" w:eastAsia="MS Mincho" w:hAnsi="Arial" w:cs="Arial"/>
                <w:sz w:val="24"/>
                <w:szCs w:val="24"/>
              </w:rPr>
              <w:t>02</w:t>
            </w:r>
          </w:p>
        </w:tc>
        <w:tc>
          <w:tcPr>
            <w:tcW w:w="8199" w:type="dxa"/>
            <w:shd w:val="clear" w:color="auto" w:fill="auto"/>
          </w:tcPr>
          <w:p w14:paraId="0D45104E" w14:textId="77777777" w:rsidR="00D975C0" w:rsidRPr="003259E1" w:rsidRDefault="00D975C0" w:rsidP="003259E1">
            <w:pPr>
              <w:jc w:val="both"/>
              <w:outlineLvl w:val="0"/>
              <w:rPr>
                <w:rFonts w:ascii="Arial" w:eastAsia="MS Mincho" w:hAnsi="Arial" w:cs="Arial"/>
                <w:sz w:val="24"/>
                <w:szCs w:val="24"/>
              </w:rPr>
            </w:pPr>
            <w:r w:rsidRPr="003259E1">
              <w:rPr>
                <w:rFonts w:ascii="Arial" w:eastAsia="MS Mincho" w:hAnsi="Arial" w:cs="Arial"/>
                <w:sz w:val="24"/>
                <w:szCs w:val="24"/>
              </w:rPr>
              <w:t>Serviço de verificação de óbito em crianças com idade entre 0 e 6 anos.</w:t>
            </w:r>
          </w:p>
        </w:tc>
      </w:tr>
    </w:tbl>
    <w:p w14:paraId="126906DF" w14:textId="77777777" w:rsidR="00D975C0" w:rsidRPr="003259E1" w:rsidRDefault="00D975C0" w:rsidP="009A0439">
      <w:pPr>
        <w:ind w:right="-54"/>
        <w:jc w:val="center"/>
        <w:rPr>
          <w:rFonts w:ascii="Arial" w:hAnsi="Arial" w:cs="Arial"/>
          <w:b/>
          <w:sz w:val="24"/>
          <w:szCs w:val="24"/>
        </w:rPr>
      </w:pPr>
    </w:p>
    <w:p w14:paraId="4F0F3CDA" w14:textId="77777777" w:rsidR="00D975C0" w:rsidRPr="003259E1" w:rsidRDefault="00D975C0" w:rsidP="009A0439">
      <w:pPr>
        <w:ind w:right="-54"/>
        <w:jc w:val="center"/>
        <w:rPr>
          <w:rFonts w:ascii="Arial" w:hAnsi="Arial" w:cs="Arial"/>
          <w:b/>
          <w:sz w:val="24"/>
          <w:szCs w:val="24"/>
        </w:rPr>
      </w:pPr>
    </w:p>
    <w:p w14:paraId="730D3F64" w14:textId="77777777" w:rsidR="009A0439" w:rsidRPr="003259E1" w:rsidRDefault="009A0439" w:rsidP="009A0439">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sz w:val="24"/>
          <w:szCs w:val="24"/>
        </w:rPr>
      </w:pPr>
      <w:r w:rsidRPr="003259E1">
        <w:rPr>
          <w:rFonts w:ascii="Arial" w:hAnsi="Arial" w:cs="Arial"/>
          <w:b/>
          <w:bCs/>
          <w:color w:val="000000" w:themeColor="text1"/>
          <w:sz w:val="24"/>
          <w:szCs w:val="24"/>
        </w:rPr>
        <w:t>3-PRAZO DO CONTRATO</w:t>
      </w:r>
    </w:p>
    <w:p w14:paraId="5E45DC62" w14:textId="77777777" w:rsidR="009A0439" w:rsidRPr="003259E1" w:rsidRDefault="009A0439" w:rsidP="009A0439">
      <w:pPr>
        <w:jc w:val="both"/>
        <w:rPr>
          <w:rFonts w:ascii="Arial" w:hAnsi="Arial" w:cs="Arial"/>
          <w:bCs/>
          <w:color w:val="000000" w:themeColor="text1"/>
          <w:sz w:val="24"/>
          <w:szCs w:val="24"/>
        </w:rPr>
      </w:pPr>
    </w:p>
    <w:p w14:paraId="39247B96" w14:textId="77777777" w:rsidR="009A0439" w:rsidRPr="003259E1" w:rsidRDefault="009A0439" w:rsidP="009A0439">
      <w:pPr>
        <w:jc w:val="both"/>
        <w:rPr>
          <w:rFonts w:ascii="Arial" w:hAnsi="Arial" w:cs="Arial"/>
          <w:bCs/>
          <w:color w:val="000000" w:themeColor="text1"/>
          <w:sz w:val="24"/>
          <w:szCs w:val="24"/>
        </w:rPr>
      </w:pPr>
      <w:r w:rsidRPr="003259E1">
        <w:rPr>
          <w:rFonts w:ascii="Arial" w:hAnsi="Arial" w:cs="Arial"/>
          <w:bCs/>
          <w:color w:val="000000" w:themeColor="text1"/>
          <w:sz w:val="24"/>
          <w:szCs w:val="24"/>
        </w:rPr>
        <w:tab/>
      </w:r>
      <w:r w:rsidRPr="003259E1">
        <w:rPr>
          <w:rFonts w:ascii="Arial" w:hAnsi="Arial" w:cs="Arial"/>
          <w:b/>
          <w:color w:val="000000" w:themeColor="text1"/>
          <w:sz w:val="24"/>
          <w:szCs w:val="24"/>
        </w:rPr>
        <w:t>3.1-</w:t>
      </w:r>
      <w:r w:rsidRPr="003259E1">
        <w:rPr>
          <w:rFonts w:ascii="Arial" w:hAnsi="Arial" w:cs="Arial"/>
          <w:bCs/>
          <w:color w:val="000000" w:themeColor="text1"/>
          <w:sz w:val="24"/>
          <w:szCs w:val="24"/>
        </w:rPr>
        <w:t xml:space="preserve"> O prazo de vigência do contrato será de 12 (doze) meses.</w:t>
      </w:r>
    </w:p>
    <w:p w14:paraId="45061AA2" w14:textId="12DEE4C1" w:rsidR="009A0439" w:rsidRPr="003259E1" w:rsidRDefault="009A0439" w:rsidP="009A0439">
      <w:pPr>
        <w:jc w:val="both"/>
        <w:rPr>
          <w:rFonts w:ascii="Arial" w:hAnsi="Arial" w:cs="Arial"/>
          <w:bCs/>
          <w:color w:val="000000" w:themeColor="text1"/>
          <w:sz w:val="24"/>
          <w:szCs w:val="24"/>
        </w:rPr>
      </w:pPr>
      <w:r w:rsidRPr="003259E1">
        <w:rPr>
          <w:rFonts w:ascii="Arial" w:hAnsi="Arial" w:cs="Arial"/>
          <w:bCs/>
          <w:color w:val="000000" w:themeColor="text1"/>
          <w:sz w:val="24"/>
          <w:szCs w:val="24"/>
        </w:rPr>
        <w:tab/>
      </w:r>
      <w:r w:rsidRPr="003259E1">
        <w:rPr>
          <w:rFonts w:ascii="Arial" w:hAnsi="Arial" w:cs="Arial"/>
          <w:b/>
          <w:color w:val="000000" w:themeColor="text1"/>
          <w:sz w:val="24"/>
          <w:szCs w:val="24"/>
        </w:rPr>
        <w:t>3.2-</w:t>
      </w:r>
      <w:r w:rsidRPr="003259E1">
        <w:rPr>
          <w:rFonts w:ascii="Arial" w:hAnsi="Arial" w:cs="Arial"/>
          <w:bCs/>
          <w:color w:val="000000" w:themeColor="text1"/>
          <w:sz w:val="24"/>
          <w:szCs w:val="24"/>
        </w:rPr>
        <w:t xml:space="preserve"> O início da execução dos serviços se dará imediatamente após a emissão da Ordem de Serviço.</w:t>
      </w:r>
    </w:p>
    <w:p w14:paraId="16387F70" w14:textId="77777777" w:rsidR="009A0439" w:rsidRPr="003259E1" w:rsidRDefault="009A0439" w:rsidP="009A0439">
      <w:pPr>
        <w:jc w:val="both"/>
        <w:rPr>
          <w:rFonts w:ascii="Arial" w:hAnsi="Arial" w:cs="Arial"/>
          <w:bCs/>
          <w:color w:val="000000" w:themeColor="text1"/>
          <w:sz w:val="24"/>
          <w:szCs w:val="24"/>
        </w:rPr>
      </w:pPr>
    </w:p>
    <w:p w14:paraId="107DA336" w14:textId="77777777" w:rsidR="009A0439" w:rsidRPr="003259E1" w:rsidRDefault="009A0439" w:rsidP="009A0439">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sz w:val="24"/>
          <w:szCs w:val="24"/>
        </w:rPr>
      </w:pPr>
      <w:r w:rsidRPr="003259E1">
        <w:rPr>
          <w:rFonts w:ascii="Arial" w:hAnsi="Arial" w:cs="Arial"/>
          <w:b/>
          <w:bCs/>
          <w:color w:val="000000" w:themeColor="text1"/>
          <w:sz w:val="24"/>
          <w:szCs w:val="24"/>
        </w:rPr>
        <w:t>4-JUSTIFICATIVA</w:t>
      </w:r>
    </w:p>
    <w:p w14:paraId="3EEB18F2" w14:textId="77777777" w:rsidR="009A0439" w:rsidRPr="003259E1" w:rsidRDefault="009A0439" w:rsidP="009A0439">
      <w:pPr>
        <w:jc w:val="both"/>
        <w:rPr>
          <w:rFonts w:ascii="Arial" w:hAnsi="Arial" w:cs="Arial"/>
          <w:bCs/>
          <w:color w:val="000000" w:themeColor="text1"/>
          <w:sz w:val="24"/>
          <w:szCs w:val="24"/>
        </w:rPr>
      </w:pPr>
    </w:p>
    <w:p w14:paraId="4F85C363" w14:textId="4636D76D" w:rsidR="00BF0505" w:rsidRPr="00BF0505" w:rsidRDefault="00BF0505" w:rsidP="00BF0505">
      <w:pPr>
        <w:pStyle w:val="NormalWeb"/>
        <w:shd w:val="clear" w:color="auto" w:fill="FFFFFF"/>
        <w:spacing w:before="0" w:beforeAutospacing="0" w:after="0" w:afterAutospacing="0"/>
        <w:ind w:firstLine="709"/>
        <w:jc w:val="both"/>
        <w:textAlignment w:val="baseline"/>
        <w:rPr>
          <w:rFonts w:ascii="Arial" w:hAnsi="Arial" w:cs="Arial"/>
          <w:color w:val="000000" w:themeColor="text1"/>
        </w:rPr>
      </w:pPr>
      <w:r w:rsidRPr="00BF0505">
        <w:rPr>
          <w:rFonts w:ascii="Arial" w:hAnsi="Arial" w:cs="Arial"/>
          <w:color w:val="000000" w:themeColor="text1"/>
        </w:rPr>
        <w:t>O Serviço de Verificação de Óbito (SVO) é um serviço estratégico para determinar a causa de morte e que colabora para o diagnóstico da situação de saúde do país, auxiliando na promoção de ações para esclarecer as causas de óbitos, com ou sem assistência médica, especialmente aqueles sob investigação epidemiológica. Tem ainda como atribuição a emissão da Declaração de Óbito para os óbitos com ocorrência domiciliar quando não há cobertura do serviço de saúde.</w:t>
      </w:r>
    </w:p>
    <w:p w14:paraId="68BBE31C" w14:textId="05EDE9F2" w:rsidR="00BF0505" w:rsidRPr="00BF0505" w:rsidRDefault="00BF0505" w:rsidP="000F1A89">
      <w:pPr>
        <w:pStyle w:val="NormalWeb"/>
        <w:shd w:val="clear" w:color="auto" w:fill="FFFFFF"/>
        <w:spacing w:before="0" w:beforeAutospacing="0" w:after="0" w:afterAutospacing="0"/>
        <w:ind w:firstLine="709"/>
        <w:jc w:val="both"/>
        <w:textAlignment w:val="baseline"/>
        <w:rPr>
          <w:rFonts w:ascii="Arial" w:hAnsi="Arial" w:cs="Arial"/>
          <w:bCs/>
          <w:color w:val="000000" w:themeColor="text1"/>
        </w:rPr>
      </w:pPr>
      <w:r w:rsidRPr="00BF0505">
        <w:rPr>
          <w:rFonts w:ascii="Arial" w:hAnsi="Arial" w:cs="Arial"/>
          <w:color w:val="000000" w:themeColor="text1"/>
        </w:rPr>
        <w:t xml:space="preserve">O SVO foi criado </w:t>
      </w:r>
      <w:r w:rsidR="009E065D">
        <w:rPr>
          <w:rFonts w:ascii="Arial" w:hAnsi="Arial" w:cs="Arial"/>
          <w:color w:val="000000" w:themeColor="text1"/>
        </w:rPr>
        <w:t>por intermédio</w:t>
      </w:r>
      <w:r w:rsidRPr="00BF0505">
        <w:rPr>
          <w:rFonts w:ascii="Arial" w:hAnsi="Arial" w:cs="Arial"/>
          <w:color w:val="000000" w:themeColor="text1"/>
        </w:rPr>
        <w:t xml:space="preserve"> da Portaria nº 1.405</w:t>
      </w:r>
      <w:r w:rsidR="009E065D">
        <w:rPr>
          <w:rFonts w:ascii="Arial" w:hAnsi="Arial" w:cs="Arial"/>
          <w:color w:val="000000" w:themeColor="text1"/>
        </w:rPr>
        <w:t>, de 29 de junho de 2006, a qual instituiu a</w:t>
      </w:r>
      <w:r w:rsidRPr="00BF0505">
        <w:rPr>
          <w:rFonts w:ascii="Arial" w:hAnsi="Arial" w:cs="Arial"/>
          <w:color w:val="000000" w:themeColor="text1"/>
        </w:rPr>
        <w:t xml:space="preserve"> Rede Nacional de Serviços de Verificação de Óbito e Esclarecimento da </w:t>
      </w:r>
      <w:r w:rsidRPr="000F1A89">
        <w:rPr>
          <w:rFonts w:ascii="Arial" w:hAnsi="Arial" w:cs="Arial"/>
          <w:i/>
          <w:iCs/>
          <w:color w:val="000000" w:themeColor="text1"/>
        </w:rPr>
        <w:t>Causa </w:t>
      </w:r>
      <w:r w:rsidRPr="000F1A89">
        <w:rPr>
          <w:rFonts w:ascii="Arial" w:hAnsi="Arial" w:cs="Arial"/>
          <w:i/>
          <w:iCs/>
          <w:color w:val="000000" w:themeColor="text1"/>
          <w:bdr w:val="none" w:sz="0" w:space="0" w:color="auto" w:frame="1"/>
        </w:rPr>
        <w:t>M</w:t>
      </w:r>
      <w:r w:rsidRPr="00BF0505">
        <w:rPr>
          <w:rFonts w:ascii="Arial" w:hAnsi="Arial" w:cs="Arial"/>
          <w:i/>
          <w:iCs/>
          <w:color w:val="000000" w:themeColor="text1"/>
          <w:bdr w:val="none" w:sz="0" w:space="0" w:color="auto" w:frame="1"/>
        </w:rPr>
        <w:t>ortis</w:t>
      </w:r>
      <w:r w:rsidRPr="00BF0505">
        <w:rPr>
          <w:rFonts w:ascii="Arial" w:hAnsi="Arial" w:cs="Arial"/>
          <w:color w:val="000000" w:themeColor="text1"/>
        </w:rPr>
        <w:t>. </w:t>
      </w:r>
    </w:p>
    <w:p w14:paraId="7A767F35" w14:textId="1C50F461" w:rsidR="00440E70" w:rsidRPr="003259E1" w:rsidRDefault="00440E70" w:rsidP="00440E70">
      <w:pPr>
        <w:ind w:firstLine="708"/>
        <w:jc w:val="both"/>
        <w:rPr>
          <w:rFonts w:ascii="Arial" w:hAnsi="Arial" w:cs="Arial"/>
          <w:color w:val="000000"/>
          <w:sz w:val="24"/>
          <w:szCs w:val="24"/>
          <w:shd w:val="clear" w:color="auto" w:fill="FFFFFF"/>
        </w:rPr>
      </w:pPr>
      <w:r w:rsidRPr="00BF0505">
        <w:rPr>
          <w:rFonts w:ascii="Arial" w:hAnsi="Arial" w:cs="Arial"/>
          <w:bCs/>
          <w:sz w:val="24"/>
          <w:szCs w:val="24"/>
        </w:rPr>
        <w:t>Conforme a legislação vigente (</w:t>
      </w:r>
      <w:r w:rsidR="00931FDB" w:rsidRPr="00BF0505">
        <w:rPr>
          <w:rFonts w:ascii="Arial" w:hAnsi="Arial" w:cs="Arial"/>
          <w:sz w:val="24"/>
          <w:szCs w:val="24"/>
        </w:rPr>
        <w:t>Lei Estadual nº 5.452, de 22 de dezembro de</w:t>
      </w:r>
      <w:r w:rsidR="00931FDB" w:rsidRPr="003259E1">
        <w:rPr>
          <w:rFonts w:ascii="Arial" w:hAnsi="Arial" w:cs="Arial"/>
          <w:sz w:val="24"/>
          <w:szCs w:val="24"/>
        </w:rPr>
        <w:t xml:space="preserve"> 1986</w:t>
      </w:r>
      <w:r w:rsidRPr="003259E1">
        <w:rPr>
          <w:rFonts w:ascii="Arial" w:hAnsi="Arial" w:cs="Arial"/>
          <w:bCs/>
          <w:sz w:val="24"/>
          <w:szCs w:val="24"/>
        </w:rPr>
        <w:t xml:space="preserve">), quando da ocorrência de morte natural sem suspeita de violência, com ou sem assistência médica e sem esclarecimento diagnóstico, é necessária a realização de necropsia pelo Serviço de Verificação de Óbito SVO, </w:t>
      </w:r>
      <w:r w:rsidRPr="003259E1">
        <w:rPr>
          <w:rFonts w:ascii="Arial" w:hAnsi="Arial" w:cs="Arial"/>
          <w:color w:val="000000"/>
          <w:sz w:val="24"/>
          <w:szCs w:val="24"/>
          <w:shd w:val="clear" w:color="auto" w:fill="FFFFFF"/>
        </w:rPr>
        <w:t>cujo objetivo principal é esclarecer a causa da morte, colaborando desta forma para o aperfeiçoamento da qualidade da informação sobre mortalidade.</w:t>
      </w:r>
    </w:p>
    <w:p w14:paraId="2EFB1701" w14:textId="47EC5199" w:rsidR="00440E70" w:rsidRPr="003259E1" w:rsidRDefault="00440E70" w:rsidP="00440E70">
      <w:pPr>
        <w:ind w:firstLine="708"/>
        <w:jc w:val="both"/>
        <w:rPr>
          <w:rFonts w:ascii="Arial" w:hAnsi="Arial" w:cs="Arial"/>
          <w:color w:val="000000"/>
          <w:sz w:val="24"/>
          <w:szCs w:val="24"/>
          <w:shd w:val="clear" w:color="auto" w:fill="FFFFFF"/>
        </w:rPr>
      </w:pPr>
      <w:r w:rsidRPr="003259E1">
        <w:rPr>
          <w:rFonts w:ascii="Arial" w:hAnsi="Arial" w:cs="Arial"/>
          <w:color w:val="000000"/>
          <w:sz w:val="24"/>
          <w:szCs w:val="24"/>
          <w:shd w:val="clear" w:color="auto" w:fill="FFFFFF"/>
        </w:rPr>
        <w:t xml:space="preserve">Por força dessa disposição legal, </w:t>
      </w:r>
      <w:r w:rsidR="00AB523B" w:rsidRPr="003259E1">
        <w:rPr>
          <w:rFonts w:ascii="Arial" w:hAnsi="Arial" w:cs="Arial"/>
          <w:color w:val="000000"/>
          <w:sz w:val="24"/>
          <w:szCs w:val="24"/>
          <w:shd w:val="clear" w:color="auto" w:fill="FFFFFF"/>
        </w:rPr>
        <w:t xml:space="preserve">a tal empresa especializada </w:t>
      </w:r>
      <w:r w:rsidRPr="003259E1">
        <w:rPr>
          <w:rFonts w:ascii="Arial" w:hAnsi="Arial" w:cs="Arial"/>
          <w:color w:val="000000"/>
          <w:sz w:val="24"/>
          <w:szCs w:val="24"/>
          <w:shd w:val="clear" w:color="auto" w:fill="FFFFFF"/>
        </w:rPr>
        <w:t>é responsável pela emissão da Declaração de Óbito nos casos acima citados, sem a qual não há liberação do corpo para os procedimentos funerários.</w:t>
      </w:r>
    </w:p>
    <w:p w14:paraId="71AE59DA" w14:textId="77777777" w:rsidR="00440E70" w:rsidRPr="003259E1" w:rsidRDefault="00440E70" w:rsidP="00440E70">
      <w:pPr>
        <w:ind w:firstLine="708"/>
        <w:jc w:val="both"/>
        <w:rPr>
          <w:rFonts w:ascii="Arial" w:hAnsi="Arial" w:cs="Arial"/>
          <w:color w:val="000000"/>
          <w:sz w:val="24"/>
          <w:szCs w:val="24"/>
          <w:shd w:val="clear" w:color="auto" w:fill="FFFFFF"/>
        </w:rPr>
      </w:pPr>
      <w:r w:rsidRPr="003259E1">
        <w:rPr>
          <w:rFonts w:ascii="Arial" w:hAnsi="Arial" w:cs="Arial"/>
          <w:color w:val="000000"/>
          <w:sz w:val="24"/>
          <w:szCs w:val="24"/>
          <w:shd w:val="clear" w:color="auto" w:fill="FFFFFF"/>
        </w:rPr>
        <w:lastRenderedPageBreak/>
        <w:t>Desta forma se justifica a necessidade da continuidade de contratação de tal serviço por esta Secretaria Municipal de Saúde.</w:t>
      </w:r>
    </w:p>
    <w:p w14:paraId="52FDFC19" w14:textId="77777777" w:rsidR="009A0439" w:rsidRDefault="009A0439" w:rsidP="00440E70">
      <w:pPr>
        <w:jc w:val="both"/>
        <w:rPr>
          <w:rFonts w:ascii="Arial" w:hAnsi="Arial" w:cs="Arial"/>
          <w:sz w:val="24"/>
          <w:szCs w:val="24"/>
        </w:rPr>
      </w:pPr>
    </w:p>
    <w:p w14:paraId="45F713FC" w14:textId="77777777" w:rsidR="00F14DB6" w:rsidRPr="003259E1" w:rsidRDefault="00F14DB6" w:rsidP="00440E70">
      <w:pPr>
        <w:jc w:val="both"/>
        <w:rPr>
          <w:rFonts w:ascii="Arial" w:hAnsi="Arial" w:cs="Arial"/>
          <w:sz w:val="24"/>
          <w:szCs w:val="24"/>
        </w:rPr>
      </w:pPr>
    </w:p>
    <w:p w14:paraId="74BD1CFA" w14:textId="77777777" w:rsidR="009A0439" w:rsidRPr="003259E1" w:rsidRDefault="009A0439" w:rsidP="009A0439">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sz w:val="24"/>
          <w:szCs w:val="24"/>
        </w:rPr>
      </w:pPr>
      <w:r w:rsidRPr="003259E1">
        <w:rPr>
          <w:rFonts w:ascii="Arial" w:hAnsi="Arial" w:cs="Arial"/>
          <w:b/>
          <w:bCs/>
          <w:color w:val="000000" w:themeColor="text1"/>
          <w:sz w:val="24"/>
          <w:szCs w:val="24"/>
        </w:rPr>
        <w:t>5-MODO DE EXECUÇÃO DO SERVIÇO</w:t>
      </w:r>
    </w:p>
    <w:p w14:paraId="160D911E" w14:textId="77777777" w:rsidR="009A0439" w:rsidRPr="003259E1" w:rsidRDefault="009A0439" w:rsidP="009A0439">
      <w:pPr>
        <w:jc w:val="both"/>
        <w:rPr>
          <w:rFonts w:ascii="Arial" w:hAnsi="Arial" w:cs="Arial"/>
          <w:b/>
          <w:sz w:val="24"/>
          <w:szCs w:val="24"/>
        </w:rPr>
      </w:pPr>
    </w:p>
    <w:p w14:paraId="1199856C" w14:textId="24696E88" w:rsidR="00AD40E2" w:rsidRPr="003259E1" w:rsidRDefault="00384DE4" w:rsidP="00AD40E2">
      <w:pPr>
        <w:ind w:firstLine="708"/>
        <w:jc w:val="both"/>
        <w:rPr>
          <w:rFonts w:ascii="Arial" w:hAnsi="Arial" w:cs="Arial"/>
          <w:sz w:val="24"/>
          <w:szCs w:val="24"/>
        </w:rPr>
      </w:pPr>
      <w:r w:rsidRPr="003259E1">
        <w:rPr>
          <w:rFonts w:ascii="Arial" w:hAnsi="Arial" w:cs="Arial"/>
          <w:sz w:val="24"/>
          <w:szCs w:val="24"/>
        </w:rPr>
        <w:t>A presente contratação visa a r</w:t>
      </w:r>
      <w:r w:rsidR="00AD40E2" w:rsidRPr="003259E1">
        <w:rPr>
          <w:rFonts w:ascii="Arial" w:hAnsi="Arial" w:cs="Arial"/>
          <w:sz w:val="24"/>
          <w:szCs w:val="24"/>
        </w:rPr>
        <w:t xml:space="preserve">ealização de Exames Necroscópicos das pessoas falecidas por </w:t>
      </w:r>
      <w:r w:rsidR="00AD40E2" w:rsidRPr="003259E1">
        <w:rPr>
          <w:rFonts w:ascii="Arial" w:hAnsi="Arial" w:cs="Arial"/>
          <w:b/>
          <w:bCs/>
          <w:sz w:val="24"/>
          <w:szCs w:val="24"/>
        </w:rPr>
        <w:t xml:space="preserve">“morte natural e sem assistência médica”, </w:t>
      </w:r>
      <w:r w:rsidR="00AD40E2" w:rsidRPr="003259E1">
        <w:rPr>
          <w:rFonts w:ascii="Arial" w:hAnsi="Arial" w:cs="Arial"/>
          <w:sz w:val="24"/>
          <w:szCs w:val="24"/>
        </w:rPr>
        <w:t xml:space="preserve">ou </w:t>
      </w:r>
      <w:r w:rsidR="00AD40E2" w:rsidRPr="003259E1">
        <w:rPr>
          <w:rFonts w:ascii="Arial" w:hAnsi="Arial" w:cs="Arial"/>
          <w:b/>
          <w:bCs/>
          <w:sz w:val="24"/>
          <w:szCs w:val="24"/>
        </w:rPr>
        <w:t>“moléstia mal definida”</w:t>
      </w:r>
      <w:r w:rsidR="00AD40E2" w:rsidRPr="003259E1">
        <w:rPr>
          <w:rFonts w:ascii="Arial" w:hAnsi="Arial" w:cs="Arial"/>
          <w:sz w:val="24"/>
          <w:szCs w:val="24"/>
        </w:rPr>
        <w:t>; de acordo com a Lei Estadual nº 5.452, de 22 de dezembro de 1986, oriundos do município de Águas de Lindóia</w:t>
      </w:r>
      <w:r w:rsidR="00F6656F" w:rsidRPr="003259E1">
        <w:rPr>
          <w:rFonts w:ascii="Arial" w:hAnsi="Arial" w:cs="Arial"/>
          <w:sz w:val="24"/>
          <w:szCs w:val="24"/>
        </w:rPr>
        <w:t>.</w:t>
      </w:r>
    </w:p>
    <w:p w14:paraId="5E6D4EAB" w14:textId="193CBF69" w:rsidR="00F6656F" w:rsidRPr="003259E1" w:rsidRDefault="00F6656F" w:rsidP="00AD40E2">
      <w:pPr>
        <w:ind w:firstLine="708"/>
        <w:jc w:val="both"/>
        <w:rPr>
          <w:rFonts w:ascii="Arial" w:hAnsi="Arial" w:cs="Arial"/>
          <w:sz w:val="24"/>
          <w:szCs w:val="24"/>
        </w:rPr>
      </w:pPr>
      <w:r w:rsidRPr="003259E1">
        <w:rPr>
          <w:rFonts w:ascii="Arial" w:hAnsi="Arial" w:cs="Arial"/>
          <w:sz w:val="24"/>
          <w:szCs w:val="24"/>
        </w:rPr>
        <w:t>A contratada deverá, após o recebimento da Guia de Encaminhamento de Cadáver – GEC expedida por Unidade da Secretaria Municipal de Saúde de Águas de Lindóia, ou pelo Hospital São Camilo Águas de Lindóia</w:t>
      </w:r>
      <w:r w:rsidR="008A3CEC" w:rsidRPr="003259E1">
        <w:rPr>
          <w:rFonts w:ascii="Arial" w:hAnsi="Arial" w:cs="Arial"/>
          <w:sz w:val="24"/>
          <w:szCs w:val="24"/>
        </w:rPr>
        <w:t xml:space="preserve">, atender os dispositivos da </w:t>
      </w:r>
      <w:r w:rsidR="008A3CEC" w:rsidRPr="003259E1">
        <w:rPr>
          <w:rFonts w:ascii="Arial" w:hAnsi="Arial" w:cs="Arial"/>
          <w:bCs/>
          <w:sz w:val="24"/>
          <w:szCs w:val="24"/>
        </w:rPr>
        <w:t>(</w:t>
      </w:r>
      <w:r w:rsidR="008A3CEC" w:rsidRPr="003259E1">
        <w:rPr>
          <w:rFonts w:ascii="Arial" w:hAnsi="Arial" w:cs="Arial"/>
          <w:sz w:val="24"/>
          <w:szCs w:val="24"/>
        </w:rPr>
        <w:t>Lei Estadual nº 5.452, de 22 de dezembro de 1986</w:t>
      </w:r>
      <w:r w:rsidR="00152BAF">
        <w:rPr>
          <w:rFonts w:ascii="Arial" w:hAnsi="Arial" w:cs="Arial"/>
          <w:sz w:val="24"/>
          <w:szCs w:val="24"/>
        </w:rPr>
        <w:t>)</w:t>
      </w:r>
      <w:r w:rsidR="008A3CEC" w:rsidRPr="003259E1">
        <w:rPr>
          <w:rFonts w:ascii="Arial" w:hAnsi="Arial" w:cs="Arial"/>
          <w:sz w:val="24"/>
          <w:szCs w:val="24"/>
        </w:rPr>
        <w:t>, especialmente:</w:t>
      </w:r>
    </w:p>
    <w:p w14:paraId="65886969" w14:textId="77777777" w:rsidR="009F792C" w:rsidRDefault="008D1F7F" w:rsidP="009F792C">
      <w:pPr>
        <w:ind w:firstLine="708"/>
        <w:jc w:val="both"/>
        <w:rPr>
          <w:rFonts w:ascii="Arial" w:hAnsi="Arial" w:cs="Arial"/>
          <w:color w:val="000000"/>
          <w:sz w:val="24"/>
          <w:szCs w:val="24"/>
        </w:rPr>
      </w:pPr>
      <w:r w:rsidRPr="003259E1">
        <w:rPr>
          <w:rFonts w:ascii="Arial" w:hAnsi="Arial" w:cs="Arial"/>
          <w:b/>
          <w:bCs/>
          <w:color w:val="000000"/>
          <w:sz w:val="24"/>
          <w:szCs w:val="24"/>
        </w:rPr>
        <w:t>I </w:t>
      </w:r>
      <w:r w:rsidRPr="003259E1">
        <w:rPr>
          <w:rFonts w:ascii="Arial" w:hAnsi="Arial" w:cs="Arial"/>
          <w:color w:val="000000"/>
          <w:sz w:val="24"/>
          <w:szCs w:val="24"/>
        </w:rPr>
        <w:t xml:space="preserve">- </w:t>
      </w:r>
      <w:proofErr w:type="gramStart"/>
      <w:r w:rsidRPr="003259E1">
        <w:rPr>
          <w:rFonts w:ascii="Arial" w:hAnsi="Arial" w:cs="Arial"/>
          <w:color w:val="000000"/>
          <w:sz w:val="24"/>
          <w:szCs w:val="24"/>
        </w:rPr>
        <w:t>realizar</w:t>
      </w:r>
      <w:proofErr w:type="gramEnd"/>
      <w:r w:rsidRPr="003259E1">
        <w:rPr>
          <w:rFonts w:ascii="Arial" w:hAnsi="Arial" w:cs="Arial"/>
          <w:color w:val="000000"/>
          <w:sz w:val="24"/>
          <w:szCs w:val="24"/>
        </w:rPr>
        <w:t xml:space="preserve"> as necrópsias de pessoas falecidas de morte natural sem assistência médica ou com atestado de óbito de moléstia mal definida, inclusive os que lhe forem encaminhados pelo Instituto Médico Legal do Estado - IML, fornecendo os respectivos atestados de óbito;</w:t>
      </w:r>
    </w:p>
    <w:p w14:paraId="0A3068B6" w14:textId="788C0874" w:rsidR="009F792C" w:rsidRPr="009F792C" w:rsidRDefault="009F792C" w:rsidP="009F792C">
      <w:pPr>
        <w:ind w:firstLine="708"/>
        <w:jc w:val="both"/>
        <w:rPr>
          <w:rFonts w:ascii="Arial" w:hAnsi="Arial" w:cs="Arial"/>
          <w:color w:val="000000"/>
          <w:sz w:val="24"/>
          <w:szCs w:val="24"/>
        </w:rPr>
      </w:pPr>
      <w:r w:rsidRPr="003A6FAD">
        <w:rPr>
          <w:rFonts w:ascii="Arial" w:hAnsi="Arial" w:cs="Arial"/>
          <w:b/>
          <w:bCs/>
          <w:color w:val="000000"/>
          <w:sz w:val="24"/>
          <w:szCs w:val="24"/>
        </w:rPr>
        <w:t>II -</w:t>
      </w:r>
      <w:r w:rsidRPr="009F792C">
        <w:rPr>
          <w:rFonts w:ascii="Arial" w:hAnsi="Arial" w:cs="Arial"/>
          <w:color w:val="000000"/>
          <w:sz w:val="24"/>
          <w:szCs w:val="24"/>
        </w:rPr>
        <w:t xml:space="preserve"> Os exames histopatológicos, hematológicos, bioquímicos, de microbiologia, toxicológicos, sorológicos e </w:t>
      </w:r>
      <w:proofErr w:type="spellStart"/>
      <w:r w:rsidRPr="009F792C">
        <w:rPr>
          <w:rFonts w:ascii="Arial" w:hAnsi="Arial" w:cs="Arial"/>
          <w:color w:val="000000"/>
          <w:sz w:val="24"/>
          <w:szCs w:val="24"/>
        </w:rPr>
        <w:t>imuno-histoquímicos</w:t>
      </w:r>
      <w:proofErr w:type="spellEnd"/>
      <w:r w:rsidRPr="009F792C">
        <w:rPr>
          <w:rFonts w:ascii="Arial" w:hAnsi="Arial" w:cs="Arial"/>
          <w:color w:val="000000"/>
          <w:sz w:val="24"/>
          <w:szCs w:val="24"/>
        </w:rPr>
        <w:t xml:space="preserve">, poderão ser realizados fora das dependências dos SVO, em laboratórios públicos ou privados, legalmente registrados no órgão de </w:t>
      </w:r>
      <w:r>
        <w:rPr>
          <w:rFonts w:ascii="Arial" w:hAnsi="Arial" w:cs="Arial"/>
          <w:color w:val="000000"/>
          <w:sz w:val="24"/>
          <w:szCs w:val="24"/>
        </w:rPr>
        <w:t>V</w:t>
      </w:r>
      <w:r w:rsidRPr="009F792C">
        <w:rPr>
          <w:rFonts w:ascii="Arial" w:hAnsi="Arial" w:cs="Arial"/>
          <w:color w:val="000000"/>
          <w:sz w:val="24"/>
          <w:szCs w:val="24"/>
        </w:rPr>
        <w:t xml:space="preserve">igilância </w:t>
      </w:r>
      <w:r>
        <w:rPr>
          <w:rFonts w:ascii="Arial" w:hAnsi="Arial" w:cs="Arial"/>
          <w:color w:val="000000"/>
          <w:sz w:val="24"/>
          <w:szCs w:val="24"/>
        </w:rPr>
        <w:t>S</w:t>
      </w:r>
      <w:r w:rsidRPr="009F792C">
        <w:rPr>
          <w:rFonts w:ascii="Arial" w:hAnsi="Arial" w:cs="Arial"/>
          <w:color w:val="000000"/>
          <w:sz w:val="24"/>
          <w:szCs w:val="24"/>
        </w:rPr>
        <w:t xml:space="preserve">anitária competente e nos </w:t>
      </w:r>
      <w:r>
        <w:rPr>
          <w:rFonts w:ascii="Arial" w:hAnsi="Arial" w:cs="Arial"/>
          <w:color w:val="000000"/>
          <w:sz w:val="24"/>
          <w:szCs w:val="24"/>
        </w:rPr>
        <w:t>C</w:t>
      </w:r>
      <w:r w:rsidRPr="009F792C">
        <w:rPr>
          <w:rFonts w:ascii="Arial" w:hAnsi="Arial" w:cs="Arial"/>
          <w:color w:val="000000"/>
          <w:sz w:val="24"/>
          <w:szCs w:val="24"/>
        </w:rPr>
        <w:t xml:space="preserve">onselhos </w:t>
      </w:r>
      <w:r>
        <w:rPr>
          <w:rFonts w:ascii="Arial" w:hAnsi="Arial" w:cs="Arial"/>
          <w:color w:val="000000"/>
          <w:sz w:val="24"/>
          <w:szCs w:val="24"/>
        </w:rPr>
        <w:t>R</w:t>
      </w:r>
      <w:r w:rsidRPr="009F792C">
        <w:rPr>
          <w:rFonts w:ascii="Arial" w:hAnsi="Arial" w:cs="Arial"/>
          <w:color w:val="000000"/>
          <w:sz w:val="24"/>
          <w:szCs w:val="24"/>
        </w:rPr>
        <w:t xml:space="preserve">egionais de </w:t>
      </w:r>
      <w:r>
        <w:rPr>
          <w:rFonts w:ascii="Arial" w:hAnsi="Arial" w:cs="Arial"/>
          <w:color w:val="000000"/>
          <w:sz w:val="24"/>
          <w:szCs w:val="24"/>
        </w:rPr>
        <w:t>P</w:t>
      </w:r>
      <w:r w:rsidRPr="009F792C">
        <w:rPr>
          <w:rFonts w:ascii="Arial" w:hAnsi="Arial" w:cs="Arial"/>
          <w:color w:val="000000"/>
          <w:sz w:val="24"/>
          <w:szCs w:val="24"/>
        </w:rPr>
        <w:t xml:space="preserve">rofissionais do respectivo </w:t>
      </w:r>
      <w:r>
        <w:rPr>
          <w:rFonts w:ascii="Arial" w:hAnsi="Arial" w:cs="Arial"/>
          <w:color w:val="000000"/>
          <w:sz w:val="24"/>
          <w:szCs w:val="24"/>
        </w:rPr>
        <w:t>E</w:t>
      </w:r>
      <w:r w:rsidRPr="009F792C">
        <w:rPr>
          <w:rFonts w:ascii="Arial" w:hAnsi="Arial" w:cs="Arial"/>
          <w:color w:val="000000"/>
          <w:sz w:val="24"/>
          <w:szCs w:val="24"/>
        </w:rPr>
        <w:t>stado.</w:t>
      </w:r>
    </w:p>
    <w:p w14:paraId="4E0B6160" w14:textId="665A2B82" w:rsidR="008D1F7F" w:rsidRPr="003259E1" w:rsidRDefault="003A6FAD" w:rsidP="008A3CEC">
      <w:pPr>
        <w:ind w:firstLine="708"/>
        <w:jc w:val="both"/>
        <w:rPr>
          <w:rFonts w:ascii="Arial" w:hAnsi="Arial" w:cs="Arial"/>
          <w:color w:val="000000"/>
          <w:sz w:val="24"/>
          <w:szCs w:val="24"/>
        </w:rPr>
      </w:pPr>
      <w:r>
        <w:rPr>
          <w:rFonts w:ascii="Arial" w:hAnsi="Arial" w:cs="Arial"/>
          <w:b/>
          <w:bCs/>
          <w:color w:val="000000"/>
          <w:sz w:val="24"/>
          <w:szCs w:val="24"/>
        </w:rPr>
        <w:t>I</w:t>
      </w:r>
      <w:r w:rsidR="008D1F7F" w:rsidRPr="003259E1">
        <w:rPr>
          <w:rFonts w:ascii="Arial" w:hAnsi="Arial" w:cs="Arial"/>
          <w:b/>
          <w:bCs/>
          <w:color w:val="000000"/>
          <w:sz w:val="24"/>
          <w:szCs w:val="24"/>
        </w:rPr>
        <w:t>II </w:t>
      </w:r>
      <w:r w:rsidR="008D1F7F" w:rsidRPr="003259E1">
        <w:rPr>
          <w:rFonts w:ascii="Arial" w:hAnsi="Arial" w:cs="Arial"/>
          <w:color w:val="000000"/>
          <w:sz w:val="24"/>
          <w:szCs w:val="24"/>
        </w:rPr>
        <w:t>- proceder ao registro de óbito e expedir guia de sepultamento, dentro dos prazos legais, para corpos necr</w:t>
      </w:r>
      <w:r w:rsidR="00B06511" w:rsidRPr="003259E1">
        <w:rPr>
          <w:rFonts w:ascii="Arial" w:hAnsi="Arial" w:cs="Arial"/>
          <w:color w:val="000000"/>
          <w:sz w:val="24"/>
          <w:szCs w:val="24"/>
        </w:rPr>
        <w:t>o</w:t>
      </w:r>
      <w:r w:rsidR="008D1F7F" w:rsidRPr="003259E1">
        <w:rPr>
          <w:rFonts w:ascii="Arial" w:hAnsi="Arial" w:cs="Arial"/>
          <w:color w:val="000000"/>
          <w:sz w:val="24"/>
          <w:szCs w:val="24"/>
        </w:rPr>
        <w:t>psiados e não reclamados. Nesse caso, o sepultamento poderá ser feito 48 horas após a necrópsia, salvo no caso de cadáveres putrefatos, hipótese em que poderá ser feito imediatamente;</w:t>
      </w:r>
    </w:p>
    <w:p w14:paraId="62B5842B" w14:textId="0096A517" w:rsidR="008D1F7F" w:rsidRPr="003259E1" w:rsidRDefault="008D1F7F" w:rsidP="008A3CEC">
      <w:pPr>
        <w:ind w:firstLine="708"/>
        <w:jc w:val="both"/>
        <w:rPr>
          <w:rFonts w:ascii="Arial" w:hAnsi="Arial" w:cs="Arial"/>
          <w:color w:val="000000"/>
          <w:sz w:val="24"/>
          <w:szCs w:val="24"/>
        </w:rPr>
      </w:pPr>
      <w:r w:rsidRPr="003259E1">
        <w:rPr>
          <w:rFonts w:ascii="Arial" w:hAnsi="Arial" w:cs="Arial"/>
          <w:b/>
          <w:bCs/>
          <w:color w:val="000000"/>
          <w:sz w:val="24"/>
          <w:szCs w:val="24"/>
        </w:rPr>
        <w:t>I</w:t>
      </w:r>
      <w:r w:rsidR="003A6FAD">
        <w:rPr>
          <w:rFonts w:ascii="Arial" w:hAnsi="Arial" w:cs="Arial"/>
          <w:b/>
          <w:bCs/>
          <w:color w:val="000000"/>
          <w:sz w:val="24"/>
          <w:szCs w:val="24"/>
        </w:rPr>
        <w:t>V</w:t>
      </w:r>
      <w:r w:rsidRPr="003259E1">
        <w:rPr>
          <w:rFonts w:ascii="Arial" w:hAnsi="Arial" w:cs="Arial"/>
          <w:b/>
          <w:bCs/>
          <w:color w:val="000000"/>
          <w:sz w:val="24"/>
          <w:szCs w:val="24"/>
        </w:rPr>
        <w:t> </w:t>
      </w:r>
      <w:r w:rsidRPr="003259E1">
        <w:rPr>
          <w:rFonts w:ascii="Arial" w:hAnsi="Arial" w:cs="Arial"/>
          <w:color w:val="000000"/>
          <w:sz w:val="24"/>
          <w:szCs w:val="24"/>
        </w:rPr>
        <w:t xml:space="preserve">- </w:t>
      </w:r>
      <w:proofErr w:type="gramStart"/>
      <w:r w:rsidRPr="003259E1">
        <w:rPr>
          <w:rFonts w:ascii="Arial" w:hAnsi="Arial" w:cs="Arial"/>
          <w:color w:val="000000"/>
          <w:sz w:val="24"/>
          <w:szCs w:val="24"/>
        </w:rPr>
        <w:t>remover</w:t>
      </w:r>
      <w:proofErr w:type="gramEnd"/>
      <w:r w:rsidRPr="003259E1">
        <w:rPr>
          <w:rFonts w:ascii="Arial" w:hAnsi="Arial" w:cs="Arial"/>
          <w:color w:val="000000"/>
          <w:sz w:val="24"/>
          <w:szCs w:val="24"/>
        </w:rPr>
        <w:t xml:space="preserve"> para o IML os casos suspeitos de morte violenta verificados antes ou no decorrer da necrópsia e aqueles, de morte natural, de identificação desconhecida, enviando, sempre que couber, comunicação à autoridade policial;</w:t>
      </w:r>
    </w:p>
    <w:p w14:paraId="117448EB" w14:textId="32FEEF4A" w:rsidR="003547D6" w:rsidRDefault="009F792C" w:rsidP="008A3CEC">
      <w:pPr>
        <w:ind w:firstLine="708"/>
        <w:jc w:val="both"/>
        <w:rPr>
          <w:rFonts w:ascii="Arial" w:hAnsi="Arial" w:cs="Arial"/>
          <w:color w:val="000000"/>
          <w:sz w:val="24"/>
          <w:szCs w:val="24"/>
        </w:rPr>
      </w:pPr>
      <w:r>
        <w:rPr>
          <w:rFonts w:ascii="Arial" w:hAnsi="Arial" w:cs="Arial"/>
          <w:b/>
          <w:bCs/>
          <w:color w:val="000000"/>
          <w:sz w:val="24"/>
          <w:szCs w:val="24"/>
        </w:rPr>
        <w:t>V</w:t>
      </w:r>
      <w:r w:rsidR="008D1F7F" w:rsidRPr="003259E1">
        <w:rPr>
          <w:rFonts w:ascii="Arial" w:hAnsi="Arial" w:cs="Arial"/>
          <w:b/>
          <w:bCs/>
          <w:color w:val="000000"/>
          <w:sz w:val="24"/>
          <w:szCs w:val="24"/>
        </w:rPr>
        <w:t> </w:t>
      </w:r>
      <w:r w:rsidR="008D1F7F" w:rsidRPr="003259E1">
        <w:rPr>
          <w:rFonts w:ascii="Arial" w:hAnsi="Arial" w:cs="Arial"/>
          <w:color w:val="000000"/>
          <w:sz w:val="24"/>
          <w:szCs w:val="24"/>
        </w:rPr>
        <w:t xml:space="preserve">- </w:t>
      </w:r>
      <w:proofErr w:type="gramStart"/>
      <w:r w:rsidR="008D1F7F" w:rsidRPr="003259E1">
        <w:rPr>
          <w:rFonts w:ascii="Arial" w:hAnsi="Arial" w:cs="Arial"/>
          <w:color w:val="000000"/>
          <w:sz w:val="24"/>
          <w:szCs w:val="24"/>
        </w:rPr>
        <w:t>fazer</w:t>
      </w:r>
      <w:proofErr w:type="gramEnd"/>
      <w:r w:rsidR="008D1F7F" w:rsidRPr="003259E1">
        <w:rPr>
          <w:rFonts w:ascii="Arial" w:hAnsi="Arial" w:cs="Arial"/>
          <w:color w:val="000000"/>
          <w:sz w:val="24"/>
          <w:szCs w:val="24"/>
        </w:rPr>
        <w:t xml:space="preserve"> as necessárias comunicações</w:t>
      </w:r>
      <w:r w:rsidR="00B06511" w:rsidRPr="003259E1">
        <w:rPr>
          <w:rFonts w:ascii="Arial" w:hAnsi="Arial" w:cs="Arial"/>
          <w:color w:val="000000"/>
          <w:sz w:val="24"/>
          <w:szCs w:val="24"/>
        </w:rPr>
        <w:t xml:space="preserve"> ao sistema SIM e</w:t>
      </w:r>
      <w:r w:rsidR="008D1F7F" w:rsidRPr="003259E1">
        <w:rPr>
          <w:rFonts w:ascii="Arial" w:hAnsi="Arial" w:cs="Arial"/>
          <w:color w:val="000000"/>
          <w:sz w:val="24"/>
          <w:szCs w:val="24"/>
        </w:rPr>
        <w:t xml:space="preserve"> à </w:t>
      </w:r>
      <w:r w:rsidR="00B06511" w:rsidRPr="003259E1">
        <w:rPr>
          <w:rFonts w:ascii="Arial" w:hAnsi="Arial" w:cs="Arial"/>
          <w:color w:val="000000"/>
          <w:sz w:val="24"/>
          <w:szCs w:val="24"/>
        </w:rPr>
        <w:t>F</w:t>
      </w:r>
      <w:r w:rsidR="008D1F7F" w:rsidRPr="003259E1">
        <w:rPr>
          <w:rFonts w:ascii="Arial" w:hAnsi="Arial" w:cs="Arial"/>
          <w:color w:val="000000"/>
          <w:sz w:val="24"/>
          <w:szCs w:val="24"/>
        </w:rPr>
        <w:t>undação Sistema Estadual de Análise de Dados - SEADE e, quando solicitado a outros órgão</w:t>
      </w:r>
      <w:r w:rsidR="00104FD4" w:rsidRPr="003259E1">
        <w:rPr>
          <w:rFonts w:ascii="Arial" w:hAnsi="Arial" w:cs="Arial"/>
          <w:color w:val="000000"/>
          <w:sz w:val="24"/>
          <w:szCs w:val="24"/>
        </w:rPr>
        <w:t>s</w:t>
      </w:r>
      <w:r w:rsidR="008D1F7F" w:rsidRPr="003259E1">
        <w:rPr>
          <w:rFonts w:ascii="Arial" w:hAnsi="Arial" w:cs="Arial"/>
          <w:color w:val="000000"/>
          <w:sz w:val="24"/>
          <w:szCs w:val="24"/>
        </w:rPr>
        <w:t xml:space="preserve"> interessados, nos casos em que, após exames complementares, for modificado ou completado o diagnóstico da causa básica da morte.</w:t>
      </w:r>
    </w:p>
    <w:p w14:paraId="2795F88B" w14:textId="77777777" w:rsidR="00F14DB6" w:rsidRDefault="00F14DB6" w:rsidP="008A3CEC">
      <w:pPr>
        <w:ind w:firstLine="708"/>
        <w:jc w:val="both"/>
        <w:rPr>
          <w:rFonts w:ascii="Arial" w:hAnsi="Arial" w:cs="Arial"/>
          <w:color w:val="000000"/>
          <w:sz w:val="24"/>
          <w:szCs w:val="24"/>
        </w:rPr>
      </w:pPr>
    </w:p>
    <w:p w14:paraId="185FD44B" w14:textId="033BC8E0" w:rsidR="005071F8" w:rsidRPr="003259E1" w:rsidRDefault="005071F8" w:rsidP="008A3CEC">
      <w:pPr>
        <w:ind w:firstLine="708"/>
        <w:jc w:val="both"/>
        <w:rPr>
          <w:rFonts w:ascii="Arial" w:hAnsi="Arial" w:cs="Arial"/>
          <w:color w:val="000000"/>
          <w:sz w:val="24"/>
          <w:szCs w:val="24"/>
        </w:rPr>
      </w:pPr>
      <w:r w:rsidRPr="003259E1">
        <w:rPr>
          <w:rFonts w:ascii="Arial" w:hAnsi="Arial" w:cs="Arial"/>
          <w:color w:val="000000"/>
          <w:sz w:val="24"/>
          <w:szCs w:val="24"/>
        </w:rPr>
        <w:t xml:space="preserve">Os serviços </w:t>
      </w:r>
      <w:r w:rsidR="005D7592" w:rsidRPr="003259E1">
        <w:rPr>
          <w:rFonts w:ascii="Arial" w:hAnsi="Arial" w:cs="Arial"/>
          <w:color w:val="000000"/>
          <w:sz w:val="24"/>
          <w:szCs w:val="24"/>
        </w:rPr>
        <w:t>de exames necroscópicos serão realizados nas dependências da empresa contratada, em local destinado ao SVO.</w:t>
      </w:r>
    </w:p>
    <w:p w14:paraId="3A12E8B9" w14:textId="0D56E807" w:rsidR="006A7EF4" w:rsidRPr="003259E1" w:rsidRDefault="006A7EF4" w:rsidP="008A3CEC">
      <w:pPr>
        <w:ind w:firstLine="708"/>
        <w:jc w:val="both"/>
        <w:rPr>
          <w:rFonts w:ascii="Arial" w:hAnsi="Arial" w:cs="Arial"/>
          <w:color w:val="000000"/>
          <w:sz w:val="24"/>
          <w:szCs w:val="24"/>
        </w:rPr>
      </w:pPr>
      <w:r w:rsidRPr="003259E1">
        <w:rPr>
          <w:rFonts w:ascii="Arial" w:hAnsi="Arial" w:cs="Arial"/>
          <w:color w:val="000000"/>
          <w:sz w:val="24"/>
          <w:szCs w:val="24"/>
        </w:rPr>
        <w:t>Deverá compor a equipe da empresa contratada, pelo menos um profissional graduado em Medicina Humana, com especialização em Patologia.</w:t>
      </w:r>
    </w:p>
    <w:p w14:paraId="0CA4FF50" w14:textId="7E703B46" w:rsidR="008D1F7F" w:rsidRPr="003259E1" w:rsidRDefault="00FD14ED" w:rsidP="00B5707F">
      <w:pPr>
        <w:ind w:firstLine="708"/>
        <w:jc w:val="both"/>
        <w:rPr>
          <w:rFonts w:ascii="Arial" w:hAnsi="Arial" w:cs="Arial"/>
          <w:sz w:val="24"/>
          <w:szCs w:val="24"/>
        </w:rPr>
      </w:pPr>
      <w:r w:rsidRPr="003259E1">
        <w:rPr>
          <w:rFonts w:ascii="Arial" w:hAnsi="Arial" w:cs="Arial"/>
          <w:sz w:val="24"/>
          <w:szCs w:val="24"/>
        </w:rPr>
        <w:t>Acaso sejam d</w:t>
      </w:r>
      <w:r w:rsidR="008D1F7F" w:rsidRPr="003259E1">
        <w:rPr>
          <w:rFonts w:ascii="Arial" w:hAnsi="Arial" w:cs="Arial"/>
          <w:sz w:val="24"/>
          <w:szCs w:val="24"/>
        </w:rPr>
        <w:t>ecretadas pandemias que proíbam a realização das autópsias convencionais durante sua vigência, a equipe médica contratada fica responsável pela entrevista e preenchimento da Autópsia Verbal, questionário aplicado aos familiares e/ou cuidadores da pessoa falecida, inquirindo sobre as circunstâncias, sinais e sintomas da doença que levou à morte, quando este documento for aceito para a elucidação da causa morte.</w:t>
      </w:r>
    </w:p>
    <w:p w14:paraId="461C9A19" w14:textId="77777777" w:rsidR="003547D6" w:rsidRPr="003259E1" w:rsidRDefault="003547D6" w:rsidP="00AD40E2">
      <w:pPr>
        <w:ind w:firstLine="708"/>
        <w:jc w:val="both"/>
        <w:rPr>
          <w:rFonts w:ascii="Arial" w:hAnsi="Arial" w:cs="Arial"/>
          <w:b/>
          <w:sz w:val="24"/>
          <w:szCs w:val="24"/>
        </w:rPr>
      </w:pPr>
    </w:p>
    <w:p w14:paraId="7ADD4C65" w14:textId="3D3BDCFE" w:rsidR="009A0439" w:rsidRPr="003259E1" w:rsidRDefault="009A0439" w:rsidP="009A0439">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sz w:val="24"/>
          <w:szCs w:val="24"/>
        </w:rPr>
      </w:pPr>
      <w:r w:rsidRPr="003259E1">
        <w:rPr>
          <w:rFonts w:ascii="Arial" w:hAnsi="Arial" w:cs="Arial"/>
          <w:b/>
          <w:bCs/>
          <w:color w:val="000000" w:themeColor="text1"/>
          <w:sz w:val="24"/>
          <w:szCs w:val="24"/>
        </w:rPr>
        <w:lastRenderedPageBreak/>
        <w:t>6-CONDIÇÕES DE ENTREGA</w:t>
      </w:r>
      <w:r w:rsidR="00A03077" w:rsidRPr="003259E1">
        <w:rPr>
          <w:rFonts w:ascii="Arial" w:hAnsi="Arial" w:cs="Arial"/>
          <w:b/>
          <w:bCs/>
          <w:color w:val="000000" w:themeColor="text1"/>
          <w:sz w:val="24"/>
          <w:szCs w:val="24"/>
        </w:rPr>
        <w:t xml:space="preserve">, </w:t>
      </w:r>
      <w:r w:rsidRPr="003259E1">
        <w:rPr>
          <w:rFonts w:ascii="Arial" w:hAnsi="Arial" w:cs="Arial"/>
          <w:b/>
          <w:bCs/>
          <w:color w:val="000000" w:themeColor="text1"/>
          <w:sz w:val="24"/>
          <w:szCs w:val="24"/>
        </w:rPr>
        <w:t>RECEBIMENTO</w:t>
      </w:r>
      <w:r w:rsidR="00A03077" w:rsidRPr="003259E1">
        <w:rPr>
          <w:rFonts w:ascii="Arial" w:hAnsi="Arial" w:cs="Arial"/>
          <w:b/>
          <w:bCs/>
          <w:color w:val="000000" w:themeColor="text1"/>
          <w:sz w:val="24"/>
          <w:szCs w:val="24"/>
        </w:rPr>
        <w:t xml:space="preserve"> E PAGAMENTO</w:t>
      </w:r>
    </w:p>
    <w:p w14:paraId="16C8BB13" w14:textId="77777777" w:rsidR="009A0439" w:rsidRPr="003259E1" w:rsidRDefault="009A0439" w:rsidP="0083176D">
      <w:pPr>
        <w:jc w:val="both"/>
        <w:rPr>
          <w:rFonts w:ascii="Arial" w:hAnsi="Arial" w:cs="Arial"/>
          <w:sz w:val="24"/>
          <w:szCs w:val="24"/>
        </w:rPr>
      </w:pPr>
    </w:p>
    <w:p w14:paraId="2F40408F" w14:textId="2443B528" w:rsidR="0032171B" w:rsidRPr="003259E1" w:rsidRDefault="0083176D" w:rsidP="0083176D">
      <w:pPr>
        <w:jc w:val="both"/>
        <w:rPr>
          <w:rFonts w:ascii="Arial" w:hAnsi="Arial" w:cs="Arial"/>
          <w:sz w:val="24"/>
          <w:szCs w:val="24"/>
        </w:rPr>
      </w:pPr>
      <w:r w:rsidRPr="003259E1">
        <w:rPr>
          <w:rFonts w:ascii="Arial" w:hAnsi="Arial" w:cs="Arial"/>
          <w:sz w:val="24"/>
          <w:szCs w:val="24"/>
        </w:rPr>
        <w:tab/>
      </w:r>
      <w:r w:rsidRPr="003259E1">
        <w:rPr>
          <w:rFonts w:ascii="Arial" w:hAnsi="Arial" w:cs="Arial"/>
          <w:b/>
          <w:sz w:val="24"/>
          <w:szCs w:val="24"/>
        </w:rPr>
        <w:t>6.1.</w:t>
      </w:r>
      <w:r w:rsidRPr="003259E1">
        <w:rPr>
          <w:rFonts w:ascii="Arial" w:hAnsi="Arial" w:cs="Arial"/>
          <w:sz w:val="24"/>
          <w:szCs w:val="24"/>
        </w:rPr>
        <w:t xml:space="preserve"> </w:t>
      </w:r>
      <w:r w:rsidR="0032171B" w:rsidRPr="003259E1">
        <w:rPr>
          <w:rFonts w:ascii="Arial" w:hAnsi="Arial" w:cs="Arial"/>
          <w:sz w:val="24"/>
          <w:szCs w:val="24"/>
        </w:rPr>
        <w:t>Mensalmente a empresa deverá encaminhar ao e-mail institucional da Secretaria Municipal de Saúde (</w:t>
      </w:r>
      <w:hyperlink r:id="rId8" w:history="1">
        <w:r w:rsidR="0032171B" w:rsidRPr="003259E1">
          <w:rPr>
            <w:rStyle w:val="Hyperlink"/>
            <w:rFonts w:ascii="Arial" w:hAnsi="Arial" w:cs="Arial"/>
            <w:sz w:val="24"/>
            <w:szCs w:val="24"/>
          </w:rPr>
          <w:t>saude@aguasdelindoia.sp.gov.br</w:t>
        </w:r>
      </w:hyperlink>
      <w:r w:rsidR="0032171B" w:rsidRPr="003259E1">
        <w:rPr>
          <w:rFonts w:ascii="Arial" w:hAnsi="Arial" w:cs="Arial"/>
          <w:sz w:val="24"/>
          <w:szCs w:val="24"/>
        </w:rPr>
        <w:t>), a Relação de Exames realizados com a indicação dos respectivos Laudos, bem como cópia da GEC e identificação da</w:t>
      </w:r>
      <w:r w:rsidR="003D7E83" w:rsidRPr="003259E1">
        <w:rPr>
          <w:rFonts w:ascii="Arial" w:hAnsi="Arial" w:cs="Arial"/>
          <w:sz w:val="24"/>
          <w:szCs w:val="24"/>
        </w:rPr>
        <w:t>s</w:t>
      </w:r>
      <w:r w:rsidR="0032171B" w:rsidRPr="003259E1">
        <w:rPr>
          <w:rFonts w:ascii="Arial" w:hAnsi="Arial" w:cs="Arial"/>
          <w:sz w:val="24"/>
          <w:szCs w:val="24"/>
        </w:rPr>
        <w:t xml:space="preserve"> </w:t>
      </w:r>
      <w:proofErr w:type="spellStart"/>
      <w:r w:rsidR="0032171B" w:rsidRPr="003259E1">
        <w:rPr>
          <w:rFonts w:ascii="Arial" w:hAnsi="Arial" w:cs="Arial"/>
          <w:sz w:val="24"/>
          <w:szCs w:val="24"/>
        </w:rPr>
        <w:t>DO</w:t>
      </w:r>
      <w:r w:rsidR="003D7E83" w:rsidRPr="003259E1">
        <w:rPr>
          <w:rFonts w:ascii="Arial" w:hAnsi="Arial" w:cs="Arial"/>
          <w:sz w:val="24"/>
          <w:szCs w:val="24"/>
        </w:rPr>
        <w:t>s</w:t>
      </w:r>
      <w:proofErr w:type="spellEnd"/>
      <w:r w:rsidR="0032171B" w:rsidRPr="003259E1">
        <w:rPr>
          <w:rFonts w:ascii="Arial" w:hAnsi="Arial" w:cs="Arial"/>
          <w:sz w:val="24"/>
          <w:szCs w:val="24"/>
        </w:rPr>
        <w:t xml:space="preserve"> emitida</w:t>
      </w:r>
      <w:r w:rsidR="003D7E83" w:rsidRPr="003259E1">
        <w:rPr>
          <w:rFonts w:ascii="Arial" w:hAnsi="Arial" w:cs="Arial"/>
          <w:sz w:val="24"/>
          <w:szCs w:val="24"/>
        </w:rPr>
        <w:t>s</w:t>
      </w:r>
      <w:r w:rsidR="0032171B" w:rsidRPr="003259E1">
        <w:rPr>
          <w:rFonts w:ascii="Arial" w:hAnsi="Arial" w:cs="Arial"/>
          <w:sz w:val="24"/>
          <w:szCs w:val="24"/>
        </w:rPr>
        <w:t>.</w:t>
      </w:r>
    </w:p>
    <w:p w14:paraId="1A37E921" w14:textId="66326C7B" w:rsidR="00FC5DEC" w:rsidRPr="003259E1" w:rsidRDefault="0083176D" w:rsidP="0083176D">
      <w:pPr>
        <w:jc w:val="both"/>
        <w:rPr>
          <w:rFonts w:ascii="Arial" w:hAnsi="Arial" w:cs="Arial"/>
          <w:sz w:val="24"/>
          <w:szCs w:val="24"/>
        </w:rPr>
      </w:pPr>
      <w:r w:rsidRPr="003259E1">
        <w:rPr>
          <w:rFonts w:ascii="Arial" w:hAnsi="Arial" w:cs="Arial"/>
          <w:sz w:val="24"/>
          <w:szCs w:val="24"/>
        </w:rPr>
        <w:tab/>
      </w:r>
      <w:r w:rsidRPr="003259E1">
        <w:rPr>
          <w:rFonts w:ascii="Arial" w:hAnsi="Arial" w:cs="Arial"/>
          <w:b/>
          <w:sz w:val="24"/>
          <w:szCs w:val="24"/>
        </w:rPr>
        <w:t>6.2.</w:t>
      </w:r>
      <w:r w:rsidRPr="003259E1">
        <w:rPr>
          <w:rFonts w:ascii="Arial" w:hAnsi="Arial" w:cs="Arial"/>
          <w:sz w:val="24"/>
          <w:szCs w:val="24"/>
        </w:rPr>
        <w:t xml:space="preserve"> </w:t>
      </w:r>
      <w:r w:rsidR="002256A1" w:rsidRPr="003259E1">
        <w:rPr>
          <w:rFonts w:ascii="Arial" w:hAnsi="Arial" w:cs="Arial"/>
          <w:sz w:val="24"/>
          <w:szCs w:val="24"/>
        </w:rPr>
        <w:t>Após serem conferidas as informações apresentadas, o Gestor contratual autorizará a emissão da respectiva Nota Fiscal, a qual, após apresentada, será encaminhada ao Setor de Contabilidade, para a realização do pagamento em até 30 (trinta) dias.</w:t>
      </w:r>
    </w:p>
    <w:p w14:paraId="245E74CF" w14:textId="1E8AE11A" w:rsidR="009A0439" w:rsidRPr="003259E1" w:rsidRDefault="002256A1" w:rsidP="00A03077">
      <w:pPr>
        <w:pStyle w:val="Default"/>
        <w:ind w:firstLine="709"/>
        <w:jc w:val="both"/>
        <w:rPr>
          <w:rFonts w:ascii="Arial" w:hAnsi="Arial" w:cs="Arial"/>
        </w:rPr>
      </w:pPr>
      <w:r w:rsidRPr="003259E1">
        <w:rPr>
          <w:rFonts w:ascii="Arial" w:hAnsi="Arial" w:cs="Arial"/>
          <w:b/>
          <w:bCs/>
        </w:rPr>
        <w:t>6.3.</w:t>
      </w:r>
      <w:r w:rsidRPr="003259E1">
        <w:rPr>
          <w:rFonts w:ascii="Arial" w:hAnsi="Arial" w:cs="Arial"/>
        </w:rPr>
        <w:t xml:space="preserve"> Havendo erro na Nota Fiscal e/ou descumprimento das condições pactuadas, a tramitação do pagamento será suspensa. Passará a ser considerada, para efeito de pagamento, a data da aprovação da Nota Fiscal corrigida, reapresentada no item 6.</w:t>
      </w:r>
      <w:r w:rsidR="00101076" w:rsidRPr="003259E1">
        <w:rPr>
          <w:rFonts w:ascii="Arial" w:hAnsi="Arial" w:cs="Arial"/>
        </w:rPr>
        <w:t>2</w:t>
      </w:r>
      <w:r w:rsidRPr="003259E1">
        <w:rPr>
          <w:rFonts w:ascii="Arial" w:hAnsi="Arial" w:cs="Arial"/>
        </w:rPr>
        <w:t xml:space="preserve">.  </w:t>
      </w:r>
    </w:p>
    <w:p w14:paraId="3E6FB3D6" w14:textId="4BAC70DA" w:rsidR="009A0439" w:rsidRPr="003259E1" w:rsidRDefault="00A03077" w:rsidP="00052319">
      <w:pPr>
        <w:pStyle w:val="Default"/>
        <w:ind w:firstLine="709"/>
        <w:jc w:val="both"/>
        <w:rPr>
          <w:rFonts w:ascii="Arial" w:hAnsi="Arial" w:cs="Arial"/>
        </w:rPr>
      </w:pPr>
      <w:r w:rsidRPr="003259E1">
        <w:rPr>
          <w:rFonts w:ascii="Arial" w:hAnsi="Arial" w:cs="Arial"/>
          <w:b/>
          <w:bCs/>
        </w:rPr>
        <w:t>6</w:t>
      </w:r>
      <w:r w:rsidR="009A0439" w:rsidRPr="003259E1">
        <w:rPr>
          <w:rFonts w:ascii="Arial" w:hAnsi="Arial" w:cs="Arial"/>
          <w:b/>
          <w:bCs/>
        </w:rPr>
        <w:t>.4-</w:t>
      </w:r>
      <w:r w:rsidR="009A0439" w:rsidRPr="003259E1">
        <w:rPr>
          <w:rFonts w:ascii="Arial" w:hAnsi="Arial" w:cs="Arial"/>
        </w:rPr>
        <w:t xml:space="preserve"> Quaisquer pagamentos não isentarão a empresa das responsabilidades advindas da execução do Contrato. </w:t>
      </w:r>
      <w:r w:rsidR="009B20BB" w:rsidRPr="003259E1">
        <w:rPr>
          <w:rFonts w:ascii="Arial" w:hAnsi="Arial" w:cs="Arial"/>
        </w:rPr>
        <w:tab/>
      </w:r>
    </w:p>
    <w:p w14:paraId="5E52E086" w14:textId="77777777" w:rsidR="009A0439" w:rsidRPr="003259E1" w:rsidRDefault="009A0439" w:rsidP="009A0439">
      <w:pPr>
        <w:jc w:val="both"/>
        <w:rPr>
          <w:rFonts w:ascii="Arial" w:hAnsi="Arial" w:cs="Arial"/>
          <w:sz w:val="24"/>
          <w:szCs w:val="24"/>
        </w:rPr>
      </w:pPr>
    </w:p>
    <w:p w14:paraId="2C7C4EF8" w14:textId="5EAAFB70" w:rsidR="009A0439" w:rsidRPr="003259E1" w:rsidRDefault="00A94199" w:rsidP="009A0439">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sz w:val="24"/>
          <w:szCs w:val="24"/>
        </w:rPr>
      </w:pPr>
      <w:r w:rsidRPr="003259E1">
        <w:rPr>
          <w:rFonts w:ascii="Arial" w:hAnsi="Arial" w:cs="Arial"/>
          <w:b/>
          <w:bCs/>
          <w:color w:val="000000" w:themeColor="text1"/>
          <w:sz w:val="24"/>
          <w:szCs w:val="24"/>
        </w:rPr>
        <w:t>7</w:t>
      </w:r>
      <w:r w:rsidR="009A0439" w:rsidRPr="003259E1">
        <w:rPr>
          <w:rFonts w:ascii="Arial" w:hAnsi="Arial" w:cs="Arial"/>
          <w:b/>
          <w:bCs/>
          <w:color w:val="000000" w:themeColor="text1"/>
          <w:sz w:val="24"/>
          <w:szCs w:val="24"/>
        </w:rPr>
        <w:t>-OBRIGAÇÕES DA CONTRAT</w:t>
      </w:r>
      <w:r w:rsidR="003E66C6" w:rsidRPr="003259E1">
        <w:rPr>
          <w:rFonts w:ascii="Arial" w:hAnsi="Arial" w:cs="Arial"/>
          <w:b/>
          <w:bCs/>
          <w:color w:val="000000" w:themeColor="text1"/>
          <w:sz w:val="24"/>
          <w:szCs w:val="24"/>
        </w:rPr>
        <w:t>ADA</w:t>
      </w:r>
    </w:p>
    <w:p w14:paraId="37EE5537" w14:textId="77777777" w:rsidR="009A0439" w:rsidRPr="003259E1" w:rsidRDefault="009A0439" w:rsidP="009A0439">
      <w:pPr>
        <w:pStyle w:val="Default"/>
        <w:rPr>
          <w:rFonts w:ascii="Arial" w:hAnsi="Arial" w:cs="Arial"/>
        </w:rPr>
      </w:pPr>
      <w:r w:rsidRPr="003259E1">
        <w:rPr>
          <w:rFonts w:ascii="Arial" w:hAnsi="Arial" w:cs="Arial"/>
        </w:rPr>
        <w:tab/>
      </w:r>
    </w:p>
    <w:p w14:paraId="7F034910" w14:textId="08ACCA80" w:rsidR="00A94199" w:rsidRPr="003259E1" w:rsidRDefault="00A94199" w:rsidP="00A94199">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À CONTRATADA</w:t>
      </w:r>
      <w:r w:rsidRPr="00A94199">
        <w:rPr>
          <w:rFonts w:ascii="Arial" w:eastAsiaTheme="minorHAnsi" w:hAnsi="Arial" w:cs="Arial"/>
          <w:b/>
          <w:bCs/>
          <w:color w:val="000000"/>
          <w:sz w:val="24"/>
          <w:szCs w:val="24"/>
          <w:lang w:eastAsia="en-US"/>
        </w:rPr>
        <w:t>, além das obrigações constantes do Termo de Referência</w:t>
      </w:r>
      <w:r w:rsidRPr="003259E1">
        <w:rPr>
          <w:rFonts w:ascii="Arial" w:eastAsiaTheme="minorHAnsi" w:hAnsi="Arial" w:cs="Arial"/>
          <w:b/>
          <w:bCs/>
          <w:color w:val="000000"/>
          <w:sz w:val="24"/>
          <w:szCs w:val="24"/>
          <w:lang w:eastAsia="en-US"/>
        </w:rPr>
        <w:t xml:space="preserve"> </w:t>
      </w:r>
      <w:r w:rsidRPr="00A94199">
        <w:rPr>
          <w:rFonts w:ascii="Arial" w:eastAsiaTheme="minorHAnsi" w:hAnsi="Arial" w:cs="Arial"/>
          <w:color w:val="000000"/>
          <w:sz w:val="24"/>
          <w:szCs w:val="24"/>
          <w:lang w:eastAsia="en-US"/>
        </w:rPr>
        <w:t xml:space="preserve">e daquelas estabelecidas em lei, cabe: </w:t>
      </w:r>
    </w:p>
    <w:p w14:paraId="4C4DD8B4" w14:textId="77777777" w:rsidR="00F215D9" w:rsidRPr="00A94199" w:rsidRDefault="00F215D9" w:rsidP="00A94199">
      <w:pPr>
        <w:autoSpaceDE w:val="0"/>
        <w:autoSpaceDN w:val="0"/>
        <w:adjustRightInd w:val="0"/>
        <w:ind w:firstLine="708"/>
        <w:jc w:val="both"/>
        <w:rPr>
          <w:rFonts w:ascii="Arial" w:eastAsiaTheme="minorHAnsi" w:hAnsi="Arial" w:cs="Arial"/>
          <w:color w:val="000000"/>
          <w:sz w:val="24"/>
          <w:szCs w:val="24"/>
          <w:lang w:eastAsia="en-US"/>
        </w:rPr>
      </w:pPr>
    </w:p>
    <w:p w14:paraId="3C16DD87" w14:textId="4A3AAE52" w:rsidR="00A94199" w:rsidRPr="00A94199" w:rsidRDefault="00A94199" w:rsidP="0034353C">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 xml:space="preserve">I - </w:t>
      </w:r>
      <w:r w:rsidR="00B90A43" w:rsidRPr="003259E1">
        <w:rPr>
          <w:rFonts w:ascii="Arial" w:eastAsiaTheme="minorHAnsi" w:hAnsi="Arial" w:cs="Arial"/>
          <w:color w:val="000000"/>
          <w:sz w:val="24"/>
          <w:szCs w:val="24"/>
          <w:lang w:eastAsia="en-US"/>
        </w:rPr>
        <w:t>Zelar</w:t>
      </w:r>
      <w:r w:rsidRPr="00A94199">
        <w:rPr>
          <w:rFonts w:ascii="Arial" w:eastAsiaTheme="minorHAnsi" w:hAnsi="Arial" w:cs="Arial"/>
          <w:color w:val="000000"/>
          <w:sz w:val="24"/>
          <w:szCs w:val="24"/>
          <w:lang w:eastAsia="en-US"/>
        </w:rPr>
        <w:t xml:space="preserve"> pela fiel execução deste contrato, utilizando-se de todos os recursos materiais e humanos necessários; </w:t>
      </w:r>
    </w:p>
    <w:p w14:paraId="543D617A" w14:textId="1FADAC18" w:rsidR="00A94199" w:rsidRPr="00A94199" w:rsidRDefault="00A94199" w:rsidP="0034353C">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 xml:space="preserve">II – </w:t>
      </w:r>
      <w:r w:rsidR="00B90A43" w:rsidRPr="003259E1">
        <w:rPr>
          <w:rFonts w:ascii="Arial" w:eastAsiaTheme="minorHAnsi" w:hAnsi="Arial" w:cs="Arial"/>
          <w:color w:val="000000"/>
          <w:sz w:val="24"/>
          <w:szCs w:val="24"/>
          <w:lang w:eastAsia="en-US"/>
        </w:rPr>
        <w:t>Designar</w:t>
      </w:r>
      <w:r w:rsidRPr="00A94199">
        <w:rPr>
          <w:rFonts w:ascii="Arial" w:eastAsiaTheme="minorHAnsi" w:hAnsi="Arial" w:cs="Arial"/>
          <w:color w:val="000000"/>
          <w:sz w:val="24"/>
          <w:szCs w:val="24"/>
          <w:lang w:eastAsia="en-US"/>
        </w:rPr>
        <w:t xml:space="preserve"> o responsável pelo acompanhamento da execução das atividades e pelos contatos com o CONTRATANTE; </w:t>
      </w:r>
    </w:p>
    <w:p w14:paraId="51D17291" w14:textId="1DE9C5AB" w:rsidR="00A94199" w:rsidRPr="00A94199" w:rsidRDefault="00A94199" w:rsidP="0034353C">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 xml:space="preserve">III - </w:t>
      </w:r>
      <w:r w:rsidR="00B90A43" w:rsidRPr="003259E1">
        <w:rPr>
          <w:rFonts w:ascii="Arial" w:eastAsiaTheme="minorHAnsi" w:hAnsi="Arial" w:cs="Arial"/>
          <w:color w:val="000000"/>
          <w:sz w:val="24"/>
          <w:szCs w:val="24"/>
          <w:lang w:eastAsia="en-US"/>
        </w:rPr>
        <w:t>C</w:t>
      </w:r>
      <w:r w:rsidRPr="00A94199">
        <w:rPr>
          <w:rFonts w:ascii="Arial" w:eastAsiaTheme="minorHAnsi" w:hAnsi="Arial" w:cs="Arial"/>
          <w:color w:val="000000"/>
          <w:sz w:val="24"/>
          <w:szCs w:val="24"/>
          <w:lang w:eastAsia="en-US"/>
        </w:rPr>
        <w:t xml:space="preserve">umprir as disposições legais e regulamentares municipais, estaduais e federais que interfiram na execução dos serviços; </w:t>
      </w:r>
    </w:p>
    <w:p w14:paraId="6B24F812" w14:textId="56177CD7" w:rsidR="00A94199" w:rsidRPr="00A94199" w:rsidRDefault="00A94199" w:rsidP="0034353C">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 xml:space="preserve">IV - </w:t>
      </w:r>
      <w:r w:rsidR="00B90A43" w:rsidRPr="003259E1">
        <w:rPr>
          <w:rFonts w:ascii="Arial" w:eastAsiaTheme="minorHAnsi" w:hAnsi="Arial" w:cs="Arial"/>
          <w:color w:val="000000"/>
          <w:sz w:val="24"/>
          <w:szCs w:val="24"/>
          <w:lang w:eastAsia="en-US"/>
        </w:rPr>
        <w:t>Manter</w:t>
      </w:r>
      <w:r w:rsidRPr="00A94199">
        <w:rPr>
          <w:rFonts w:ascii="Arial" w:eastAsiaTheme="minorHAnsi" w:hAnsi="Arial" w:cs="Arial"/>
          <w:color w:val="000000"/>
          <w:sz w:val="24"/>
          <w:szCs w:val="24"/>
          <w:lang w:eastAsia="en-US"/>
        </w:rPr>
        <w:t xml:space="preserve">, durante toda a execução do contrato, em compatibilidade com as obrigações assumidas, todas as condições de habilitação e qualificação exigidas na licitação indicada no preâmbulo deste termo; </w:t>
      </w:r>
    </w:p>
    <w:p w14:paraId="044DAAC0" w14:textId="75A9DA71" w:rsidR="00A94199" w:rsidRPr="00A94199" w:rsidRDefault="00A94199" w:rsidP="0034353C">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 xml:space="preserve">V - </w:t>
      </w:r>
      <w:r w:rsidR="00B90A43" w:rsidRPr="003259E1">
        <w:rPr>
          <w:rFonts w:ascii="Arial" w:eastAsiaTheme="minorHAnsi" w:hAnsi="Arial" w:cs="Arial"/>
          <w:color w:val="000000"/>
          <w:sz w:val="24"/>
          <w:szCs w:val="24"/>
          <w:lang w:eastAsia="en-US"/>
        </w:rPr>
        <w:t>Dar</w:t>
      </w:r>
      <w:r w:rsidRPr="00A94199">
        <w:rPr>
          <w:rFonts w:ascii="Arial" w:eastAsiaTheme="minorHAnsi" w:hAnsi="Arial" w:cs="Arial"/>
          <w:color w:val="000000"/>
          <w:sz w:val="24"/>
          <w:szCs w:val="24"/>
          <w:lang w:eastAsia="en-US"/>
        </w:rPr>
        <w:t xml:space="preserve"> ciência imediata e por escrito ao CONTRATANTE de qualquer anormalidade que verificar na execução dos serviços; </w:t>
      </w:r>
    </w:p>
    <w:p w14:paraId="329C43EB" w14:textId="41193805" w:rsidR="00A94199" w:rsidRPr="00A94199" w:rsidRDefault="00A94199" w:rsidP="0034353C">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 xml:space="preserve">VI - </w:t>
      </w:r>
      <w:r w:rsidR="00B90A43" w:rsidRPr="003259E1">
        <w:rPr>
          <w:rFonts w:ascii="Arial" w:eastAsiaTheme="minorHAnsi" w:hAnsi="Arial" w:cs="Arial"/>
          <w:color w:val="000000"/>
          <w:sz w:val="24"/>
          <w:szCs w:val="24"/>
          <w:lang w:eastAsia="en-US"/>
        </w:rPr>
        <w:t>Prestar</w:t>
      </w:r>
      <w:r w:rsidRPr="00A94199">
        <w:rPr>
          <w:rFonts w:ascii="Arial" w:eastAsiaTheme="minorHAnsi" w:hAnsi="Arial" w:cs="Arial"/>
          <w:color w:val="000000"/>
          <w:sz w:val="24"/>
          <w:szCs w:val="24"/>
          <w:lang w:eastAsia="en-US"/>
        </w:rPr>
        <w:t xml:space="preserve"> ao CONTRATANTE, por escrito, os esclarecimentos solicitados e atender prontamente as reclamações sobre seus serviços; </w:t>
      </w:r>
    </w:p>
    <w:p w14:paraId="2FE662BE" w14:textId="3752E843" w:rsidR="00A94199" w:rsidRPr="00A94199" w:rsidRDefault="00A94199" w:rsidP="0034353C">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 xml:space="preserve">VII - </w:t>
      </w:r>
      <w:r w:rsidR="00B90A43" w:rsidRPr="003259E1">
        <w:rPr>
          <w:rFonts w:ascii="Arial" w:eastAsiaTheme="minorHAnsi" w:hAnsi="Arial" w:cs="Arial"/>
          <w:color w:val="000000"/>
          <w:sz w:val="24"/>
          <w:szCs w:val="24"/>
          <w:lang w:eastAsia="en-US"/>
        </w:rPr>
        <w:t>R</w:t>
      </w:r>
      <w:r w:rsidRPr="00A94199">
        <w:rPr>
          <w:rFonts w:ascii="Arial" w:eastAsiaTheme="minorHAnsi" w:hAnsi="Arial" w:cs="Arial"/>
          <w:color w:val="000000"/>
          <w:sz w:val="24"/>
          <w:szCs w:val="24"/>
          <w:lang w:eastAsia="en-US"/>
        </w:rPr>
        <w:t xml:space="preserve">esponder por quaisquer danos, perdas ou prejuízos causados diretamente ao CONTRATANTE ou a terceiros decorrentes da execução do contrato, não excluindo ou reduzindo essa responsabilidade a fiscalização do CONTRATANTE em seu acompanhamento; </w:t>
      </w:r>
    </w:p>
    <w:p w14:paraId="3466DABB" w14:textId="14CADBD4" w:rsidR="00A94199" w:rsidRPr="00A94199" w:rsidRDefault="00A94199" w:rsidP="0034353C">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 xml:space="preserve">VIII - </w:t>
      </w:r>
      <w:r w:rsidR="00B90A43" w:rsidRPr="003259E1">
        <w:rPr>
          <w:rFonts w:ascii="Arial" w:eastAsiaTheme="minorHAnsi" w:hAnsi="Arial" w:cs="Arial"/>
          <w:color w:val="000000"/>
          <w:sz w:val="24"/>
          <w:szCs w:val="24"/>
          <w:lang w:eastAsia="en-US"/>
        </w:rPr>
        <w:t>R</w:t>
      </w:r>
      <w:r w:rsidRPr="00A94199">
        <w:rPr>
          <w:rFonts w:ascii="Arial" w:eastAsiaTheme="minorHAnsi" w:hAnsi="Arial" w:cs="Arial"/>
          <w:color w:val="000000"/>
          <w:sz w:val="24"/>
          <w:szCs w:val="24"/>
          <w:lang w:eastAsia="en-US"/>
        </w:rPr>
        <w:t xml:space="preserve">esponder pelos encargos trabalhistas, previdenciários, fiscais, comerciais e tributários, resultantes da execução deste </w:t>
      </w:r>
      <w:r w:rsidRPr="003259E1">
        <w:rPr>
          <w:rFonts w:ascii="Arial" w:eastAsiaTheme="minorHAnsi" w:hAnsi="Arial" w:cs="Arial"/>
          <w:color w:val="000000"/>
          <w:sz w:val="24"/>
          <w:szCs w:val="24"/>
          <w:lang w:eastAsia="en-US"/>
        </w:rPr>
        <w:t>C</w:t>
      </w:r>
      <w:r w:rsidRPr="00A94199">
        <w:rPr>
          <w:rFonts w:ascii="Arial" w:eastAsiaTheme="minorHAnsi" w:hAnsi="Arial" w:cs="Arial"/>
          <w:color w:val="000000"/>
          <w:sz w:val="24"/>
          <w:szCs w:val="24"/>
          <w:lang w:eastAsia="en-US"/>
        </w:rPr>
        <w:t>ontrato</w:t>
      </w:r>
      <w:r w:rsidRPr="003259E1">
        <w:rPr>
          <w:rFonts w:ascii="Arial" w:eastAsiaTheme="minorHAnsi" w:hAnsi="Arial" w:cs="Arial"/>
          <w:color w:val="000000"/>
          <w:sz w:val="24"/>
          <w:szCs w:val="24"/>
          <w:lang w:eastAsia="en-US"/>
        </w:rPr>
        <w:t>;</w:t>
      </w:r>
      <w:r w:rsidRPr="00A94199">
        <w:rPr>
          <w:rFonts w:ascii="Arial" w:eastAsiaTheme="minorHAnsi" w:hAnsi="Arial" w:cs="Arial"/>
          <w:color w:val="000000"/>
          <w:sz w:val="24"/>
          <w:szCs w:val="24"/>
          <w:lang w:eastAsia="en-US"/>
        </w:rPr>
        <w:t xml:space="preserve"> </w:t>
      </w:r>
    </w:p>
    <w:p w14:paraId="42D695DA" w14:textId="0DEEA86D" w:rsidR="00A94199" w:rsidRPr="00A94199" w:rsidRDefault="00A94199" w:rsidP="0034353C">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 xml:space="preserve">X - </w:t>
      </w:r>
      <w:r w:rsidR="00B90A43" w:rsidRPr="003259E1">
        <w:rPr>
          <w:rFonts w:ascii="Arial" w:eastAsiaTheme="minorHAnsi" w:hAnsi="Arial" w:cs="Arial"/>
          <w:color w:val="000000"/>
          <w:sz w:val="24"/>
          <w:szCs w:val="24"/>
          <w:lang w:eastAsia="en-US"/>
        </w:rPr>
        <w:t>Reexecutar</w:t>
      </w:r>
      <w:r w:rsidRPr="00A94199">
        <w:rPr>
          <w:rFonts w:ascii="Arial" w:eastAsiaTheme="minorHAnsi" w:hAnsi="Arial" w:cs="Arial"/>
          <w:color w:val="000000"/>
          <w:sz w:val="24"/>
          <w:szCs w:val="24"/>
          <w:lang w:eastAsia="en-US"/>
        </w:rPr>
        <w:t xml:space="preserve"> os serviços sempre que solicitado pelo CONTRATANTE, quando estiverem em desacordo com as técnicas e procedimentos aplicáveis; </w:t>
      </w:r>
    </w:p>
    <w:p w14:paraId="37736830" w14:textId="0F1240B4" w:rsidR="00F215D9" w:rsidRPr="003259E1" w:rsidRDefault="00A94199" w:rsidP="00F215D9">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lastRenderedPageBreak/>
        <w:t xml:space="preserve">XI - </w:t>
      </w:r>
      <w:r w:rsidR="00B90A43" w:rsidRPr="003259E1">
        <w:rPr>
          <w:rFonts w:ascii="Arial" w:eastAsiaTheme="minorHAnsi" w:hAnsi="Arial" w:cs="Arial"/>
          <w:color w:val="000000"/>
          <w:sz w:val="24"/>
          <w:szCs w:val="24"/>
          <w:lang w:eastAsia="en-US"/>
        </w:rPr>
        <w:t>G</w:t>
      </w:r>
      <w:r w:rsidRPr="00A94199">
        <w:rPr>
          <w:rFonts w:ascii="Arial" w:eastAsiaTheme="minorHAnsi" w:hAnsi="Arial" w:cs="Arial"/>
          <w:color w:val="000000"/>
          <w:sz w:val="24"/>
          <w:szCs w:val="24"/>
          <w:lang w:eastAsia="en-US"/>
        </w:rPr>
        <w:t>uardar sigilo em relação às informações ou documentos de qualquer natureza de que venha a tomar conhecimento, respondendo, administrativa, civil e criminalmente por sua indevida divulgação e incorreta ou inadequada utilização</w:t>
      </w:r>
      <w:r w:rsidR="00F215D9" w:rsidRPr="003259E1">
        <w:rPr>
          <w:rFonts w:ascii="Arial" w:eastAsiaTheme="minorHAnsi" w:hAnsi="Arial" w:cs="Arial"/>
          <w:color w:val="000000"/>
          <w:sz w:val="24"/>
          <w:szCs w:val="24"/>
          <w:lang w:eastAsia="en-US"/>
        </w:rPr>
        <w:t>;</w:t>
      </w:r>
    </w:p>
    <w:p w14:paraId="1AED753E" w14:textId="6170D8D2" w:rsidR="00F215D9" w:rsidRPr="00A94199" w:rsidRDefault="00F215D9" w:rsidP="00F215D9">
      <w:pPr>
        <w:autoSpaceDE w:val="0"/>
        <w:autoSpaceDN w:val="0"/>
        <w:adjustRightInd w:val="0"/>
        <w:ind w:firstLine="708"/>
        <w:jc w:val="both"/>
        <w:rPr>
          <w:rFonts w:ascii="Arial" w:eastAsiaTheme="minorHAnsi" w:hAnsi="Arial" w:cs="Arial"/>
          <w:color w:val="000000"/>
          <w:sz w:val="24"/>
          <w:szCs w:val="24"/>
          <w:lang w:eastAsia="en-US"/>
        </w:rPr>
      </w:pPr>
      <w:r w:rsidRPr="00A94199">
        <w:rPr>
          <w:rFonts w:ascii="Arial" w:eastAsiaTheme="minorHAnsi" w:hAnsi="Arial" w:cs="Arial"/>
          <w:color w:val="000000"/>
          <w:sz w:val="24"/>
          <w:szCs w:val="24"/>
          <w:lang w:eastAsia="en-US"/>
        </w:rPr>
        <w:t xml:space="preserve">XII - Manter, durante toda a execução do contrato, em compatibilidade com as obrigações assumidas, todas as condições de habilitação e qualificação exigidas na licitação; </w:t>
      </w:r>
    </w:p>
    <w:p w14:paraId="22B78093" w14:textId="253B9DC9" w:rsidR="00F215D9" w:rsidRPr="003259E1" w:rsidRDefault="00617707" w:rsidP="00617707">
      <w:pPr>
        <w:pStyle w:val="Default"/>
        <w:ind w:firstLine="708"/>
        <w:jc w:val="both"/>
        <w:rPr>
          <w:rFonts w:ascii="Arial" w:hAnsi="Arial" w:cs="Arial"/>
        </w:rPr>
      </w:pPr>
      <w:r w:rsidRPr="003259E1">
        <w:rPr>
          <w:rFonts w:ascii="Arial" w:hAnsi="Arial" w:cs="Arial"/>
          <w:b/>
          <w:bCs/>
        </w:rPr>
        <w:t xml:space="preserve">§1º - </w:t>
      </w:r>
      <w:r w:rsidR="00F215D9" w:rsidRPr="003259E1">
        <w:rPr>
          <w:rFonts w:ascii="Arial" w:hAnsi="Arial" w:cs="Arial"/>
        </w:rPr>
        <w:t>A CONTRATADA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w:t>
      </w:r>
      <w:r w:rsidRPr="003259E1">
        <w:rPr>
          <w:rFonts w:ascii="Arial" w:hAnsi="Arial" w:cs="Arial"/>
        </w:rPr>
        <w:t xml:space="preserve"> e c</w:t>
      </w:r>
      <w:r w:rsidR="00F215D9" w:rsidRPr="003259E1">
        <w:rPr>
          <w:rFonts w:ascii="Arial" w:hAnsi="Arial" w:cs="Arial"/>
        </w:rPr>
        <w:t>olaboradores</w:t>
      </w:r>
      <w:r w:rsidRPr="003259E1">
        <w:rPr>
          <w:rFonts w:ascii="Arial" w:hAnsi="Arial" w:cs="Arial"/>
        </w:rPr>
        <w:t>.</w:t>
      </w:r>
    </w:p>
    <w:p w14:paraId="6D0D6E78" w14:textId="77777777" w:rsidR="009A0439" w:rsidRPr="003259E1" w:rsidRDefault="009A0439" w:rsidP="009A0439">
      <w:pPr>
        <w:pStyle w:val="Default"/>
        <w:rPr>
          <w:rFonts w:ascii="Arial" w:hAnsi="Arial" w:cs="Arial"/>
        </w:rPr>
      </w:pPr>
    </w:p>
    <w:p w14:paraId="2609238E" w14:textId="613AC7CC" w:rsidR="009A0439" w:rsidRPr="003259E1" w:rsidRDefault="00A94199" w:rsidP="009A0439">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sz w:val="24"/>
          <w:szCs w:val="24"/>
        </w:rPr>
      </w:pPr>
      <w:r w:rsidRPr="003259E1">
        <w:rPr>
          <w:rFonts w:ascii="Arial" w:hAnsi="Arial" w:cs="Arial"/>
          <w:b/>
          <w:bCs/>
          <w:color w:val="000000" w:themeColor="text1"/>
          <w:sz w:val="24"/>
          <w:szCs w:val="24"/>
        </w:rPr>
        <w:t>8</w:t>
      </w:r>
      <w:r w:rsidR="009A0439" w:rsidRPr="003259E1">
        <w:rPr>
          <w:rFonts w:ascii="Arial" w:hAnsi="Arial" w:cs="Arial"/>
          <w:b/>
          <w:bCs/>
          <w:color w:val="000000" w:themeColor="text1"/>
          <w:sz w:val="24"/>
          <w:szCs w:val="24"/>
        </w:rPr>
        <w:t>-OBRIGAÇÕES D</w:t>
      </w:r>
      <w:r w:rsidR="00521265" w:rsidRPr="003259E1">
        <w:rPr>
          <w:rFonts w:ascii="Arial" w:hAnsi="Arial" w:cs="Arial"/>
          <w:b/>
          <w:bCs/>
          <w:color w:val="000000" w:themeColor="text1"/>
          <w:sz w:val="24"/>
          <w:szCs w:val="24"/>
        </w:rPr>
        <w:t>O</w:t>
      </w:r>
      <w:r w:rsidR="009A0439" w:rsidRPr="003259E1">
        <w:rPr>
          <w:rFonts w:ascii="Arial" w:hAnsi="Arial" w:cs="Arial"/>
          <w:b/>
          <w:bCs/>
          <w:color w:val="000000" w:themeColor="text1"/>
          <w:sz w:val="24"/>
          <w:szCs w:val="24"/>
        </w:rPr>
        <w:t xml:space="preserve"> CONTRATA</w:t>
      </w:r>
      <w:r w:rsidR="00521265" w:rsidRPr="003259E1">
        <w:rPr>
          <w:rFonts w:ascii="Arial" w:hAnsi="Arial" w:cs="Arial"/>
          <w:b/>
          <w:bCs/>
          <w:color w:val="000000" w:themeColor="text1"/>
          <w:sz w:val="24"/>
          <w:szCs w:val="24"/>
        </w:rPr>
        <w:t>NTE</w:t>
      </w:r>
    </w:p>
    <w:p w14:paraId="47A5BCC7" w14:textId="77777777" w:rsidR="009A0439" w:rsidRPr="003259E1" w:rsidRDefault="009A0439" w:rsidP="009A0439">
      <w:pPr>
        <w:pStyle w:val="Default"/>
        <w:jc w:val="both"/>
        <w:rPr>
          <w:rFonts w:ascii="Arial" w:hAnsi="Arial" w:cs="Arial"/>
        </w:rPr>
      </w:pPr>
    </w:p>
    <w:p w14:paraId="2E45AE45" w14:textId="21A166DF" w:rsidR="00521265" w:rsidRPr="003259E1" w:rsidRDefault="00521265" w:rsidP="009A0439">
      <w:pPr>
        <w:pStyle w:val="Default"/>
        <w:jc w:val="both"/>
        <w:rPr>
          <w:rFonts w:ascii="Arial" w:hAnsi="Arial" w:cs="Arial"/>
        </w:rPr>
      </w:pPr>
      <w:r w:rsidRPr="003259E1">
        <w:rPr>
          <w:rFonts w:ascii="Arial" w:hAnsi="Arial" w:cs="Arial"/>
        </w:rPr>
        <w:tab/>
        <w:t>Cabe ao CONTRATANTE:</w:t>
      </w:r>
    </w:p>
    <w:p w14:paraId="7FB16E2E" w14:textId="77777777" w:rsidR="003259E1" w:rsidRPr="003259E1" w:rsidRDefault="003259E1" w:rsidP="009A0439">
      <w:pPr>
        <w:pStyle w:val="Default"/>
        <w:jc w:val="both"/>
        <w:rPr>
          <w:rFonts w:ascii="Arial" w:hAnsi="Arial" w:cs="Arial"/>
        </w:rPr>
      </w:pPr>
    </w:p>
    <w:p w14:paraId="44DF935A" w14:textId="77777777" w:rsidR="00521265" w:rsidRPr="00521265" w:rsidRDefault="00521265" w:rsidP="00521265">
      <w:pPr>
        <w:autoSpaceDE w:val="0"/>
        <w:autoSpaceDN w:val="0"/>
        <w:adjustRightInd w:val="0"/>
        <w:ind w:firstLine="708"/>
        <w:jc w:val="both"/>
        <w:rPr>
          <w:rFonts w:ascii="Arial" w:eastAsiaTheme="minorHAnsi" w:hAnsi="Arial" w:cs="Arial"/>
          <w:color w:val="000000"/>
          <w:sz w:val="24"/>
          <w:szCs w:val="24"/>
          <w:lang w:eastAsia="en-US"/>
        </w:rPr>
      </w:pPr>
      <w:r w:rsidRPr="00521265">
        <w:rPr>
          <w:rFonts w:ascii="Arial" w:eastAsiaTheme="minorHAnsi" w:hAnsi="Arial" w:cs="Arial"/>
          <w:color w:val="000000"/>
          <w:sz w:val="24"/>
          <w:szCs w:val="24"/>
          <w:lang w:eastAsia="en-US"/>
        </w:rPr>
        <w:t xml:space="preserve">I- Verificar minuciosamente, no prazo fixado, a conformidade dos serviços recebidos com as especificações constantes do Edital e da proposta, para fins de aceitação e recebimento definitivos; </w:t>
      </w:r>
    </w:p>
    <w:p w14:paraId="5024B0A5" w14:textId="77777777" w:rsidR="00521265" w:rsidRPr="00521265" w:rsidRDefault="00521265" w:rsidP="00521265">
      <w:pPr>
        <w:autoSpaceDE w:val="0"/>
        <w:autoSpaceDN w:val="0"/>
        <w:adjustRightInd w:val="0"/>
        <w:ind w:firstLine="708"/>
        <w:jc w:val="both"/>
        <w:rPr>
          <w:rFonts w:ascii="Arial" w:eastAsiaTheme="minorHAnsi" w:hAnsi="Arial" w:cs="Arial"/>
          <w:color w:val="000000"/>
          <w:sz w:val="24"/>
          <w:szCs w:val="24"/>
          <w:lang w:eastAsia="en-US"/>
        </w:rPr>
      </w:pPr>
      <w:r w:rsidRPr="00521265">
        <w:rPr>
          <w:rFonts w:ascii="Arial" w:eastAsiaTheme="minorHAnsi" w:hAnsi="Arial" w:cs="Arial"/>
          <w:color w:val="000000"/>
          <w:sz w:val="24"/>
          <w:szCs w:val="24"/>
          <w:lang w:eastAsia="en-US"/>
        </w:rPr>
        <w:t xml:space="preserve">II- Acompanhar e fiscalizar o cumprimento das obrigações da Contratada, através de servidor especialmente designado; </w:t>
      </w:r>
    </w:p>
    <w:p w14:paraId="048C28C1" w14:textId="190616D2" w:rsidR="003259E1" w:rsidRDefault="00521265" w:rsidP="00521265">
      <w:pPr>
        <w:autoSpaceDE w:val="0"/>
        <w:autoSpaceDN w:val="0"/>
        <w:adjustRightInd w:val="0"/>
        <w:ind w:firstLine="708"/>
        <w:jc w:val="both"/>
        <w:rPr>
          <w:rFonts w:ascii="Arial" w:eastAsiaTheme="minorHAnsi" w:hAnsi="Arial" w:cs="Arial"/>
          <w:color w:val="000000"/>
          <w:sz w:val="24"/>
          <w:szCs w:val="24"/>
          <w:lang w:eastAsia="en-US"/>
        </w:rPr>
      </w:pPr>
      <w:r w:rsidRPr="00521265">
        <w:rPr>
          <w:rFonts w:ascii="Arial" w:eastAsiaTheme="minorHAnsi" w:hAnsi="Arial" w:cs="Arial"/>
          <w:color w:val="000000"/>
          <w:sz w:val="24"/>
          <w:szCs w:val="24"/>
          <w:lang w:eastAsia="en-US"/>
        </w:rPr>
        <w:t xml:space="preserve">III- Efetuar o pagamento no prazo previsto. </w:t>
      </w:r>
    </w:p>
    <w:p w14:paraId="19015A55" w14:textId="77777777" w:rsidR="001032EA" w:rsidRPr="003259E1" w:rsidRDefault="001032EA" w:rsidP="00521265">
      <w:pPr>
        <w:autoSpaceDE w:val="0"/>
        <w:autoSpaceDN w:val="0"/>
        <w:adjustRightInd w:val="0"/>
        <w:ind w:firstLine="708"/>
        <w:jc w:val="both"/>
        <w:rPr>
          <w:rFonts w:ascii="Arial" w:eastAsiaTheme="minorHAnsi" w:hAnsi="Arial" w:cs="Arial"/>
          <w:color w:val="000000"/>
          <w:sz w:val="24"/>
          <w:szCs w:val="24"/>
          <w:lang w:eastAsia="en-US"/>
        </w:rPr>
      </w:pPr>
    </w:p>
    <w:p w14:paraId="0B97B036" w14:textId="77777777" w:rsidR="003259E1" w:rsidRPr="00521265" w:rsidRDefault="003259E1" w:rsidP="00521265">
      <w:pPr>
        <w:autoSpaceDE w:val="0"/>
        <w:autoSpaceDN w:val="0"/>
        <w:adjustRightInd w:val="0"/>
        <w:ind w:firstLine="708"/>
        <w:jc w:val="both"/>
        <w:rPr>
          <w:rFonts w:ascii="Arial" w:eastAsiaTheme="minorHAnsi" w:hAnsi="Arial" w:cs="Arial"/>
          <w:color w:val="000000"/>
          <w:sz w:val="24"/>
          <w:szCs w:val="24"/>
          <w:lang w:eastAsia="en-US"/>
        </w:rPr>
      </w:pPr>
    </w:p>
    <w:p w14:paraId="75FD6239" w14:textId="7455E19D" w:rsidR="009A0439" w:rsidRPr="003259E1" w:rsidRDefault="00D67A15" w:rsidP="009A0439">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sz w:val="24"/>
          <w:szCs w:val="24"/>
        </w:rPr>
      </w:pPr>
      <w:r w:rsidRPr="003259E1">
        <w:rPr>
          <w:rFonts w:ascii="Arial" w:hAnsi="Arial" w:cs="Arial"/>
          <w:b/>
          <w:bCs/>
          <w:color w:val="000000" w:themeColor="text1"/>
          <w:sz w:val="24"/>
          <w:szCs w:val="24"/>
        </w:rPr>
        <w:t>9</w:t>
      </w:r>
      <w:r w:rsidR="009A0439" w:rsidRPr="003259E1">
        <w:rPr>
          <w:rFonts w:ascii="Arial" w:hAnsi="Arial" w:cs="Arial"/>
          <w:b/>
          <w:bCs/>
          <w:color w:val="000000" w:themeColor="text1"/>
          <w:sz w:val="24"/>
          <w:szCs w:val="24"/>
        </w:rPr>
        <w:t>-GESTÃO DO CONTRATO</w:t>
      </w:r>
    </w:p>
    <w:p w14:paraId="14AE2536" w14:textId="77777777" w:rsidR="009A0439" w:rsidRPr="003259E1" w:rsidRDefault="009A0439" w:rsidP="009A0439">
      <w:pPr>
        <w:rPr>
          <w:rFonts w:ascii="Arial" w:hAnsi="Arial" w:cs="Arial"/>
          <w:iCs/>
          <w:sz w:val="24"/>
          <w:szCs w:val="24"/>
        </w:rPr>
      </w:pPr>
    </w:p>
    <w:p w14:paraId="77D64FDF" w14:textId="4D6C63B3" w:rsidR="009A0439" w:rsidRPr="003259E1" w:rsidRDefault="009A0439" w:rsidP="009A0439">
      <w:pPr>
        <w:jc w:val="both"/>
        <w:rPr>
          <w:rFonts w:ascii="Arial" w:hAnsi="Arial" w:cs="Arial"/>
          <w:iCs/>
          <w:sz w:val="24"/>
          <w:szCs w:val="24"/>
        </w:rPr>
      </w:pPr>
      <w:r w:rsidRPr="003259E1">
        <w:rPr>
          <w:rFonts w:ascii="Arial" w:hAnsi="Arial" w:cs="Arial"/>
          <w:iCs/>
          <w:sz w:val="24"/>
          <w:szCs w:val="24"/>
        </w:rPr>
        <w:tab/>
        <w:t>O objeto será recebido pel</w:t>
      </w:r>
      <w:r w:rsidR="00D20E42" w:rsidRPr="003259E1">
        <w:rPr>
          <w:rFonts w:ascii="Arial" w:hAnsi="Arial" w:cs="Arial"/>
          <w:iCs/>
          <w:sz w:val="24"/>
          <w:szCs w:val="24"/>
        </w:rPr>
        <w:t xml:space="preserve">a Enfermeira Regina Esterlina </w:t>
      </w:r>
      <w:proofErr w:type="spellStart"/>
      <w:r w:rsidR="00D20E42" w:rsidRPr="003259E1">
        <w:rPr>
          <w:rFonts w:ascii="Arial" w:hAnsi="Arial" w:cs="Arial"/>
          <w:iCs/>
          <w:sz w:val="24"/>
          <w:szCs w:val="24"/>
        </w:rPr>
        <w:t>Benati</w:t>
      </w:r>
      <w:proofErr w:type="spellEnd"/>
      <w:r w:rsidR="00D20E42" w:rsidRPr="003259E1">
        <w:rPr>
          <w:rFonts w:ascii="Arial" w:hAnsi="Arial" w:cs="Arial"/>
          <w:iCs/>
          <w:sz w:val="24"/>
          <w:szCs w:val="24"/>
        </w:rPr>
        <w:t xml:space="preserve"> de Toledo, a qual será Fiscal do Contrato. A Gestora do Contrato será a Sra. Mariane </w:t>
      </w:r>
      <w:proofErr w:type="spellStart"/>
      <w:r w:rsidR="00D20E42" w:rsidRPr="003259E1">
        <w:rPr>
          <w:rFonts w:ascii="Arial" w:hAnsi="Arial" w:cs="Arial"/>
          <w:iCs/>
          <w:sz w:val="24"/>
          <w:szCs w:val="24"/>
        </w:rPr>
        <w:t>Gaspardi</w:t>
      </w:r>
      <w:proofErr w:type="spellEnd"/>
      <w:r w:rsidR="00D20E42" w:rsidRPr="003259E1">
        <w:rPr>
          <w:rFonts w:ascii="Arial" w:hAnsi="Arial" w:cs="Arial"/>
          <w:iCs/>
          <w:sz w:val="24"/>
          <w:szCs w:val="24"/>
        </w:rPr>
        <w:t xml:space="preserve"> </w:t>
      </w:r>
      <w:proofErr w:type="spellStart"/>
      <w:r w:rsidR="00D20E42" w:rsidRPr="003259E1">
        <w:rPr>
          <w:rFonts w:ascii="Arial" w:hAnsi="Arial" w:cs="Arial"/>
          <w:iCs/>
          <w:sz w:val="24"/>
          <w:szCs w:val="24"/>
        </w:rPr>
        <w:t>di</w:t>
      </w:r>
      <w:proofErr w:type="spellEnd"/>
      <w:r w:rsidR="00D20E42" w:rsidRPr="003259E1">
        <w:rPr>
          <w:rFonts w:ascii="Arial" w:hAnsi="Arial" w:cs="Arial"/>
          <w:iCs/>
          <w:sz w:val="24"/>
          <w:szCs w:val="24"/>
        </w:rPr>
        <w:t xml:space="preserve"> Bonito.</w:t>
      </w:r>
    </w:p>
    <w:p w14:paraId="73C3143F" w14:textId="77777777" w:rsidR="009A0439" w:rsidRPr="003259E1" w:rsidRDefault="009A0439" w:rsidP="009A0439">
      <w:pPr>
        <w:jc w:val="both"/>
        <w:rPr>
          <w:rFonts w:ascii="Arial" w:hAnsi="Arial" w:cs="Arial"/>
          <w:iCs/>
          <w:sz w:val="24"/>
          <w:szCs w:val="24"/>
        </w:rPr>
      </w:pPr>
    </w:p>
    <w:p w14:paraId="1DECA701" w14:textId="77777777" w:rsidR="009A0439" w:rsidRPr="003259E1" w:rsidRDefault="009A0439" w:rsidP="009A0439">
      <w:pPr>
        <w:pStyle w:val="Default"/>
        <w:ind w:firstLine="708"/>
        <w:jc w:val="both"/>
        <w:rPr>
          <w:rFonts w:ascii="Arial" w:hAnsi="Arial" w:cs="Arial"/>
        </w:rPr>
      </w:pPr>
    </w:p>
    <w:p w14:paraId="1ACF9D6B" w14:textId="7F0F9F6D" w:rsidR="009A0439" w:rsidRPr="003259E1" w:rsidRDefault="009A0439" w:rsidP="009A0439">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sz w:val="24"/>
          <w:szCs w:val="24"/>
        </w:rPr>
      </w:pPr>
      <w:r w:rsidRPr="003259E1">
        <w:rPr>
          <w:rFonts w:ascii="Arial" w:hAnsi="Arial" w:cs="Arial"/>
          <w:iCs/>
          <w:sz w:val="24"/>
          <w:szCs w:val="24"/>
        </w:rPr>
        <w:tab/>
      </w:r>
      <w:r w:rsidRPr="003259E1">
        <w:rPr>
          <w:rFonts w:ascii="Arial" w:hAnsi="Arial" w:cs="Arial"/>
          <w:b/>
          <w:bCs/>
          <w:color w:val="000000" w:themeColor="text1"/>
          <w:sz w:val="24"/>
          <w:szCs w:val="24"/>
        </w:rPr>
        <w:t>1</w:t>
      </w:r>
      <w:r w:rsidR="00D67A15" w:rsidRPr="003259E1">
        <w:rPr>
          <w:rFonts w:ascii="Arial" w:hAnsi="Arial" w:cs="Arial"/>
          <w:b/>
          <w:bCs/>
          <w:color w:val="000000" w:themeColor="text1"/>
          <w:sz w:val="24"/>
          <w:szCs w:val="24"/>
        </w:rPr>
        <w:t>0</w:t>
      </w:r>
      <w:r w:rsidRPr="003259E1">
        <w:rPr>
          <w:rFonts w:ascii="Arial" w:hAnsi="Arial" w:cs="Arial"/>
          <w:b/>
          <w:bCs/>
          <w:color w:val="000000" w:themeColor="text1"/>
          <w:sz w:val="24"/>
          <w:szCs w:val="24"/>
        </w:rPr>
        <w:t>-CRITÉRIOS DE SELEÇÃO DO FORNECEDOR</w:t>
      </w:r>
    </w:p>
    <w:p w14:paraId="29D6D35C" w14:textId="77777777" w:rsidR="009A0439" w:rsidRPr="003259E1" w:rsidRDefault="009A0439" w:rsidP="009A0439">
      <w:pPr>
        <w:jc w:val="both"/>
        <w:rPr>
          <w:rFonts w:ascii="Arial" w:hAnsi="Arial" w:cs="Arial"/>
          <w:iCs/>
          <w:sz w:val="24"/>
          <w:szCs w:val="24"/>
        </w:rPr>
      </w:pPr>
    </w:p>
    <w:p w14:paraId="317740D2" w14:textId="3BADE714" w:rsidR="009A0439" w:rsidRPr="003259E1" w:rsidRDefault="009A0439" w:rsidP="009A0439">
      <w:pPr>
        <w:jc w:val="both"/>
        <w:rPr>
          <w:rFonts w:ascii="Arial" w:hAnsi="Arial" w:cs="Arial"/>
          <w:iCs/>
          <w:sz w:val="24"/>
          <w:szCs w:val="24"/>
        </w:rPr>
      </w:pPr>
      <w:r w:rsidRPr="003259E1">
        <w:rPr>
          <w:rFonts w:ascii="Arial" w:hAnsi="Arial" w:cs="Arial"/>
          <w:iCs/>
          <w:sz w:val="24"/>
          <w:szCs w:val="24"/>
        </w:rPr>
        <w:tab/>
      </w:r>
      <w:r w:rsidRPr="003259E1">
        <w:rPr>
          <w:rFonts w:ascii="Arial" w:hAnsi="Arial" w:cs="Arial"/>
          <w:b/>
          <w:bCs/>
          <w:iCs/>
          <w:sz w:val="24"/>
          <w:szCs w:val="24"/>
        </w:rPr>
        <w:t>1</w:t>
      </w:r>
      <w:r w:rsidR="00D67A15" w:rsidRPr="003259E1">
        <w:rPr>
          <w:rFonts w:ascii="Arial" w:hAnsi="Arial" w:cs="Arial"/>
          <w:b/>
          <w:bCs/>
          <w:iCs/>
          <w:sz w:val="24"/>
          <w:szCs w:val="24"/>
        </w:rPr>
        <w:t>0</w:t>
      </w:r>
      <w:r w:rsidRPr="003259E1">
        <w:rPr>
          <w:rFonts w:ascii="Arial" w:hAnsi="Arial" w:cs="Arial"/>
          <w:b/>
          <w:bCs/>
          <w:iCs/>
          <w:sz w:val="24"/>
          <w:szCs w:val="24"/>
        </w:rPr>
        <w:t>.1-</w:t>
      </w:r>
      <w:r w:rsidRPr="003259E1">
        <w:rPr>
          <w:rFonts w:ascii="Arial" w:hAnsi="Arial" w:cs="Arial"/>
          <w:iCs/>
          <w:sz w:val="24"/>
          <w:szCs w:val="24"/>
        </w:rPr>
        <w:t xml:space="preserve"> A contratação será efetivada por meio de prévia licitação.</w:t>
      </w:r>
    </w:p>
    <w:p w14:paraId="46FE8E4F" w14:textId="63FE1BE2" w:rsidR="009A0439" w:rsidRPr="00E60ED7" w:rsidRDefault="009A0439" w:rsidP="009A0439">
      <w:pPr>
        <w:jc w:val="both"/>
        <w:rPr>
          <w:rFonts w:ascii="Arial" w:hAnsi="Arial" w:cs="Arial"/>
          <w:b/>
          <w:bCs/>
          <w:sz w:val="24"/>
          <w:szCs w:val="24"/>
        </w:rPr>
      </w:pPr>
      <w:r w:rsidRPr="00E60ED7">
        <w:rPr>
          <w:rFonts w:ascii="Arial" w:hAnsi="Arial" w:cs="Arial"/>
          <w:b/>
          <w:bCs/>
          <w:iCs/>
          <w:sz w:val="24"/>
          <w:szCs w:val="24"/>
        </w:rPr>
        <w:tab/>
      </w:r>
      <w:r w:rsidRPr="00E60ED7">
        <w:rPr>
          <w:rFonts w:ascii="Arial" w:hAnsi="Arial" w:cs="Arial"/>
          <w:b/>
          <w:bCs/>
          <w:iCs/>
          <w:sz w:val="24"/>
          <w:szCs w:val="24"/>
          <w:highlight w:val="yellow"/>
        </w:rPr>
        <w:t>1</w:t>
      </w:r>
      <w:r w:rsidR="00D67A15" w:rsidRPr="00E60ED7">
        <w:rPr>
          <w:rFonts w:ascii="Arial" w:hAnsi="Arial" w:cs="Arial"/>
          <w:b/>
          <w:bCs/>
          <w:iCs/>
          <w:sz w:val="24"/>
          <w:szCs w:val="24"/>
          <w:highlight w:val="yellow"/>
        </w:rPr>
        <w:t>0</w:t>
      </w:r>
      <w:r w:rsidRPr="00E60ED7">
        <w:rPr>
          <w:rFonts w:ascii="Arial" w:hAnsi="Arial" w:cs="Arial"/>
          <w:b/>
          <w:bCs/>
          <w:iCs/>
          <w:sz w:val="24"/>
          <w:szCs w:val="24"/>
          <w:highlight w:val="yellow"/>
        </w:rPr>
        <w:t xml:space="preserve">.2- Será exigida a </w:t>
      </w:r>
      <w:r w:rsidRPr="00E60ED7">
        <w:rPr>
          <w:rFonts w:ascii="Arial" w:hAnsi="Arial" w:cs="Arial"/>
          <w:b/>
          <w:bCs/>
          <w:sz w:val="24"/>
          <w:szCs w:val="24"/>
          <w:highlight w:val="yellow"/>
        </w:rPr>
        <w:t>Comprovação de aptidão para desempenho de atividade pertinente e compatív</w:t>
      </w:r>
      <w:bookmarkStart w:id="0" w:name="_GoBack"/>
      <w:bookmarkEnd w:id="0"/>
      <w:r w:rsidRPr="00E60ED7">
        <w:rPr>
          <w:rFonts w:ascii="Arial" w:hAnsi="Arial" w:cs="Arial"/>
          <w:b/>
          <w:bCs/>
          <w:sz w:val="24"/>
          <w:szCs w:val="24"/>
          <w:highlight w:val="yellow"/>
        </w:rPr>
        <w:t>el em características semelhantes ao objeto da licitação, mediante a apresentação de Atestado ou Declaração expedida por pessoa jurídica de direito público ou privado, no qual se indique que a empresa já forneceu produtos ou prestou serviços iguais ou semelhantes ao objeto desta licitação, satisfatoriamente, independentemente da quantidade.</w:t>
      </w:r>
      <w:r w:rsidRPr="00E60ED7">
        <w:rPr>
          <w:rFonts w:ascii="Arial" w:hAnsi="Arial" w:cs="Arial"/>
          <w:b/>
          <w:bCs/>
          <w:sz w:val="24"/>
          <w:szCs w:val="24"/>
        </w:rPr>
        <w:t xml:space="preserve"> </w:t>
      </w:r>
    </w:p>
    <w:p w14:paraId="2EA63442" w14:textId="77777777" w:rsidR="009A0439" w:rsidRPr="00E60ED7" w:rsidRDefault="009A0439" w:rsidP="009A0439">
      <w:pPr>
        <w:jc w:val="both"/>
        <w:rPr>
          <w:rFonts w:ascii="Arial" w:hAnsi="Arial" w:cs="Arial"/>
          <w:b/>
          <w:bCs/>
          <w:iCs/>
          <w:sz w:val="24"/>
          <w:szCs w:val="24"/>
        </w:rPr>
      </w:pPr>
      <w:r w:rsidRPr="00E60ED7">
        <w:rPr>
          <w:rFonts w:ascii="Arial" w:hAnsi="Arial" w:cs="Arial"/>
          <w:b/>
          <w:bCs/>
          <w:sz w:val="24"/>
          <w:szCs w:val="24"/>
        </w:rPr>
        <w:tab/>
        <w:t xml:space="preserve"> </w:t>
      </w:r>
    </w:p>
    <w:sectPr w:rsidR="009A0439" w:rsidRPr="00E60ED7" w:rsidSect="006459B8">
      <w:headerReference w:type="default" r:id="rId9"/>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D21CC" w14:textId="77777777" w:rsidR="0051251A" w:rsidRDefault="0051251A" w:rsidP="00025ABE">
      <w:r>
        <w:separator/>
      </w:r>
    </w:p>
  </w:endnote>
  <w:endnote w:type="continuationSeparator" w:id="0">
    <w:p w14:paraId="5A5AB776" w14:textId="77777777" w:rsidR="0051251A" w:rsidRDefault="0051251A" w:rsidP="0002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FD981" w14:textId="77777777" w:rsidR="0051251A" w:rsidRDefault="0051251A" w:rsidP="00025ABE">
      <w:r>
        <w:separator/>
      </w:r>
    </w:p>
  </w:footnote>
  <w:footnote w:type="continuationSeparator" w:id="0">
    <w:p w14:paraId="12ADBB8F" w14:textId="77777777" w:rsidR="0051251A" w:rsidRDefault="0051251A" w:rsidP="00025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500" w:type="pct"/>
      <w:jc w:val="center"/>
      <w:tblLayout w:type="fixed"/>
      <w:tblCellMar>
        <w:left w:w="0" w:type="dxa"/>
        <w:right w:w="0" w:type="dxa"/>
      </w:tblCellMar>
      <w:tblLook w:val="04A0" w:firstRow="1" w:lastRow="0" w:firstColumn="1" w:lastColumn="0" w:noHBand="0" w:noVBand="1"/>
    </w:tblPr>
    <w:tblGrid>
      <w:gridCol w:w="8731"/>
      <w:gridCol w:w="286"/>
      <w:gridCol w:w="1274"/>
    </w:tblGrid>
    <w:tr w:rsidR="00E60ED7" w:rsidRPr="00E76022" w14:paraId="6789FDF0" w14:textId="77777777" w:rsidTr="00BC203E">
      <w:trPr>
        <w:trHeight w:val="1469"/>
        <w:jc w:val="center"/>
      </w:trPr>
      <w:tc>
        <w:tcPr>
          <w:tcW w:w="7938" w:type="dxa"/>
        </w:tcPr>
        <w:p w14:paraId="001FD6C1" w14:textId="77777777" w:rsidR="00E60ED7" w:rsidRPr="00E76022" w:rsidRDefault="00E60ED7" w:rsidP="00E60ED7">
          <w:pPr>
            <w:pStyle w:val="Cabealho"/>
            <w:rPr>
              <w:b/>
              <w:sz w:val="40"/>
              <w:szCs w:val="40"/>
            </w:rPr>
          </w:pPr>
          <w:r w:rsidRPr="00E76022">
            <w:rPr>
              <w:b/>
              <w:sz w:val="40"/>
              <w:szCs w:val="40"/>
            </w:rPr>
            <w:t>PREFEITURA MUNICIPAL DA ESTÂNCIA DE ÁGUAS DE LINDÓIA</w:t>
          </w:r>
        </w:p>
        <w:tbl>
          <w:tblPr>
            <w:tblW w:w="7938" w:type="dxa"/>
            <w:tblBorders>
              <w:top w:val="single" w:sz="8" w:space="0" w:color="000000" w:themeColor="text1"/>
            </w:tblBorders>
            <w:tblLayout w:type="fixed"/>
            <w:tblCellMar>
              <w:left w:w="0" w:type="dxa"/>
              <w:right w:w="115" w:type="dxa"/>
            </w:tblCellMar>
            <w:tblLook w:val="04A0" w:firstRow="1" w:lastRow="0" w:firstColumn="1" w:lastColumn="0" w:noHBand="0" w:noVBand="1"/>
          </w:tblPr>
          <w:tblGrid>
            <w:gridCol w:w="2791"/>
            <w:gridCol w:w="2743"/>
            <w:gridCol w:w="2404"/>
          </w:tblGrid>
          <w:tr w:rsidR="00E60ED7" w:rsidRPr="00E76022" w14:paraId="0B303D44" w14:textId="77777777" w:rsidTr="00BC203E">
            <w:trPr>
              <w:trHeight w:hRule="exact" w:val="83"/>
            </w:trPr>
            <w:tc>
              <w:tcPr>
                <w:tcW w:w="1758" w:type="pct"/>
              </w:tcPr>
              <w:p w14:paraId="607E5139" w14:textId="77777777" w:rsidR="00E60ED7" w:rsidRPr="00E76022" w:rsidRDefault="00E60ED7" w:rsidP="00E60ED7">
                <w:pPr>
                  <w:pStyle w:val="Cabealho"/>
                </w:pPr>
              </w:p>
            </w:tc>
            <w:tc>
              <w:tcPr>
                <w:tcW w:w="1728" w:type="pct"/>
              </w:tcPr>
              <w:p w14:paraId="68FEF0DE" w14:textId="77777777" w:rsidR="00E60ED7" w:rsidRPr="00E76022" w:rsidRDefault="00E60ED7" w:rsidP="00E60ED7">
                <w:pPr>
                  <w:pStyle w:val="Cabealho"/>
                </w:pPr>
              </w:p>
            </w:tc>
            <w:tc>
              <w:tcPr>
                <w:tcW w:w="1514" w:type="pct"/>
              </w:tcPr>
              <w:p w14:paraId="176B51DD" w14:textId="77777777" w:rsidR="00E60ED7" w:rsidRPr="00E76022" w:rsidRDefault="00E60ED7" w:rsidP="00E60ED7">
                <w:pPr>
                  <w:pStyle w:val="Cabealho"/>
                </w:pPr>
              </w:p>
            </w:tc>
          </w:tr>
          <w:tr w:rsidR="00E60ED7" w:rsidRPr="00E76022" w14:paraId="5BE9895A" w14:textId="77777777" w:rsidTr="00BC203E">
            <w:trPr>
              <w:trHeight w:val="402"/>
            </w:trPr>
            <w:tc>
              <w:tcPr>
                <w:tcW w:w="5000" w:type="pct"/>
                <w:gridSpan w:val="3"/>
                <w:tcMar>
                  <w:bottom w:w="144" w:type="dxa"/>
                </w:tcMar>
              </w:tcPr>
              <w:p w14:paraId="54AB1319" w14:textId="77777777" w:rsidR="00E60ED7" w:rsidRPr="00E76022" w:rsidRDefault="00E60ED7" w:rsidP="00E60ED7">
                <w:pPr>
                  <w:pStyle w:val="Cabealho"/>
                  <w:rPr>
                    <w:bCs/>
                  </w:rPr>
                </w:pPr>
                <w:r w:rsidRPr="00E76022">
                  <w:rPr>
                    <w:b/>
                    <w:bCs/>
                  </w:rPr>
                  <w:t xml:space="preserve">End. </w:t>
                </w:r>
                <w:r w:rsidRPr="00E76022">
                  <w:rPr>
                    <w:bCs/>
                  </w:rPr>
                  <w:t xml:space="preserve">Rua Professora Carolina </w:t>
                </w:r>
                <w:proofErr w:type="spellStart"/>
                <w:r w:rsidRPr="00E76022">
                  <w:rPr>
                    <w:bCs/>
                  </w:rPr>
                  <w:t>Fróes</w:t>
                </w:r>
                <w:proofErr w:type="spellEnd"/>
                <w:r w:rsidRPr="00E76022">
                  <w:rPr>
                    <w:bCs/>
                  </w:rPr>
                  <w:t xml:space="preserve"> Mendes, 321 – Centro   |   </w:t>
                </w:r>
                <w:r w:rsidRPr="00E76022">
                  <w:rPr>
                    <w:b/>
                    <w:bCs/>
                  </w:rPr>
                  <w:t>Tel.</w:t>
                </w:r>
                <w:r w:rsidRPr="00E76022">
                  <w:rPr>
                    <w:bCs/>
                  </w:rPr>
                  <w:t xml:space="preserve"> (19) 3924-9355</w:t>
                </w:r>
              </w:p>
              <w:p w14:paraId="4208852B" w14:textId="77777777" w:rsidR="00E60ED7" w:rsidRPr="00E76022" w:rsidRDefault="00E60ED7" w:rsidP="00E60ED7">
                <w:pPr>
                  <w:pStyle w:val="Cabealho"/>
                  <w:rPr>
                    <w:bCs/>
                  </w:rPr>
                </w:pPr>
                <w:r w:rsidRPr="00E76022">
                  <w:rPr>
                    <w:b/>
                    <w:bCs/>
                  </w:rPr>
                  <w:t xml:space="preserve">CNPJ: </w:t>
                </w:r>
                <w:r w:rsidRPr="00E76022">
                  <w:rPr>
                    <w:bCs/>
                  </w:rPr>
                  <w:t xml:space="preserve">46.439.683/0001-89 | </w:t>
                </w:r>
                <w:r w:rsidRPr="00E76022">
                  <w:rPr>
                    <w:b/>
                    <w:bCs/>
                  </w:rPr>
                  <w:t>Inscrição Estadual:</w:t>
                </w:r>
                <w:r w:rsidRPr="00E76022">
                  <w:t xml:space="preserve"> Isenta | </w:t>
                </w:r>
                <w:r w:rsidRPr="00E76022">
                  <w:rPr>
                    <w:b/>
                  </w:rPr>
                  <w:t>Site</w:t>
                </w:r>
                <w:r w:rsidRPr="00E76022">
                  <w:t>: aguasdelindoia.sp.gov.br</w:t>
                </w:r>
              </w:p>
            </w:tc>
          </w:tr>
        </w:tbl>
        <w:p w14:paraId="29472D85" w14:textId="77777777" w:rsidR="00E60ED7" w:rsidRPr="00E76022" w:rsidRDefault="00E60ED7" w:rsidP="00E60ED7">
          <w:pPr>
            <w:pStyle w:val="Cabealho"/>
          </w:pPr>
        </w:p>
      </w:tc>
      <w:tc>
        <w:tcPr>
          <w:tcW w:w="260" w:type="dxa"/>
        </w:tcPr>
        <w:p w14:paraId="2AAA0968" w14:textId="77777777" w:rsidR="00E60ED7" w:rsidRPr="00E76022" w:rsidRDefault="00E60ED7" w:rsidP="00E60ED7">
          <w:pPr>
            <w:pStyle w:val="Cabealho"/>
          </w:pPr>
        </w:p>
      </w:tc>
      <w:sdt>
        <w:sdtPr>
          <w:alias w:val="Clique no ícone à direita para substituir o logotipo"/>
          <w:tag w:val="Clique no ícone à direita para substituir o logotipo"/>
          <w:id w:val="1152265016"/>
          <w:picture/>
        </w:sdtPr>
        <w:sdtContent>
          <w:tc>
            <w:tcPr>
              <w:tcW w:w="1158" w:type="dxa"/>
              <w:vAlign w:val="bottom"/>
            </w:tcPr>
            <w:p w14:paraId="58379633" w14:textId="77777777" w:rsidR="00E60ED7" w:rsidRPr="00E76022" w:rsidRDefault="00E60ED7" w:rsidP="00E60ED7">
              <w:pPr>
                <w:pStyle w:val="Cabealho"/>
              </w:pPr>
              <w:r w:rsidRPr="00E76022">
                <w:rPr>
                  <w:noProof/>
                </w:rPr>
                <w:drawing>
                  <wp:inline distT="0" distB="0" distL="0" distR="0" wp14:anchorId="63B71D10" wp14:editId="02E2D0AC">
                    <wp:extent cx="752286" cy="7493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623" cy="774536"/>
                            </a:xfrm>
                            <a:prstGeom prst="rect">
                              <a:avLst/>
                            </a:prstGeom>
                            <a:noFill/>
                            <a:ln>
                              <a:noFill/>
                            </a:ln>
                          </pic:spPr>
                        </pic:pic>
                      </a:graphicData>
                    </a:graphic>
                  </wp:inline>
                </w:drawing>
              </w:r>
            </w:p>
          </w:tc>
        </w:sdtContent>
      </w:sdt>
    </w:tr>
    <w:tr w:rsidR="00E60ED7" w:rsidRPr="00E76022" w14:paraId="4276D430" w14:textId="77777777" w:rsidTr="00BC203E">
      <w:trPr>
        <w:trHeight w:hRule="exact" w:val="68"/>
        <w:jc w:val="center"/>
      </w:trPr>
      <w:tc>
        <w:tcPr>
          <w:tcW w:w="7938" w:type="dxa"/>
          <w:shd w:val="clear" w:color="auto" w:fill="000000" w:themeFill="text1"/>
        </w:tcPr>
        <w:p w14:paraId="33DFD11B" w14:textId="77777777" w:rsidR="00E60ED7" w:rsidRPr="00E76022" w:rsidRDefault="00E60ED7" w:rsidP="00E60ED7">
          <w:pPr>
            <w:pStyle w:val="Cabealho"/>
          </w:pPr>
        </w:p>
      </w:tc>
      <w:tc>
        <w:tcPr>
          <w:tcW w:w="260" w:type="dxa"/>
        </w:tcPr>
        <w:p w14:paraId="2C65C862" w14:textId="77777777" w:rsidR="00E60ED7" w:rsidRPr="00E76022" w:rsidRDefault="00E60ED7" w:rsidP="00E60ED7">
          <w:pPr>
            <w:pStyle w:val="Cabealho"/>
          </w:pPr>
        </w:p>
      </w:tc>
      <w:tc>
        <w:tcPr>
          <w:tcW w:w="1158" w:type="dxa"/>
          <w:shd w:val="clear" w:color="auto" w:fill="000000" w:themeFill="text1"/>
        </w:tcPr>
        <w:p w14:paraId="57C52DB1" w14:textId="77777777" w:rsidR="00E60ED7" w:rsidRPr="00E76022" w:rsidRDefault="00E60ED7" w:rsidP="00E60ED7">
          <w:pPr>
            <w:pStyle w:val="Cabealho"/>
          </w:pPr>
        </w:p>
      </w:tc>
    </w:tr>
  </w:tbl>
  <w:p w14:paraId="6D6476A7" w14:textId="77777777" w:rsidR="00426280" w:rsidRDefault="00426280" w:rsidP="00025ABE">
    <w:pPr>
      <w:tabs>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16C"/>
    <w:multiLevelType w:val="hybridMultilevel"/>
    <w:tmpl w:val="C2B41878"/>
    <w:lvl w:ilvl="0" w:tplc="84203620">
      <w:start w:val="7"/>
      <w:numFmt w:val="bullet"/>
      <w:lvlText w:val=""/>
      <w:lvlJc w:val="left"/>
      <w:pPr>
        <w:ind w:left="1068" w:hanging="360"/>
      </w:pPr>
      <w:rPr>
        <w:rFonts w:ascii="Wingdings" w:eastAsia="Times New Roman"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068D0953"/>
    <w:multiLevelType w:val="hybridMultilevel"/>
    <w:tmpl w:val="9552F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AC771E1"/>
    <w:multiLevelType w:val="hybridMultilevel"/>
    <w:tmpl w:val="0BD423DE"/>
    <w:lvl w:ilvl="0" w:tplc="B67650F2">
      <w:start w:val="1"/>
      <w:numFmt w:val="decimal"/>
      <w:lvlText w:val="%1-"/>
      <w:lvlJc w:val="left"/>
      <w:pPr>
        <w:ind w:left="1065" w:hanging="360"/>
      </w:pPr>
      <w:rPr>
        <w:rFonts w:hint="default"/>
        <w:b/>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2AD71CB"/>
    <w:multiLevelType w:val="hybridMultilevel"/>
    <w:tmpl w:val="AF5016B0"/>
    <w:lvl w:ilvl="0" w:tplc="75908780">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234D0620"/>
    <w:multiLevelType w:val="hybridMultilevel"/>
    <w:tmpl w:val="63F645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8690100"/>
    <w:multiLevelType w:val="hybridMultilevel"/>
    <w:tmpl w:val="23967E8A"/>
    <w:lvl w:ilvl="0" w:tplc="FB489252">
      <w:start w:val="1"/>
      <w:numFmt w:val="lowerLetter"/>
      <w:lvlText w:val="%1)"/>
      <w:lvlJc w:val="left"/>
      <w:pPr>
        <w:ind w:left="1065" w:hanging="360"/>
      </w:pPr>
      <w:rPr>
        <w:rFonts w:ascii="Bookman Old Style" w:eastAsia="Times New Roman" w:hAnsi="Bookman Old Style" w:cs="Times New Roman"/>
        <w:b/>
        <w:bCs/>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28796A1A"/>
    <w:multiLevelType w:val="hybridMultilevel"/>
    <w:tmpl w:val="24C60548"/>
    <w:lvl w:ilvl="0" w:tplc="E460E89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29D45D3F"/>
    <w:multiLevelType w:val="hybridMultilevel"/>
    <w:tmpl w:val="AC9C6142"/>
    <w:lvl w:ilvl="0" w:tplc="FFFFFFFF">
      <w:start w:val="1"/>
      <w:numFmt w:val="decimal"/>
      <w:lvlText w:val="%1)"/>
      <w:lvlJc w:val="left"/>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B0358CA"/>
    <w:multiLevelType w:val="hybridMultilevel"/>
    <w:tmpl w:val="2F5E786E"/>
    <w:lvl w:ilvl="0" w:tplc="92DA5248">
      <w:start w:val="1"/>
      <w:numFmt w:val="lowerLetter"/>
      <w:lvlText w:val="%1)"/>
      <w:lvlJc w:val="left"/>
      <w:pPr>
        <w:ind w:left="720" w:hanging="360"/>
      </w:pPr>
      <w:rPr>
        <w:rFonts w:ascii="Bookman Old Style" w:eastAsia="Times New Roman" w:hAnsi="Bookman Old Style"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903D2A"/>
    <w:multiLevelType w:val="hybridMultilevel"/>
    <w:tmpl w:val="AA5ACD02"/>
    <w:lvl w:ilvl="0" w:tplc="3B049CC6">
      <w:start w:val="1"/>
      <w:numFmt w:val="decimal"/>
      <w:lvlText w:val="%1-"/>
      <w:lvlJc w:val="left"/>
      <w:pPr>
        <w:ind w:left="1069" w:hanging="360"/>
      </w:pPr>
      <w:rPr>
        <w:rFonts w:hint="default"/>
        <w:b/>
        <w:bCs/>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2E035E0A"/>
    <w:multiLevelType w:val="hybridMultilevel"/>
    <w:tmpl w:val="B3FA1472"/>
    <w:lvl w:ilvl="0" w:tplc="C6543D9E">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2F9D56CC"/>
    <w:multiLevelType w:val="hybridMultilevel"/>
    <w:tmpl w:val="54D4D79A"/>
    <w:lvl w:ilvl="0" w:tplc="E46A5FA8">
      <w:start w:val="1"/>
      <w:numFmt w:val="decimal"/>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325D505F"/>
    <w:multiLevelType w:val="multilevel"/>
    <w:tmpl w:val="236C3364"/>
    <w:lvl w:ilvl="0">
      <w:start w:val="1"/>
      <w:numFmt w:val="decimal"/>
      <w:lvlText w:val="%1."/>
      <w:lvlJc w:val="left"/>
      <w:pPr>
        <w:ind w:left="375" w:hanging="3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3D8E2514"/>
    <w:multiLevelType w:val="hybridMultilevel"/>
    <w:tmpl w:val="AC9C6142"/>
    <w:lvl w:ilvl="0" w:tplc="B5225DF0">
      <w:start w:val="1"/>
      <w:numFmt w:val="decimal"/>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41AB6C76"/>
    <w:multiLevelType w:val="hybridMultilevel"/>
    <w:tmpl w:val="F5265784"/>
    <w:lvl w:ilvl="0" w:tplc="C30655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22A7A2B"/>
    <w:multiLevelType w:val="hybridMultilevel"/>
    <w:tmpl w:val="972E6706"/>
    <w:lvl w:ilvl="0" w:tplc="2B48B01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42421C33"/>
    <w:multiLevelType w:val="hybridMultilevel"/>
    <w:tmpl w:val="F5263E86"/>
    <w:lvl w:ilvl="0" w:tplc="216801D0">
      <w:start w:val="1"/>
      <w:numFmt w:val="decimal"/>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AE56984"/>
    <w:multiLevelType w:val="hybridMultilevel"/>
    <w:tmpl w:val="DA488A26"/>
    <w:lvl w:ilvl="0" w:tplc="48D2065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DFE4AC5"/>
    <w:multiLevelType w:val="hybridMultilevel"/>
    <w:tmpl w:val="517210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F5B1234"/>
    <w:multiLevelType w:val="hybridMultilevel"/>
    <w:tmpl w:val="5CC450D2"/>
    <w:lvl w:ilvl="0" w:tplc="E460E89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0" w15:restartNumberingAfterBreak="0">
    <w:nsid w:val="507441F9"/>
    <w:multiLevelType w:val="hybridMultilevel"/>
    <w:tmpl w:val="7B8A0172"/>
    <w:lvl w:ilvl="0" w:tplc="D518A26E">
      <w:start w:val="1"/>
      <w:numFmt w:val="decimal"/>
      <w:lvlText w:val="%1-"/>
      <w:lvlJc w:val="left"/>
      <w:pPr>
        <w:ind w:left="1065" w:hanging="360"/>
      </w:pPr>
      <w:rPr>
        <w:rFonts w:hint="default"/>
        <w:b/>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61BF2420"/>
    <w:multiLevelType w:val="hybridMultilevel"/>
    <w:tmpl w:val="33A6D426"/>
    <w:lvl w:ilvl="0" w:tplc="38A80E88">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6DA0F3A"/>
    <w:multiLevelType w:val="hybridMultilevel"/>
    <w:tmpl w:val="9628F2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7B429E9"/>
    <w:multiLevelType w:val="hybridMultilevel"/>
    <w:tmpl w:val="E31A1434"/>
    <w:lvl w:ilvl="0" w:tplc="60BA387C">
      <w:start w:val="1"/>
      <w:numFmt w:val="decimal"/>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6B1142FB"/>
    <w:multiLevelType w:val="hybridMultilevel"/>
    <w:tmpl w:val="DBAAA85C"/>
    <w:lvl w:ilvl="0" w:tplc="5E2639EA">
      <w:start w:val="1"/>
      <w:numFmt w:val="decimal"/>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6CF5422C"/>
    <w:multiLevelType w:val="hybridMultilevel"/>
    <w:tmpl w:val="D5583CC6"/>
    <w:lvl w:ilvl="0" w:tplc="D68E86EC">
      <w:start w:val="1"/>
      <w:numFmt w:val="upperRoman"/>
      <w:lvlText w:val="%1-"/>
      <w:lvlJc w:val="left"/>
      <w:pPr>
        <w:ind w:left="1069" w:hanging="360"/>
      </w:pPr>
      <w:rPr>
        <w:rFonts w:ascii="Bookman Old Style" w:eastAsia="Times New Roman" w:hAnsi="Bookman Old Style" w:cs="Times New Roman"/>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6EC00311"/>
    <w:multiLevelType w:val="hybridMultilevel"/>
    <w:tmpl w:val="9432B9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F3B678E"/>
    <w:multiLevelType w:val="hybridMultilevel"/>
    <w:tmpl w:val="DD4C4B46"/>
    <w:lvl w:ilvl="0" w:tplc="45008D02">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8" w15:restartNumberingAfterBreak="0">
    <w:nsid w:val="6F5B557B"/>
    <w:multiLevelType w:val="hybridMultilevel"/>
    <w:tmpl w:val="2988BF56"/>
    <w:lvl w:ilvl="0" w:tplc="B67650F2">
      <w:start w:val="1"/>
      <w:numFmt w:val="decimal"/>
      <w:lvlText w:val="%1-"/>
      <w:lvlJc w:val="left"/>
      <w:pPr>
        <w:ind w:left="1065" w:hanging="360"/>
      </w:pPr>
      <w:rPr>
        <w:rFonts w:hint="default"/>
        <w:b/>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9" w15:restartNumberingAfterBreak="0">
    <w:nsid w:val="73CE63A3"/>
    <w:multiLevelType w:val="hybridMultilevel"/>
    <w:tmpl w:val="A5067E7A"/>
    <w:lvl w:ilvl="0" w:tplc="4112DF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F14864"/>
    <w:multiLevelType w:val="hybridMultilevel"/>
    <w:tmpl w:val="364208E4"/>
    <w:lvl w:ilvl="0" w:tplc="537E863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5731E95"/>
    <w:multiLevelType w:val="hybridMultilevel"/>
    <w:tmpl w:val="086097B4"/>
    <w:lvl w:ilvl="0" w:tplc="4C84D04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EFF40BC"/>
    <w:multiLevelType w:val="hybridMultilevel"/>
    <w:tmpl w:val="2B1ACA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FB23306"/>
    <w:multiLevelType w:val="hybridMultilevel"/>
    <w:tmpl w:val="086097B4"/>
    <w:lvl w:ilvl="0" w:tplc="4C84D04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27"/>
  </w:num>
  <w:num w:numId="3">
    <w:abstractNumId w:val="11"/>
  </w:num>
  <w:num w:numId="4">
    <w:abstractNumId w:val="5"/>
  </w:num>
  <w:num w:numId="5">
    <w:abstractNumId w:val="20"/>
  </w:num>
  <w:num w:numId="6">
    <w:abstractNumId w:val="3"/>
  </w:num>
  <w:num w:numId="7">
    <w:abstractNumId w:val="12"/>
  </w:num>
  <w:num w:numId="8">
    <w:abstractNumId w:val="19"/>
  </w:num>
  <w:num w:numId="9">
    <w:abstractNumId w:val="6"/>
  </w:num>
  <w:num w:numId="10">
    <w:abstractNumId w:val="29"/>
  </w:num>
  <w:num w:numId="11">
    <w:abstractNumId w:val="9"/>
  </w:num>
  <w:num w:numId="12">
    <w:abstractNumId w:val="8"/>
  </w:num>
  <w:num w:numId="13">
    <w:abstractNumId w:val="10"/>
  </w:num>
  <w:num w:numId="14">
    <w:abstractNumId w:val="14"/>
  </w:num>
  <w:num w:numId="15">
    <w:abstractNumId w:val="25"/>
  </w:num>
  <w:num w:numId="16">
    <w:abstractNumId w:val="17"/>
  </w:num>
  <w:num w:numId="17">
    <w:abstractNumId w:val="15"/>
  </w:num>
  <w:num w:numId="18">
    <w:abstractNumId w:val="21"/>
  </w:num>
  <w:num w:numId="19">
    <w:abstractNumId w:val="24"/>
  </w:num>
  <w:num w:numId="20">
    <w:abstractNumId w:val="2"/>
  </w:num>
  <w:num w:numId="21">
    <w:abstractNumId w:val="28"/>
  </w:num>
  <w:num w:numId="22">
    <w:abstractNumId w:val="13"/>
  </w:num>
  <w:num w:numId="23">
    <w:abstractNumId w:val="23"/>
  </w:num>
  <w:num w:numId="24">
    <w:abstractNumId w:val="7"/>
  </w:num>
  <w:num w:numId="25">
    <w:abstractNumId w:val="26"/>
  </w:num>
  <w:num w:numId="26">
    <w:abstractNumId w:val="4"/>
  </w:num>
  <w:num w:numId="27">
    <w:abstractNumId w:val="18"/>
  </w:num>
  <w:num w:numId="28">
    <w:abstractNumId w:val="1"/>
  </w:num>
  <w:num w:numId="29">
    <w:abstractNumId w:val="30"/>
  </w:num>
  <w:num w:numId="30">
    <w:abstractNumId w:val="33"/>
  </w:num>
  <w:num w:numId="31">
    <w:abstractNumId w:val="22"/>
  </w:num>
  <w:num w:numId="32">
    <w:abstractNumId w:val="32"/>
  </w:num>
  <w:num w:numId="33">
    <w:abstractNumId w:val="0"/>
  </w:num>
  <w:num w:numId="3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BE"/>
    <w:rsid w:val="0000044D"/>
    <w:rsid w:val="000018B8"/>
    <w:rsid w:val="00001DBD"/>
    <w:rsid w:val="000020A8"/>
    <w:rsid w:val="00002D03"/>
    <w:rsid w:val="00003963"/>
    <w:rsid w:val="00003A5F"/>
    <w:rsid w:val="00003BFF"/>
    <w:rsid w:val="00003FD8"/>
    <w:rsid w:val="0000414A"/>
    <w:rsid w:val="0000419F"/>
    <w:rsid w:val="00004D4C"/>
    <w:rsid w:val="00004D65"/>
    <w:rsid w:val="0000602E"/>
    <w:rsid w:val="000063A7"/>
    <w:rsid w:val="00006918"/>
    <w:rsid w:val="00006CA0"/>
    <w:rsid w:val="00006E70"/>
    <w:rsid w:val="00007D4E"/>
    <w:rsid w:val="0001314E"/>
    <w:rsid w:val="00013FE2"/>
    <w:rsid w:val="0001485F"/>
    <w:rsid w:val="00015376"/>
    <w:rsid w:val="00015E08"/>
    <w:rsid w:val="000168D9"/>
    <w:rsid w:val="00016C30"/>
    <w:rsid w:val="00020D4B"/>
    <w:rsid w:val="00020D75"/>
    <w:rsid w:val="00021C35"/>
    <w:rsid w:val="00022AFB"/>
    <w:rsid w:val="00022C75"/>
    <w:rsid w:val="00023068"/>
    <w:rsid w:val="00023080"/>
    <w:rsid w:val="0002481E"/>
    <w:rsid w:val="00025ABE"/>
    <w:rsid w:val="00025BC8"/>
    <w:rsid w:val="00025F7E"/>
    <w:rsid w:val="000263F8"/>
    <w:rsid w:val="0002649E"/>
    <w:rsid w:val="00026967"/>
    <w:rsid w:val="000275AC"/>
    <w:rsid w:val="0003095A"/>
    <w:rsid w:val="00031C3E"/>
    <w:rsid w:val="000324DE"/>
    <w:rsid w:val="000331B5"/>
    <w:rsid w:val="0003344E"/>
    <w:rsid w:val="00033A87"/>
    <w:rsid w:val="00034691"/>
    <w:rsid w:val="00034DF3"/>
    <w:rsid w:val="00035391"/>
    <w:rsid w:val="00035733"/>
    <w:rsid w:val="000357D5"/>
    <w:rsid w:val="00035D6C"/>
    <w:rsid w:val="00035F06"/>
    <w:rsid w:val="0003787F"/>
    <w:rsid w:val="00040A34"/>
    <w:rsid w:val="00040F2E"/>
    <w:rsid w:val="0004150E"/>
    <w:rsid w:val="00042BDE"/>
    <w:rsid w:val="00042CBE"/>
    <w:rsid w:val="0004467F"/>
    <w:rsid w:val="00044EB7"/>
    <w:rsid w:val="00045D29"/>
    <w:rsid w:val="000465E7"/>
    <w:rsid w:val="00046B71"/>
    <w:rsid w:val="00047DB4"/>
    <w:rsid w:val="00047E60"/>
    <w:rsid w:val="000508D9"/>
    <w:rsid w:val="00050C84"/>
    <w:rsid w:val="0005187C"/>
    <w:rsid w:val="00051996"/>
    <w:rsid w:val="00051EA0"/>
    <w:rsid w:val="00052319"/>
    <w:rsid w:val="00054819"/>
    <w:rsid w:val="00054DF8"/>
    <w:rsid w:val="00056747"/>
    <w:rsid w:val="000567BA"/>
    <w:rsid w:val="000567DB"/>
    <w:rsid w:val="00056909"/>
    <w:rsid w:val="000574C2"/>
    <w:rsid w:val="00057F27"/>
    <w:rsid w:val="000631A7"/>
    <w:rsid w:val="00063BED"/>
    <w:rsid w:val="0006401F"/>
    <w:rsid w:val="000649A1"/>
    <w:rsid w:val="0006509A"/>
    <w:rsid w:val="000658FF"/>
    <w:rsid w:val="00065904"/>
    <w:rsid w:val="0006595E"/>
    <w:rsid w:val="00065A26"/>
    <w:rsid w:val="00065D17"/>
    <w:rsid w:val="000674E8"/>
    <w:rsid w:val="00067630"/>
    <w:rsid w:val="00067D67"/>
    <w:rsid w:val="00067DB6"/>
    <w:rsid w:val="00071AE4"/>
    <w:rsid w:val="00071F7D"/>
    <w:rsid w:val="000722F5"/>
    <w:rsid w:val="00073017"/>
    <w:rsid w:val="00073060"/>
    <w:rsid w:val="00073109"/>
    <w:rsid w:val="000731D7"/>
    <w:rsid w:val="0007324E"/>
    <w:rsid w:val="00073916"/>
    <w:rsid w:val="00074009"/>
    <w:rsid w:val="000750AF"/>
    <w:rsid w:val="00075869"/>
    <w:rsid w:val="000761B9"/>
    <w:rsid w:val="00076E44"/>
    <w:rsid w:val="000777F7"/>
    <w:rsid w:val="00077BEC"/>
    <w:rsid w:val="00077CFA"/>
    <w:rsid w:val="00080D23"/>
    <w:rsid w:val="00081487"/>
    <w:rsid w:val="00081792"/>
    <w:rsid w:val="00081848"/>
    <w:rsid w:val="00081AEC"/>
    <w:rsid w:val="00081C23"/>
    <w:rsid w:val="0008264C"/>
    <w:rsid w:val="00082B25"/>
    <w:rsid w:val="00082B43"/>
    <w:rsid w:val="00083517"/>
    <w:rsid w:val="00083692"/>
    <w:rsid w:val="00083924"/>
    <w:rsid w:val="00084CC9"/>
    <w:rsid w:val="0008664B"/>
    <w:rsid w:val="00086FB9"/>
    <w:rsid w:val="00087EB0"/>
    <w:rsid w:val="000908F4"/>
    <w:rsid w:val="00090FBA"/>
    <w:rsid w:val="000915DB"/>
    <w:rsid w:val="000919A1"/>
    <w:rsid w:val="000920D7"/>
    <w:rsid w:val="00092DA9"/>
    <w:rsid w:val="000937AB"/>
    <w:rsid w:val="000940D7"/>
    <w:rsid w:val="00095B8B"/>
    <w:rsid w:val="00095B8D"/>
    <w:rsid w:val="0009680D"/>
    <w:rsid w:val="00096EE8"/>
    <w:rsid w:val="00097391"/>
    <w:rsid w:val="000A13C0"/>
    <w:rsid w:val="000A2FD0"/>
    <w:rsid w:val="000A3423"/>
    <w:rsid w:val="000A3F52"/>
    <w:rsid w:val="000A49CC"/>
    <w:rsid w:val="000A4A9E"/>
    <w:rsid w:val="000A4D76"/>
    <w:rsid w:val="000A545A"/>
    <w:rsid w:val="000A6E53"/>
    <w:rsid w:val="000A72D2"/>
    <w:rsid w:val="000B06DB"/>
    <w:rsid w:val="000B19D7"/>
    <w:rsid w:val="000B1FAF"/>
    <w:rsid w:val="000B2B54"/>
    <w:rsid w:val="000B430A"/>
    <w:rsid w:val="000B43E8"/>
    <w:rsid w:val="000B456A"/>
    <w:rsid w:val="000B56D8"/>
    <w:rsid w:val="000B6BFC"/>
    <w:rsid w:val="000B7012"/>
    <w:rsid w:val="000C00D1"/>
    <w:rsid w:val="000C0942"/>
    <w:rsid w:val="000C0FE3"/>
    <w:rsid w:val="000C23CF"/>
    <w:rsid w:val="000C3404"/>
    <w:rsid w:val="000C388F"/>
    <w:rsid w:val="000C3C5F"/>
    <w:rsid w:val="000C5B56"/>
    <w:rsid w:val="000C5CC4"/>
    <w:rsid w:val="000C5D1F"/>
    <w:rsid w:val="000C6ED3"/>
    <w:rsid w:val="000C73DD"/>
    <w:rsid w:val="000C7B53"/>
    <w:rsid w:val="000D003C"/>
    <w:rsid w:val="000D036C"/>
    <w:rsid w:val="000D0DB0"/>
    <w:rsid w:val="000D0DD7"/>
    <w:rsid w:val="000D1178"/>
    <w:rsid w:val="000D212C"/>
    <w:rsid w:val="000D28F2"/>
    <w:rsid w:val="000D2CD4"/>
    <w:rsid w:val="000D2EEF"/>
    <w:rsid w:val="000D3269"/>
    <w:rsid w:val="000D40D6"/>
    <w:rsid w:val="000D44C0"/>
    <w:rsid w:val="000D4BAA"/>
    <w:rsid w:val="000D554D"/>
    <w:rsid w:val="000D5BAE"/>
    <w:rsid w:val="000D5EF3"/>
    <w:rsid w:val="000D67E1"/>
    <w:rsid w:val="000D6D34"/>
    <w:rsid w:val="000E0A7A"/>
    <w:rsid w:val="000E3F5F"/>
    <w:rsid w:val="000E43D3"/>
    <w:rsid w:val="000E47C5"/>
    <w:rsid w:val="000E4A37"/>
    <w:rsid w:val="000E4F84"/>
    <w:rsid w:val="000E52B7"/>
    <w:rsid w:val="000E5873"/>
    <w:rsid w:val="000E5B78"/>
    <w:rsid w:val="000E5D66"/>
    <w:rsid w:val="000E5FAA"/>
    <w:rsid w:val="000E684A"/>
    <w:rsid w:val="000E6D62"/>
    <w:rsid w:val="000E6E1A"/>
    <w:rsid w:val="000F0146"/>
    <w:rsid w:val="000F1148"/>
    <w:rsid w:val="000F1A89"/>
    <w:rsid w:val="000F1DDD"/>
    <w:rsid w:val="000F1FCD"/>
    <w:rsid w:val="000F2E45"/>
    <w:rsid w:val="000F321E"/>
    <w:rsid w:val="000F3A65"/>
    <w:rsid w:val="000F5D23"/>
    <w:rsid w:val="000F5F5B"/>
    <w:rsid w:val="000F6011"/>
    <w:rsid w:val="000F6105"/>
    <w:rsid w:val="001007A1"/>
    <w:rsid w:val="00101076"/>
    <w:rsid w:val="00102B73"/>
    <w:rsid w:val="00102DFD"/>
    <w:rsid w:val="001031F8"/>
    <w:rsid w:val="001032EA"/>
    <w:rsid w:val="00103CA3"/>
    <w:rsid w:val="00104023"/>
    <w:rsid w:val="00104C0A"/>
    <w:rsid w:val="00104F86"/>
    <w:rsid w:val="00104FD4"/>
    <w:rsid w:val="001051B8"/>
    <w:rsid w:val="0010566F"/>
    <w:rsid w:val="0010605E"/>
    <w:rsid w:val="00106087"/>
    <w:rsid w:val="00106B22"/>
    <w:rsid w:val="001070A8"/>
    <w:rsid w:val="001071FF"/>
    <w:rsid w:val="00107608"/>
    <w:rsid w:val="0011054D"/>
    <w:rsid w:val="001109A1"/>
    <w:rsid w:val="00111419"/>
    <w:rsid w:val="00112A8F"/>
    <w:rsid w:val="0011450D"/>
    <w:rsid w:val="00114971"/>
    <w:rsid w:val="00115655"/>
    <w:rsid w:val="00115DC6"/>
    <w:rsid w:val="0011613A"/>
    <w:rsid w:val="0011651C"/>
    <w:rsid w:val="00117ACE"/>
    <w:rsid w:val="00117BA9"/>
    <w:rsid w:val="00117FDA"/>
    <w:rsid w:val="001204FC"/>
    <w:rsid w:val="00120DFD"/>
    <w:rsid w:val="00121CAC"/>
    <w:rsid w:val="001220B3"/>
    <w:rsid w:val="00122CC7"/>
    <w:rsid w:val="00122DDC"/>
    <w:rsid w:val="00122F0F"/>
    <w:rsid w:val="00124A5E"/>
    <w:rsid w:val="00124E96"/>
    <w:rsid w:val="00124EE3"/>
    <w:rsid w:val="0012759D"/>
    <w:rsid w:val="00127CDF"/>
    <w:rsid w:val="001302BC"/>
    <w:rsid w:val="001308C1"/>
    <w:rsid w:val="0013156D"/>
    <w:rsid w:val="0013261E"/>
    <w:rsid w:val="00134BF2"/>
    <w:rsid w:val="001358C5"/>
    <w:rsid w:val="0013591A"/>
    <w:rsid w:val="0013702A"/>
    <w:rsid w:val="00137343"/>
    <w:rsid w:val="00137779"/>
    <w:rsid w:val="001403B9"/>
    <w:rsid w:val="00140429"/>
    <w:rsid w:val="00140F02"/>
    <w:rsid w:val="001412D1"/>
    <w:rsid w:val="001415E4"/>
    <w:rsid w:val="001417A9"/>
    <w:rsid w:val="00141A7E"/>
    <w:rsid w:val="00143325"/>
    <w:rsid w:val="001434AA"/>
    <w:rsid w:val="00143D56"/>
    <w:rsid w:val="00146354"/>
    <w:rsid w:val="00146F7C"/>
    <w:rsid w:val="00147426"/>
    <w:rsid w:val="001475CA"/>
    <w:rsid w:val="001500C4"/>
    <w:rsid w:val="001505F8"/>
    <w:rsid w:val="00150614"/>
    <w:rsid w:val="001528F6"/>
    <w:rsid w:val="00152BAF"/>
    <w:rsid w:val="00153580"/>
    <w:rsid w:val="00154425"/>
    <w:rsid w:val="00155130"/>
    <w:rsid w:val="001557C4"/>
    <w:rsid w:val="00155A1E"/>
    <w:rsid w:val="001571AA"/>
    <w:rsid w:val="00157D4B"/>
    <w:rsid w:val="00160B50"/>
    <w:rsid w:val="00161516"/>
    <w:rsid w:val="00162649"/>
    <w:rsid w:val="00162C17"/>
    <w:rsid w:val="0016329B"/>
    <w:rsid w:val="00166476"/>
    <w:rsid w:val="00166961"/>
    <w:rsid w:val="0016775C"/>
    <w:rsid w:val="00170B2E"/>
    <w:rsid w:val="00170D6C"/>
    <w:rsid w:val="001719F5"/>
    <w:rsid w:val="001723E9"/>
    <w:rsid w:val="00173591"/>
    <w:rsid w:val="00174841"/>
    <w:rsid w:val="001755A4"/>
    <w:rsid w:val="00176677"/>
    <w:rsid w:val="001776DE"/>
    <w:rsid w:val="0018062E"/>
    <w:rsid w:val="00180863"/>
    <w:rsid w:val="00180FC7"/>
    <w:rsid w:val="001813B9"/>
    <w:rsid w:val="001818B6"/>
    <w:rsid w:val="001823DB"/>
    <w:rsid w:val="001827B3"/>
    <w:rsid w:val="00182D17"/>
    <w:rsid w:val="00182E91"/>
    <w:rsid w:val="00182F44"/>
    <w:rsid w:val="00184F9D"/>
    <w:rsid w:val="0018537D"/>
    <w:rsid w:val="00186CD9"/>
    <w:rsid w:val="00186E9B"/>
    <w:rsid w:val="00186ED4"/>
    <w:rsid w:val="0018744F"/>
    <w:rsid w:val="0018766E"/>
    <w:rsid w:val="0019055A"/>
    <w:rsid w:val="00190820"/>
    <w:rsid w:val="001916C0"/>
    <w:rsid w:val="00192529"/>
    <w:rsid w:val="0019319C"/>
    <w:rsid w:val="0019401C"/>
    <w:rsid w:val="0019417B"/>
    <w:rsid w:val="00194C7F"/>
    <w:rsid w:val="00195703"/>
    <w:rsid w:val="001957F6"/>
    <w:rsid w:val="00195E7A"/>
    <w:rsid w:val="001971A9"/>
    <w:rsid w:val="00197D4B"/>
    <w:rsid w:val="001A0A8A"/>
    <w:rsid w:val="001A109A"/>
    <w:rsid w:val="001A326D"/>
    <w:rsid w:val="001A36FD"/>
    <w:rsid w:val="001A447B"/>
    <w:rsid w:val="001A6139"/>
    <w:rsid w:val="001A6752"/>
    <w:rsid w:val="001A6C8E"/>
    <w:rsid w:val="001B0E04"/>
    <w:rsid w:val="001B109F"/>
    <w:rsid w:val="001B11E0"/>
    <w:rsid w:val="001B1BF0"/>
    <w:rsid w:val="001B2FC3"/>
    <w:rsid w:val="001B396D"/>
    <w:rsid w:val="001B3BB6"/>
    <w:rsid w:val="001B400A"/>
    <w:rsid w:val="001B40F0"/>
    <w:rsid w:val="001B57B0"/>
    <w:rsid w:val="001B5C60"/>
    <w:rsid w:val="001B70AB"/>
    <w:rsid w:val="001B76A0"/>
    <w:rsid w:val="001C02CA"/>
    <w:rsid w:val="001C1D05"/>
    <w:rsid w:val="001C2526"/>
    <w:rsid w:val="001C2543"/>
    <w:rsid w:val="001C269E"/>
    <w:rsid w:val="001C3E6E"/>
    <w:rsid w:val="001C47CB"/>
    <w:rsid w:val="001C4C78"/>
    <w:rsid w:val="001C4CA4"/>
    <w:rsid w:val="001C580F"/>
    <w:rsid w:val="001C5FC9"/>
    <w:rsid w:val="001C6C13"/>
    <w:rsid w:val="001C7306"/>
    <w:rsid w:val="001C787E"/>
    <w:rsid w:val="001C7B4E"/>
    <w:rsid w:val="001D15ED"/>
    <w:rsid w:val="001D17CA"/>
    <w:rsid w:val="001D1A94"/>
    <w:rsid w:val="001D1CD0"/>
    <w:rsid w:val="001D2194"/>
    <w:rsid w:val="001D2A87"/>
    <w:rsid w:val="001D3FF5"/>
    <w:rsid w:val="001D42F7"/>
    <w:rsid w:val="001D46BD"/>
    <w:rsid w:val="001D4855"/>
    <w:rsid w:val="001D6510"/>
    <w:rsid w:val="001D6895"/>
    <w:rsid w:val="001D6C55"/>
    <w:rsid w:val="001D7205"/>
    <w:rsid w:val="001D728C"/>
    <w:rsid w:val="001D742B"/>
    <w:rsid w:val="001E03E5"/>
    <w:rsid w:val="001E0A63"/>
    <w:rsid w:val="001E1AB1"/>
    <w:rsid w:val="001E4242"/>
    <w:rsid w:val="001E563A"/>
    <w:rsid w:val="001E567C"/>
    <w:rsid w:val="001E5E11"/>
    <w:rsid w:val="001E7148"/>
    <w:rsid w:val="001E7643"/>
    <w:rsid w:val="001E7EEE"/>
    <w:rsid w:val="001F0397"/>
    <w:rsid w:val="001F0EC1"/>
    <w:rsid w:val="001F1720"/>
    <w:rsid w:val="001F177A"/>
    <w:rsid w:val="001F2241"/>
    <w:rsid w:val="001F2628"/>
    <w:rsid w:val="001F290B"/>
    <w:rsid w:val="001F29DB"/>
    <w:rsid w:val="001F394A"/>
    <w:rsid w:val="001F3A8B"/>
    <w:rsid w:val="001F4270"/>
    <w:rsid w:val="001F5FFE"/>
    <w:rsid w:val="001F6E08"/>
    <w:rsid w:val="001F7E8B"/>
    <w:rsid w:val="00201D1C"/>
    <w:rsid w:val="00202839"/>
    <w:rsid w:val="002028F7"/>
    <w:rsid w:val="002034D1"/>
    <w:rsid w:val="00203F01"/>
    <w:rsid w:val="002043F3"/>
    <w:rsid w:val="0020536E"/>
    <w:rsid w:val="002067EE"/>
    <w:rsid w:val="002068AA"/>
    <w:rsid w:val="0020699D"/>
    <w:rsid w:val="00207DE6"/>
    <w:rsid w:val="002111CA"/>
    <w:rsid w:val="002113DB"/>
    <w:rsid w:val="00212446"/>
    <w:rsid w:val="00212755"/>
    <w:rsid w:val="00212D06"/>
    <w:rsid w:val="00213C50"/>
    <w:rsid w:val="00213E8E"/>
    <w:rsid w:val="00214AA1"/>
    <w:rsid w:val="00214F44"/>
    <w:rsid w:val="0021516B"/>
    <w:rsid w:val="0021561E"/>
    <w:rsid w:val="00216E48"/>
    <w:rsid w:val="00217AB1"/>
    <w:rsid w:val="002206D0"/>
    <w:rsid w:val="002218A6"/>
    <w:rsid w:val="0022209D"/>
    <w:rsid w:val="0022329C"/>
    <w:rsid w:val="0022471B"/>
    <w:rsid w:val="00224F4E"/>
    <w:rsid w:val="002256A1"/>
    <w:rsid w:val="0022589D"/>
    <w:rsid w:val="002258A8"/>
    <w:rsid w:val="00225D71"/>
    <w:rsid w:val="00226AE9"/>
    <w:rsid w:val="0022749D"/>
    <w:rsid w:val="00230083"/>
    <w:rsid w:val="002323F8"/>
    <w:rsid w:val="00233F70"/>
    <w:rsid w:val="00235784"/>
    <w:rsid w:val="00235C0B"/>
    <w:rsid w:val="0023703F"/>
    <w:rsid w:val="00237D28"/>
    <w:rsid w:val="00240310"/>
    <w:rsid w:val="00240C44"/>
    <w:rsid w:val="00240E6C"/>
    <w:rsid w:val="00241310"/>
    <w:rsid w:val="00242765"/>
    <w:rsid w:val="00242EC0"/>
    <w:rsid w:val="00243188"/>
    <w:rsid w:val="002438A2"/>
    <w:rsid w:val="00243B81"/>
    <w:rsid w:val="002449E1"/>
    <w:rsid w:val="00244F62"/>
    <w:rsid w:val="0024553F"/>
    <w:rsid w:val="00246096"/>
    <w:rsid w:val="0024798D"/>
    <w:rsid w:val="00247C08"/>
    <w:rsid w:val="00247C97"/>
    <w:rsid w:val="00247DFF"/>
    <w:rsid w:val="00250192"/>
    <w:rsid w:val="00251D63"/>
    <w:rsid w:val="00252743"/>
    <w:rsid w:val="00252D1A"/>
    <w:rsid w:val="00254949"/>
    <w:rsid w:val="00254B46"/>
    <w:rsid w:val="00254CDF"/>
    <w:rsid w:val="002551D9"/>
    <w:rsid w:val="00255BE8"/>
    <w:rsid w:val="002566EB"/>
    <w:rsid w:val="00256BB2"/>
    <w:rsid w:val="00256D9A"/>
    <w:rsid w:val="00256E5F"/>
    <w:rsid w:val="00257123"/>
    <w:rsid w:val="0025766A"/>
    <w:rsid w:val="0026009C"/>
    <w:rsid w:val="00260148"/>
    <w:rsid w:val="0026078F"/>
    <w:rsid w:val="00260960"/>
    <w:rsid w:val="002620BB"/>
    <w:rsid w:val="0026221B"/>
    <w:rsid w:val="00262941"/>
    <w:rsid w:val="00262D7D"/>
    <w:rsid w:val="00263063"/>
    <w:rsid w:val="0026367C"/>
    <w:rsid w:val="00264F1F"/>
    <w:rsid w:val="002657EB"/>
    <w:rsid w:val="00265889"/>
    <w:rsid w:val="00265A04"/>
    <w:rsid w:val="00266670"/>
    <w:rsid w:val="002672BD"/>
    <w:rsid w:val="00267AF5"/>
    <w:rsid w:val="00267DEE"/>
    <w:rsid w:val="002712F0"/>
    <w:rsid w:val="002713EF"/>
    <w:rsid w:val="00271D7B"/>
    <w:rsid w:val="00271FBB"/>
    <w:rsid w:val="00272809"/>
    <w:rsid w:val="00272FCC"/>
    <w:rsid w:val="00273A0F"/>
    <w:rsid w:val="00273FD2"/>
    <w:rsid w:val="00274119"/>
    <w:rsid w:val="00275385"/>
    <w:rsid w:val="0027677A"/>
    <w:rsid w:val="00276D85"/>
    <w:rsid w:val="00276E95"/>
    <w:rsid w:val="002814B5"/>
    <w:rsid w:val="00282388"/>
    <w:rsid w:val="00283340"/>
    <w:rsid w:val="002835AC"/>
    <w:rsid w:val="00286BDB"/>
    <w:rsid w:val="00290851"/>
    <w:rsid w:val="00290E8F"/>
    <w:rsid w:val="00293716"/>
    <w:rsid w:val="00294690"/>
    <w:rsid w:val="0029551E"/>
    <w:rsid w:val="0029644A"/>
    <w:rsid w:val="00296FEC"/>
    <w:rsid w:val="0029763F"/>
    <w:rsid w:val="00297989"/>
    <w:rsid w:val="002A015E"/>
    <w:rsid w:val="002A0BD0"/>
    <w:rsid w:val="002A0CE7"/>
    <w:rsid w:val="002A181A"/>
    <w:rsid w:val="002A1E95"/>
    <w:rsid w:val="002A2846"/>
    <w:rsid w:val="002A3142"/>
    <w:rsid w:val="002A40C2"/>
    <w:rsid w:val="002A4215"/>
    <w:rsid w:val="002A4AEB"/>
    <w:rsid w:val="002A515B"/>
    <w:rsid w:val="002A5FA8"/>
    <w:rsid w:val="002A65B7"/>
    <w:rsid w:val="002B029F"/>
    <w:rsid w:val="002B0A02"/>
    <w:rsid w:val="002B1043"/>
    <w:rsid w:val="002B3C2D"/>
    <w:rsid w:val="002B3E4A"/>
    <w:rsid w:val="002B512E"/>
    <w:rsid w:val="002B683E"/>
    <w:rsid w:val="002B68F4"/>
    <w:rsid w:val="002B6D04"/>
    <w:rsid w:val="002C00B9"/>
    <w:rsid w:val="002C0995"/>
    <w:rsid w:val="002C12A8"/>
    <w:rsid w:val="002C162D"/>
    <w:rsid w:val="002C1C1F"/>
    <w:rsid w:val="002C1D15"/>
    <w:rsid w:val="002C2070"/>
    <w:rsid w:val="002C3A2C"/>
    <w:rsid w:val="002C4846"/>
    <w:rsid w:val="002C4CA7"/>
    <w:rsid w:val="002C52C6"/>
    <w:rsid w:val="002C54E7"/>
    <w:rsid w:val="002C55EB"/>
    <w:rsid w:val="002C59F0"/>
    <w:rsid w:val="002C5BE4"/>
    <w:rsid w:val="002D0630"/>
    <w:rsid w:val="002D0C4E"/>
    <w:rsid w:val="002D0CB4"/>
    <w:rsid w:val="002D1808"/>
    <w:rsid w:val="002D18C9"/>
    <w:rsid w:val="002D1958"/>
    <w:rsid w:val="002D27D3"/>
    <w:rsid w:val="002D28B9"/>
    <w:rsid w:val="002D3349"/>
    <w:rsid w:val="002D4DCC"/>
    <w:rsid w:val="002D5F05"/>
    <w:rsid w:val="002D7473"/>
    <w:rsid w:val="002E11EE"/>
    <w:rsid w:val="002E217F"/>
    <w:rsid w:val="002E3826"/>
    <w:rsid w:val="002E388B"/>
    <w:rsid w:val="002E4F91"/>
    <w:rsid w:val="002E51F2"/>
    <w:rsid w:val="002E5988"/>
    <w:rsid w:val="002E61EE"/>
    <w:rsid w:val="002E6AD6"/>
    <w:rsid w:val="002F124B"/>
    <w:rsid w:val="002F19F0"/>
    <w:rsid w:val="002F2C99"/>
    <w:rsid w:val="002F327B"/>
    <w:rsid w:val="002F4D2C"/>
    <w:rsid w:val="002F5DC5"/>
    <w:rsid w:val="002F5F18"/>
    <w:rsid w:val="002F71C0"/>
    <w:rsid w:val="002F7218"/>
    <w:rsid w:val="002F741B"/>
    <w:rsid w:val="00300840"/>
    <w:rsid w:val="00300AB2"/>
    <w:rsid w:val="00300B46"/>
    <w:rsid w:val="003018C6"/>
    <w:rsid w:val="00301A12"/>
    <w:rsid w:val="0030205D"/>
    <w:rsid w:val="003055E3"/>
    <w:rsid w:val="003057F2"/>
    <w:rsid w:val="00306076"/>
    <w:rsid w:val="00306AA4"/>
    <w:rsid w:val="00307E53"/>
    <w:rsid w:val="003102F1"/>
    <w:rsid w:val="00310356"/>
    <w:rsid w:val="0031046D"/>
    <w:rsid w:val="0031286F"/>
    <w:rsid w:val="00316631"/>
    <w:rsid w:val="00316D43"/>
    <w:rsid w:val="00317C35"/>
    <w:rsid w:val="0032002F"/>
    <w:rsid w:val="003206EB"/>
    <w:rsid w:val="00320CB2"/>
    <w:rsid w:val="0032171B"/>
    <w:rsid w:val="003219A9"/>
    <w:rsid w:val="00321F16"/>
    <w:rsid w:val="00322D8B"/>
    <w:rsid w:val="00323920"/>
    <w:rsid w:val="0032435B"/>
    <w:rsid w:val="00324778"/>
    <w:rsid w:val="00325498"/>
    <w:rsid w:val="003259E1"/>
    <w:rsid w:val="00326189"/>
    <w:rsid w:val="00326424"/>
    <w:rsid w:val="00326567"/>
    <w:rsid w:val="00326888"/>
    <w:rsid w:val="00326A46"/>
    <w:rsid w:val="00327ED2"/>
    <w:rsid w:val="003309B4"/>
    <w:rsid w:val="003326AE"/>
    <w:rsid w:val="00333D39"/>
    <w:rsid w:val="0034070E"/>
    <w:rsid w:val="00340B82"/>
    <w:rsid w:val="00340EB2"/>
    <w:rsid w:val="00341B4C"/>
    <w:rsid w:val="00341D2F"/>
    <w:rsid w:val="00341D49"/>
    <w:rsid w:val="0034353C"/>
    <w:rsid w:val="0034439B"/>
    <w:rsid w:val="003448C9"/>
    <w:rsid w:val="00344C39"/>
    <w:rsid w:val="003451A2"/>
    <w:rsid w:val="00345667"/>
    <w:rsid w:val="003467C3"/>
    <w:rsid w:val="00346A8A"/>
    <w:rsid w:val="00347E98"/>
    <w:rsid w:val="00347F5A"/>
    <w:rsid w:val="003508B7"/>
    <w:rsid w:val="00351C97"/>
    <w:rsid w:val="00352160"/>
    <w:rsid w:val="00352EB8"/>
    <w:rsid w:val="003532EA"/>
    <w:rsid w:val="003547D6"/>
    <w:rsid w:val="00356188"/>
    <w:rsid w:val="003564C5"/>
    <w:rsid w:val="00356D97"/>
    <w:rsid w:val="00356E44"/>
    <w:rsid w:val="00360342"/>
    <w:rsid w:val="0036136D"/>
    <w:rsid w:val="00361500"/>
    <w:rsid w:val="00362957"/>
    <w:rsid w:val="00362D76"/>
    <w:rsid w:val="00362EE1"/>
    <w:rsid w:val="00363055"/>
    <w:rsid w:val="00363432"/>
    <w:rsid w:val="00363596"/>
    <w:rsid w:val="00363BA8"/>
    <w:rsid w:val="0036403A"/>
    <w:rsid w:val="0036441F"/>
    <w:rsid w:val="00364E6C"/>
    <w:rsid w:val="00365617"/>
    <w:rsid w:val="00366264"/>
    <w:rsid w:val="00367161"/>
    <w:rsid w:val="003711F0"/>
    <w:rsid w:val="003726E6"/>
    <w:rsid w:val="00372C20"/>
    <w:rsid w:val="0037322A"/>
    <w:rsid w:val="00373568"/>
    <w:rsid w:val="00373637"/>
    <w:rsid w:val="003736A1"/>
    <w:rsid w:val="003738DB"/>
    <w:rsid w:val="00374AEF"/>
    <w:rsid w:val="00374BB5"/>
    <w:rsid w:val="00375896"/>
    <w:rsid w:val="00375DED"/>
    <w:rsid w:val="0037611F"/>
    <w:rsid w:val="00376302"/>
    <w:rsid w:val="00376C75"/>
    <w:rsid w:val="0037722B"/>
    <w:rsid w:val="003805A1"/>
    <w:rsid w:val="00381FE6"/>
    <w:rsid w:val="00382FEE"/>
    <w:rsid w:val="00383600"/>
    <w:rsid w:val="00384DE4"/>
    <w:rsid w:val="00384FB2"/>
    <w:rsid w:val="003864D0"/>
    <w:rsid w:val="00386D96"/>
    <w:rsid w:val="00387748"/>
    <w:rsid w:val="003901D6"/>
    <w:rsid w:val="00391D8A"/>
    <w:rsid w:val="00391EB6"/>
    <w:rsid w:val="003924E8"/>
    <w:rsid w:val="00392986"/>
    <w:rsid w:val="0039331C"/>
    <w:rsid w:val="003933BB"/>
    <w:rsid w:val="00393569"/>
    <w:rsid w:val="00393A1D"/>
    <w:rsid w:val="0039426D"/>
    <w:rsid w:val="0039433E"/>
    <w:rsid w:val="003955D1"/>
    <w:rsid w:val="00395EEC"/>
    <w:rsid w:val="003A023B"/>
    <w:rsid w:val="003A0269"/>
    <w:rsid w:val="003A030C"/>
    <w:rsid w:val="003A17BD"/>
    <w:rsid w:val="003A1A79"/>
    <w:rsid w:val="003A245B"/>
    <w:rsid w:val="003A3310"/>
    <w:rsid w:val="003A3349"/>
    <w:rsid w:val="003A36ED"/>
    <w:rsid w:val="003A48D0"/>
    <w:rsid w:val="003A5F79"/>
    <w:rsid w:val="003A691E"/>
    <w:rsid w:val="003A6FAD"/>
    <w:rsid w:val="003A7294"/>
    <w:rsid w:val="003B02A5"/>
    <w:rsid w:val="003B02C3"/>
    <w:rsid w:val="003B0465"/>
    <w:rsid w:val="003B05F4"/>
    <w:rsid w:val="003B06EE"/>
    <w:rsid w:val="003B0898"/>
    <w:rsid w:val="003B1359"/>
    <w:rsid w:val="003B22E9"/>
    <w:rsid w:val="003B2344"/>
    <w:rsid w:val="003B2C29"/>
    <w:rsid w:val="003B2DA5"/>
    <w:rsid w:val="003B3446"/>
    <w:rsid w:val="003B3A22"/>
    <w:rsid w:val="003B4E8E"/>
    <w:rsid w:val="003C1FB7"/>
    <w:rsid w:val="003C2CC8"/>
    <w:rsid w:val="003C389B"/>
    <w:rsid w:val="003C3B53"/>
    <w:rsid w:val="003C3DA7"/>
    <w:rsid w:val="003C4FF8"/>
    <w:rsid w:val="003C5B80"/>
    <w:rsid w:val="003C6036"/>
    <w:rsid w:val="003C662A"/>
    <w:rsid w:val="003C7021"/>
    <w:rsid w:val="003C72A1"/>
    <w:rsid w:val="003C7F56"/>
    <w:rsid w:val="003D1D17"/>
    <w:rsid w:val="003D24C7"/>
    <w:rsid w:val="003D37FB"/>
    <w:rsid w:val="003D3C72"/>
    <w:rsid w:val="003D4BA0"/>
    <w:rsid w:val="003D54F1"/>
    <w:rsid w:val="003D6F60"/>
    <w:rsid w:val="003D782E"/>
    <w:rsid w:val="003D7963"/>
    <w:rsid w:val="003D7E83"/>
    <w:rsid w:val="003E0DD7"/>
    <w:rsid w:val="003E0F83"/>
    <w:rsid w:val="003E178A"/>
    <w:rsid w:val="003E187F"/>
    <w:rsid w:val="003E1A70"/>
    <w:rsid w:val="003E1DD3"/>
    <w:rsid w:val="003E247D"/>
    <w:rsid w:val="003E2946"/>
    <w:rsid w:val="003E3530"/>
    <w:rsid w:val="003E3684"/>
    <w:rsid w:val="003E4ADD"/>
    <w:rsid w:val="003E53B5"/>
    <w:rsid w:val="003E6018"/>
    <w:rsid w:val="003E66C6"/>
    <w:rsid w:val="003E71A3"/>
    <w:rsid w:val="003E72FE"/>
    <w:rsid w:val="003E774E"/>
    <w:rsid w:val="003E79A2"/>
    <w:rsid w:val="003F024E"/>
    <w:rsid w:val="003F206C"/>
    <w:rsid w:val="003F3D19"/>
    <w:rsid w:val="003F417C"/>
    <w:rsid w:val="003F4DC5"/>
    <w:rsid w:val="003F4E80"/>
    <w:rsid w:val="003F4ED5"/>
    <w:rsid w:val="003F687E"/>
    <w:rsid w:val="003F6EBD"/>
    <w:rsid w:val="003F75C7"/>
    <w:rsid w:val="003F77A2"/>
    <w:rsid w:val="004006AC"/>
    <w:rsid w:val="004006B2"/>
    <w:rsid w:val="00401421"/>
    <w:rsid w:val="0040273E"/>
    <w:rsid w:val="00402A19"/>
    <w:rsid w:val="004033E5"/>
    <w:rsid w:val="00404B5D"/>
    <w:rsid w:val="00405006"/>
    <w:rsid w:val="004053C6"/>
    <w:rsid w:val="00406A2C"/>
    <w:rsid w:val="00406E5C"/>
    <w:rsid w:val="00406FAF"/>
    <w:rsid w:val="004074E1"/>
    <w:rsid w:val="0041059A"/>
    <w:rsid w:val="00410B6D"/>
    <w:rsid w:val="00411F1D"/>
    <w:rsid w:val="00413106"/>
    <w:rsid w:val="00413B95"/>
    <w:rsid w:val="00414254"/>
    <w:rsid w:val="00414EDF"/>
    <w:rsid w:val="00414FEC"/>
    <w:rsid w:val="0041514C"/>
    <w:rsid w:val="004153D8"/>
    <w:rsid w:val="004159E2"/>
    <w:rsid w:val="004174B8"/>
    <w:rsid w:val="00417796"/>
    <w:rsid w:val="00417D7F"/>
    <w:rsid w:val="004202FD"/>
    <w:rsid w:val="004207C6"/>
    <w:rsid w:val="00420CAD"/>
    <w:rsid w:val="00420F8D"/>
    <w:rsid w:val="0042138A"/>
    <w:rsid w:val="00422133"/>
    <w:rsid w:val="004230C7"/>
    <w:rsid w:val="00423FF7"/>
    <w:rsid w:val="0042401C"/>
    <w:rsid w:val="0042465B"/>
    <w:rsid w:val="00426280"/>
    <w:rsid w:val="00426CE1"/>
    <w:rsid w:val="00430A93"/>
    <w:rsid w:val="00430E5F"/>
    <w:rsid w:val="00431392"/>
    <w:rsid w:val="00431A05"/>
    <w:rsid w:val="00432095"/>
    <w:rsid w:val="0043220B"/>
    <w:rsid w:val="004324D5"/>
    <w:rsid w:val="004327BF"/>
    <w:rsid w:val="0043341D"/>
    <w:rsid w:val="0043431E"/>
    <w:rsid w:val="00436FD9"/>
    <w:rsid w:val="00437FDF"/>
    <w:rsid w:val="00440429"/>
    <w:rsid w:val="00440E70"/>
    <w:rsid w:val="0044163F"/>
    <w:rsid w:val="00442D15"/>
    <w:rsid w:val="00442FAB"/>
    <w:rsid w:val="00444743"/>
    <w:rsid w:val="004447B3"/>
    <w:rsid w:val="00444A96"/>
    <w:rsid w:val="0044517B"/>
    <w:rsid w:val="0044522C"/>
    <w:rsid w:val="00445C0E"/>
    <w:rsid w:val="00446A1C"/>
    <w:rsid w:val="00446C58"/>
    <w:rsid w:val="00446D1B"/>
    <w:rsid w:val="00446E00"/>
    <w:rsid w:val="0044705A"/>
    <w:rsid w:val="004479A6"/>
    <w:rsid w:val="00450E88"/>
    <w:rsid w:val="004522F6"/>
    <w:rsid w:val="004524D0"/>
    <w:rsid w:val="0045502A"/>
    <w:rsid w:val="00455562"/>
    <w:rsid w:val="00455FA1"/>
    <w:rsid w:val="00457356"/>
    <w:rsid w:val="00457BEA"/>
    <w:rsid w:val="00461B11"/>
    <w:rsid w:val="00461F6B"/>
    <w:rsid w:val="004632B5"/>
    <w:rsid w:val="00463985"/>
    <w:rsid w:val="00464E35"/>
    <w:rsid w:val="00465E2B"/>
    <w:rsid w:val="004663CC"/>
    <w:rsid w:val="004673DF"/>
    <w:rsid w:val="00467BE7"/>
    <w:rsid w:val="0047194A"/>
    <w:rsid w:val="00471A70"/>
    <w:rsid w:val="00472094"/>
    <w:rsid w:val="004722AA"/>
    <w:rsid w:val="004723A9"/>
    <w:rsid w:val="00472434"/>
    <w:rsid w:val="00472AB3"/>
    <w:rsid w:val="0047322E"/>
    <w:rsid w:val="00473504"/>
    <w:rsid w:val="00473640"/>
    <w:rsid w:val="00474E91"/>
    <w:rsid w:val="00475C4E"/>
    <w:rsid w:val="00477434"/>
    <w:rsid w:val="00480054"/>
    <w:rsid w:val="00481E89"/>
    <w:rsid w:val="0048231A"/>
    <w:rsid w:val="00482823"/>
    <w:rsid w:val="0048314A"/>
    <w:rsid w:val="00483BE8"/>
    <w:rsid w:val="004852FF"/>
    <w:rsid w:val="004866B9"/>
    <w:rsid w:val="00487774"/>
    <w:rsid w:val="004877C4"/>
    <w:rsid w:val="0048787F"/>
    <w:rsid w:val="00487ECC"/>
    <w:rsid w:val="00490B8D"/>
    <w:rsid w:val="004918B7"/>
    <w:rsid w:val="00492840"/>
    <w:rsid w:val="004928F9"/>
    <w:rsid w:val="00492DFA"/>
    <w:rsid w:val="00492E16"/>
    <w:rsid w:val="00492F38"/>
    <w:rsid w:val="00493CC4"/>
    <w:rsid w:val="004945AD"/>
    <w:rsid w:val="00494D3B"/>
    <w:rsid w:val="00495B2B"/>
    <w:rsid w:val="00496C97"/>
    <w:rsid w:val="00497692"/>
    <w:rsid w:val="004A01CC"/>
    <w:rsid w:val="004A2C8B"/>
    <w:rsid w:val="004A40A6"/>
    <w:rsid w:val="004A4196"/>
    <w:rsid w:val="004A4AE3"/>
    <w:rsid w:val="004A688E"/>
    <w:rsid w:val="004A728E"/>
    <w:rsid w:val="004A7580"/>
    <w:rsid w:val="004A79F5"/>
    <w:rsid w:val="004B0173"/>
    <w:rsid w:val="004B0CF0"/>
    <w:rsid w:val="004B15B1"/>
    <w:rsid w:val="004B1875"/>
    <w:rsid w:val="004B1945"/>
    <w:rsid w:val="004B1D1D"/>
    <w:rsid w:val="004B2082"/>
    <w:rsid w:val="004B2737"/>
    <w:rsid w:val="004B28E1"/>
    <w:rsid w:val="004B29D7"/>
    <w:rsid w:val="004B2F93"/>
    <w:rsid w:val="004B31CE"/>
    <w:rsid w:val="004B4D11"/>
    <w:rsid w:val="004B5070"/>
    <w:rsid w:val="004B5273"/>
    <w:rsid w:val="004B603B"/>
    <w:rsid w:val="004B64FE"/>
    <w:rsid w:val="004B760F"/>
    <w:rsid w:val="004C017E"/>
    <w:rsid w:val="004C02CD"/>
    <w:rsid w:val="004C03DE"/>
    <w:rsid w:val="004C09BD"/>
    <w:rsid w:val="004C10DD"/>
    <w:rsid w:val="004C1682"/>
    <w:rsid w:val="004C4106"/>
    <w:rsid w:val="004C4C38"/>
    <w:rsid w:val="004C663D"/>
    <w:rsid w:val="004C6FEA"/>
    <w:rsid w:val="004C79D4"/>
    <w:rsid w:val="004C79F8"/>
    <w:rsid w:val="004D0E1C"/>
    <w:rsid w:val="004D15B3"/>
    <w:rsid w:val="004D32FB"/>
    <w:rsid w:val="004D3BC9"/>
    <w:rsid w:val="004D4436"/>
    <w:rsid w:val="004D490C"/>
    <w:rsid w:val="004D57E1"/>
    <w:rsid w:val="004D5F94"/>
    <w:rsid w:val="004D6B30"/>
    <w:rsid w:val="004D6DC7"/>
    <w:rsid w:val="004D7443"/>
    <w:rsid w:val="004E02F4"/>
    <w:rsid w:val="004E037C"/>
    <w:rsid w:val="004E1152"/>
    <w:rsid w:val="004E1AC6"/>
    <w:rsid w:val="004E1E72"/>
    <w:rsid w:val="004E200B"/>
    <w:rsid w:val="004E22F5"/>
    <w:rsid w:val="004E3120"/>
    <w:rsid w:val="004E4157"/>
    <w:rsid w:val="004E4170"/>
    <w:rsid w:val="004E42C2"/>
    <w:rsid w:val="004E4587"/>
    <w:rsid w:val="004E551A"/>
    <w:rsid w:val="004F03C5"/>
    <w:rsid w:val="004F056B"/>
    <w:rsid w:val="004F0B15"/>
    <w:rsid w:val="004F18BB"/>
    <w:rsid w:val="004F2048"/>
    <w:rsid w:val="004F22B0"/>
    <w:rsid w:val="004F349C"/>
    <w:rsid w:val="004F3D49"/>
    <w:rsid w:val="004F444B"/>
    <w:rsid w:val="004F5695"/>
    <w:rsid w:val="004F5715"/>
    <w:rsid w:val="004F710B"/>
    <w:rsid w:val="004F7B92"/>
    <w:rsid w:val="004F7CEA"/>
    <w:rsid w:val="004F7FE4"/>
    <w:rsid w:val="005002AB"/>
    <w:rsid w:val="00500B9B"/>
    <w:rsid w:val="005015AA"/>
    <w:rsid w:val="00501B4E"/>
    <w:rsid w:val="00501F5F"/>
    <w:rsid w:val="00503444"/>
    <w:rsid w:val="005036FD"/>
    <w:rsid w:val="00504248"/>
    <w:rsid w:val="005047CD"/>
    <w:rsid w:val="00504A73"/>
    <w:rsid w:val="00505B80"/>
    <w:rsid w:val="00506A0F"/>
    <w:rsid w:val="005071F8"/>
    <w:rsid w:val="00507B6E"/>
    <w:rsid w:val="005115EA"/>
    <w:rsid w:val="00511698"/>
    <w:rsid w:val="00511AB4"/>
    <w:rsid w:val="0051251A"/>
    <w:rsid w:val="005126B6"/>
    <w:rsid w:val="00512C4A"/>
    <w:rsid w:val="00513635"/>
    <w:rsid w:val="005137A3"/>
    <w:rsid w:val="00513A3E"/>
    <w:rsid w:val="00513CFD"/>
    <w:rsid w:val="00513D95"/>
    <w:rsid w:val="00513F89"/>
    <w:rsid w:val="0051485B"/>
    <w:rsid w:val="0051571F"/>
    <w:rsid w:val="00515BEC"/>
    <w:rsid w:val="00515DC2"/>
    <w:rsid w:val="00516112"/>
    <w:rsid w:val="0051639C"/>
    <w:rsid w:val="00516807"/>
    <w:rsid w:val="00516816"/>
    <w:rsid w:val="00516F26"/>
    <w:rsid w:val="00516FD7"/>
    <w:rsid w:val="005209AA"/>
    <w:rsid w:val="00520B5C"/>
    <w:rsid w:val="00521247"/>
    <w:rsid w:val="00521265"/>
    <w:rsid w:val="005217AD"/>
    <w:rsid w:val="00521B24"/>
    <w:rsid w:val="00521C78"/>
    <w:rsid w:val="0052269A"/>
    <w:rsid w:val="00523C97"/>
    <w:rsid w:val="005244BE"/>
    <w:rsid w:val="00525A88"/>
    <w:rsid w:val="00525ACB"/>
    <w:rsid w:val="005263CA"/>
    <w:rsid w:val="00526B20"/>
    <w:rsid w:val="00526CE5"/>
    <w:rsid w:val="00526CE6"/>
    <w:rsid w:val="005274E6"/>
    <w:rsid w:val="00527E40"/>
    <w:rsid w:val="00527F02"/>
    <w:rsid w:val="00531CCA"/>
    <w:rsid w:val="00532099"/>
    <w:rsid w:val="005320A2"/>
    <w:rsid w:val="00532566"/>
    <w:rsid w:val="005352E4"/>
    <w:rsid w:val="0053550B"/>
    <w:rsid w:val="0053601F"/>
    <w:rsid w:val="005373E2"/>
    <w:rsid w:val="00540274"/>
    <w:rsid w:val="00540E0A"/>
    <w:rsid w:val="0054157D"/>
    <w:rsid w:val="00541C7F"/>
    <w:rsid w:val="005459A1"/>
    <w:rsid w:val="00545AA5"/>
    <w:rsid w:val="00546315"/>
    <w:rsid w:val="00546D6B"/>
    <w:rsid w:val="00550AE6"/>
    <w:rsid w:val="00550D9D"/>
    <w:rsid w:val="00551453"/>
    <w:rsid w:val="00552000"/>
    <w:rsid w:val="00554520"/>
    <w:rsid w:val="00554605"/>
    <w:rsid w:val="00555853"/>
    <w:rsid w:val="00555B4E"/>
    <w:rsid w:val="0055641E"/>
    <w:rsid w:val="0055698E"/>
    <w:rsid w:val="00556E6E"/>
    <w:rsid w:val="005573AC"/>
    <w:rsid w:val="005579AA"/>
    <w:rsid w:val="00560267"/>
    <w:rsid w:val="0056059B"/>
    <w:rsid w:val="0056136A"/>
    <w:rsid w:val="00561476"/>
    <w:rsid w:val="00563A09"/>
    <w:rsid w:val="00563B5B"/>
    <w:rsid w:val="00563EF7"/>
    <w:rsid w:val="00564277"/>
    <w:rsid w:val="00564D89"/>
    <w:rsid w:val="00565B27"/>
    <w:rsid w:val="0056690C"/>
    <w:rsid w:val="005702FF"/>
    <w:rsid w:val="005703F9"/>
    <w:rsid w:val="005711E2"/>
    <w:rsid w:val="005722FB"/>
    <w:rsid w:val="00575150"/>
    <w:rsid w:val="00575A36"/>
    <w:rsid w:val="00575C9A"/>
    <w:rsid w:val="00577603"/>
    <w:rsid w:val="0058137D"/>
    <w:rsid w:val="00583361"/>
    <w:rsid w:val="00583C88"/>
    <w:rsid w:val="00583F77"/>
    <w:rsid w:val="005846D3"/>
    <w:rsid w:val="00584FA1"/>
    <w:rsid w:val="0058634E"/>
    <w:rsid w:val="0058698D"/>
    <w:rsid w:val="00586A2E"/>
    <w:rsid w:val="00590151"/>
    <w:rsid w:val="0059029E"/>
    <w:rsid w:val="005907CF"/>
    <w:rsid w:val="005909A8"/>
    <w:rsid w:val="00590A96"/>
    <w:rsid w:val="00591731"/>
    <w:rsid w:val="00593898"/>
    <w:rsid w:val="00596F10"/>
    <w:rsid w:val="00597218"/>
    <w:rsid w:val="0059780A"/>
    <w:rsid w:val="00597B5F"/>
    <w:rsid w:val="005A0530"/>
    <w:rsid w:val="005A3EE6"/>
    <w:rsid w:val="005A403B"/>
    <w:rsid w:val="005A456A"/>
    <w:rsid w:val="005A4637"/>
    <w:rsid w:val="005A4872"/>
    <w:rsid w:val="005A5575"/>
    <w:rsid w:val="005A6247"/>
    <w:rsid w:val="005A6696"/>
    <w:rsid w:val="005A67C0"/>
    <w:rsid w:val="005A70A2"/>
    <w:rsid w:val="005A778D"/>
    <w:rsid w:val="005A7A58"/>
    <w:rsid w:val="005B0026"/>
    <w:rsid w:val="005B025A"/>
    <w:rsid w:val="005B0A5F"/>
    <w:rsid w:val="005B0D91"/>
    <w:rsid w:val="005B225B"/>
    <w:rsid w:val="005B2BD9"/>
    <w:rsid w:val="005B2C8F"/>
    <w:rsid w:val="005B5142"/>
    <w:rsid w:val="005B52B8"/>
    <w:rsid w:val="005B5AF4"/>
    <w:rsid w:val="005B6C2F"/>
    <w:rsid w:val="005B782E"/>
    <w:rsid w:val="005C0272"/>
    <w:rsid w:val="005C0D31"/>
    <w:rsid w:val="005C1A90"/>
    <w:rsid w:val="005C1F93"/>
    <w:rsid w:val="005C2752"/>
    <w:rsid w:val="005C404D"/>
    <w:rsid w:val="005C44DF"/>
    <w:rsid w:val="005C4576"/>
    <w:rsid w:val="005C5349"/>
    <w:rsid w:val="005C558D"/>
    <w:rsid w:val="005C6A4D"/>
    <w:rsid w:val="005C7868"/>
    <w:rsid w:val="005D14ED"/>
    <w:rsid w:val="005D347B"/>
    <w:rsid w:val="005D4E49"/>
    <w:rsid w:val="005D4E97"/>
    <w:rsid w:val="005D5D90"/>
    <w:rsid w:val="005D6BD0"/>
    <w:rsid w:val="005D7592"/>
    <w:rsid w:val="005E0653"/>
    <w:rsid w:val="005E0DDD"/>
    <w:rsid w:val="005E0DFE"/>
    <w:rsid w:val="005E151B"/>
    <w:rsid w:val="005E217B"/>
    <w:rsid w:val="005E3021"/>
    <w:rsid w:val="005E3914"/>
    <w:rsid w:val="005E3F63"/>
    <w:rsid w:val="005E4600"/>
    <w:rsid w:val="005E4AA9"/>
    <w:rsid w:val="005E6173"/>
    <w:rsid w:val="005E6B9F"/>
    <w:rsid w:val="005E7F03"/>
    <w:rsid w:val="005F0175"/>
    <w:rsid w:val="005F0E79"/>
    <w:rsid w:val="005F0FA6"/>
    <w:rsid w:val="005F1230"/>
    <w:rsid w:val="005F13A7"/>
    <w:rsid w:val="005F23E3"/>
    <w:rsid w:val="005F29B4"/>
    <w:rsid w:val="005F375D"/>
    <w:rsid w:val="005F4AC2"/>
    <w:rsid w:val="005F5DED"/>
    <w:rsid w:val="005F6C86"/>
    <w:rsid w:val="005F77E6"/>
    <w:rsid w:val="005F79C7"/>
    <w:rsid w:val="006003B1"/>
    <w:rsid w:val="00600ED8"/>
    <w:rsid w:val="00602385"/>
    <w:rsid w:val="00602B2C"/>
    <w:rsid w:val="00603016"/>
    <w:rsid w:val="0060373D"/>
    <w:rsid w:val="006051BE"/>
    <w:rsid w:val="006057D3"/>
    <w:rsid w:val="00605D44"/>
    <w:rsid w:val="00606ACE"/>
    <w:rsid w:val="00610292"/>
    <w:rsid w:val="00610972"/>
    <w:rsid w:val="006113F0"/>
    <w:rsid w:val="0061280B"/>
    <w:rsid w:val="00612AE6"/>
    <w:rsid w:val="00613860"/>
    <w:rsid w:val="00613A05"/>
    <w:rsid w:val="00613DE9"/>
    <w:rsid w:val="00613E98"/>
    <w:rsid w:val="00614252"/>
    <w:rsid w:val="006149B2"/>
    <w:rsid w:val="00614F9D"/>
    <w:rsid w:val="00615188"/>
    <w:rsid w:val="00615B74"/>
    <w:rsid w:val="00615D77"/>
    <w:rsid w:val="00616595"/>
    <w:rsid w:val="006173BE"/>
    <w:rsid w:val="00617707"/>
    <w:rsid w:val="00617720"/>
    <w:rsid w:val="006178FE"/>
    <w:rsid w:val="006204EB"/>
    <w:rsid w:val="006223F6"/>
    <w:rsid w:val="00622D20"/>
    <w:rsid w:val="00622F06"/>
    <w:rsid w:val="0062327B"/>
    <w:rsid w:val="00623591"/>
    <w:rsid w:val="00623D16"/>
    <w:rsid w:val="0062419B"/>
    <w:rsid w:val="00624BA5"/>
    <w:rsid w:val="00625E5D"/>
    <w:rsid w:val="00626B12"/>
    <w:rsid w:val="00626C11"/>
    <w:rsid w:val="00627261"/>
    <w:rsid w:val="00627604"/>
    <w:rsid w:val="006276E5"/>
    <w:rsid w:val="00630448"/>
    <w:rsid w:val="00631013"/>
    <w:rsid w:val="0063155A"/>
    <w:rsid w:val="0063179A"/>
    <w:rsid w:val="0063239A"/>
    <w:rsid w:val="00633693"/>
    <w:rsid w:val="00633B85"/>
    <w:rsid w:val="00634103"/>
    <w:rsid w:val="0063428B"/>
    <w:rsid w:val="00635FC8"/>
    <w:rsid w:val="0063618C"/>
    <w:rsid w:val="00636DD1"/>
    <w:rsid w:val="00637207"/>
    <w:rsid w:val="0063735D"/>
    <w:rsid w:val="00637551"/>
    <w:rsid w:val="0063784B"/>
    <w:rsid w:val="006379DD"/>
    <w:rsid w:val="00640477"/>
    <w:rsid w:val="006405C2"/>
    <w:rsid w:val="00640C58"/>
    <w:rsid w:val="00642072"/>
    <w:rsid w:val="006421E7"/>
    <w:rsid w:val="006459B8"/>
    <w:rsid w:val="00645B26"/>
    <w:rsid w:val="00646F0F"/>
    <w:rsid w:val="00647F35"/>
    <w:rsid w:val="00650822"/>
    <w:rsid w:val="00650CD6"/>
    <w:rsid w:val="00653382"/>
    <w:rsid w:val="00653AB3"/>
    <w:rsid w:val="006548EE"/>
    <w:rsid w:val="00655E1B"/>
    <w:rsid w:val="006574BC"/>
    <w:rsid w:val="00660154"/>
    <w:rsid w:val="00660273"/>
    <w:rsid w:val="00660541"/>
    <w:rsid w:val="00660B08"/>
    <w:rsid w:val="00661028"/>
    <w:rsid w:val="00661131"/>
    <w:rsid w:val="006640CD"/>
    <w:rsid w:val="006645B4"/>
    <w:rsid w:val="00664975"/>
    <w:rsid w:val="00665D16"/>
    <w:rsid w:val="006661CF"/>
    <w:rsid w:val="006665D1"/>
    <w:rsid w:val="00667505"/>
    <w:rsid w:val="00667C4E"/>
    <w:rsid w:val="00667EC7"/>
    <w:rsid w:val="00671C4D"/>
    <w:rsid w:val="00672539"/>
    <w:rsid w:val="00673291"/>
    <w:rsid w:val="00673550"/>
    <w:rsid w:val="006737A7"/>
    <w:rsid w:val="00673F6A"/>
    <w:rsid w:val="006742CA"/>
    <w:rsid w:val="00674B46"/>
    <w:rsid w:val="00674B6F"/>
    <w:rsid w:val="006755B7"/>
    <w:rsid w:val="00675A8A"/>
    <w:rsid w:val="00675B32"/>
    <w:rsid w:val="0067689E"/>
    <w:rsid w:val="00677C79"/>
    <w:rsid w:val="006803F2"/>
    <w:rsid w:val="00681782"/>
    <w:rsid w:val="006827D2"/>
    <w:rsid w:val="00683AFE"/>
    <w:rsid w:val="006858E5"/>
    <w:rsid w:val="00686E36"/>
    <w:rsid w:val="006904D2"/>
    <w:rsid w:val="0069113F"/>
    <w:rsid w:val="006911F1"/>
    <w:rsid w:val="00691490"/>
    <w:rsid w:val="00691C2E"/>
    <w:rsid w:val="00692B64"/>
    <w:rsid w:val="006933C1"/>
    <w:rsid w:val="00693BED"/>
    <w:rsid w:val="00694090"/>
    <w:rsid w:val="00694639"/>
    <w:rsid w:val="006948EC"/>
    <w:rsid w:val="00695164"/>
    <w:rsid w:val="0069525A"/>
    <w:rsid w:val="006953F3"/>
    <w:rsid w:val="00695BC9"/>
    <w:rsid w:val="00695EEB"/>
    <w:rsid w:val="006972E1"/>
    <w:rsid w:val="006972E8"/>
    <w:rsid w:val="006977B7"/>
    <w:rsid w:val="0069791E"/>
    <w:rsid w:val="006A185E"/>
    <w:rsid w:val="006A4044"/>
    <w:rsid w:val="006A4096"/>
    <w:rsid w:val="006A4AFA"/>
    <w:rsid w:val="006A4BE0"/>
    <w:rsid w:val="006A5D02"/>
    <w:rsid w:val="006A7D07"/>
    <w:rsid w:val="006A7EF4"/>
    <w:rsid w:val="006B024D"/>
    <w:rsid w:val="006B0BE9"/>
    <w:rsid w:val="006B0EAE"/>
    <w:rsid w:val="006B1463"/>
    <w:rsid w:val="006B16D3"/>
    <w:rsid w:val="006B1D6C"/>
    <w:rsid w:val="006B3C84"/>
    <w:rsid w:val="006B5CEB"/>
    <w:rsid w:val="006B659A"/>
    <w:rsid w:val="006B6B91"/>
    <w:rsid w:val="006B7043"/>
    <w:rsid w:val="006C0F42"/>
    <w:rsid w:val="006C1876"/>
    <w:rsid w:val="006C1C9F"/>
    <w:rsid w:val="006C21F1"/>
    <w:rsid w:val="006C48AD"/>
    <w:rsid w:val="006C4C02"/>
    <w:rsid w:val="006C4C03"/>
    <w:rsid w:val="006C54E6"/>
    <w:rsid w:val="006C560E"/>
    <w:rsid w:val="006C563D"/>
    <w:rsid w:val="006C64B3"/>
    <w:rsid w:val="006C69FE"/>
    <w:rsid w:val="006C6F2A"/>
    <w:rsid w:val="006C7C45"/>
    <w:rsid w:val="006D0A2F"/>
    <w:rsid w:val="006D0BEA"/>
    <w:rsid w:val="006D2428"/>
    <w:rsid w:val="006D29AE"/>
    <w:rsid w:val="006D32BD"/>
    <w:rsid w:val="006D4226"/>
    <w:rsid w:val="006D4242"/>
    <w:rsid w:val="006D558D"/>
    <w:rsid w:val="006D6C30"/>
    <w:rsid w:val="006D763C"/>
    <w:rsid w:val="006E05C3"/>
    <w:rsid w:val="006E07AA"/>
    <w:rsid w:val="006E0CB0"/>
    <w:rsid w:val="006E2F63"/>
    <w:rsid w:val="006E3782"/>
    <w:rsid w:val="006E37CF"/>
    <w:rsid w:val="006E3D8A"/>
    <w:rsid w:val="006E47C6"/>
    <w:rsid w:val="006E504A"/>
    <w:rsid w:val="006E5BA6"/>
    <w:rsid w:val="006E6745"/>
    <w:rsid w:val="006E6AC4"/>
    <w:rsid w:val="006E7E49"/>
    <w:rsid w:val="006F07B2"/>
    <w:rsid w:val="006F14E7"/>
    <w:rsid w:val="006F1B9F"/>
    <w:rsid w:val="006F3A73"/>
    <w:rsid w:val="006F4CC7"/>
    <w:rsid w:val="006F4E07"/>
    <w:rsid w:val="006F57AB"/>
    <w:rsid w:val="006F63D4"/>
    <w:rsid w:val="006F7878"/>
    <w:rsid w:val="00700013"/>
    <w:rsid w:val="00700629"/>
    <w:rsid w:val="007007FF"/>
    <w:rsid w:val="00700F01"/>
    <w:rsid w:val="007013BF"/>
    <w:rsid w:val="00702837"/>
    <w:rsid w:val="00702D33"/>
    <w:rsid w:val="00703933"/>
    <w:rsid w:val="00703E05"/>
    <w:rsid w:val="00704050"/>
    <w:rsid w:val="007043ED"/>
    <w:rsid w:val="0070509B"/>
    <w:rsid w:val="007061D6"/>
    <w:rsid w:val="007063A4"/>
    <w:rsid w:val="00706A9D"/>
    <w:rsid w:val="00707BB1"/>
    <w:rsid w:val="0071076A"/>
    <w:rsid w:val="00710FC1"/>
    <w:rsid w:val="00711012"/>
    <w:rsid w:val="00712910"/>
    <w:rsid w:val="00712989"/>
    <w:rsid w:val="0071323C"/>
    <w:rsid w:val="00713AC8"/>
    <w:rsid w:val="00713CB7"/>
    <w:rsid w:val="00713DC9"/>
    <w:rsid w:val="00713FFB"/>
    <w:rsid w:val="0071493F"/>
    <w:rsid w:val="0071566C"/>
    <w:rsid w:val="0071573B"/>
    <w:rsid w:val="00715B29"/>
    <w:rsid w:val="00715C5D"/>
    <w:rsid w:val="00715E6C"/>
    <w:rsid w:val="0071629B"/>
    <w:rsid w:val="007164F7"/>
    <w:rsid w:val="0071655E"/>
    <w:rsid w:val="00717A2E"/>
    <w:rsid w:val="00717F59"/>
    <w:rsid w:val="00720C2C"/>
    <w:rsid w:val="00721C6A"/>
    <w:rsid w:val="00721EB8"/>
    <w:rsid w:val="00723B48"/>
    <w:rsid w:val="00723D6A"/>
    <w:rsid w:val="00724977"/>
    <w:rsid w:val="007250EC"/>
    <w:rsid w:val="0072649B"/>
    <w:rsid w:val="00726CDC"/>
    <w:rsid w:val="00727B0F"/>
    <w:rsid w:val="00730FA6"/>
    <w:rsid w:val="0073139B"/>
    <w:rsid w:val="0073242B"/>
    <w:rsid w:val="00733EE9"/>
    <w:rsid w:val="007359E9"/>
    <w:rsid w:val="00735CFF"/>
    <w:rsid w:val="00736324"/>
    <w:rsid w:val="00736E56"/>
    <w:rsid w:val="00737D94"/>
    <w:rsid w:val="0074082E"/>
    <w:rsid w:val="00740BDB"/>
    <w:rsid w:val="00740C29"/>
    <w:rsid w:val="00740FA4"/>
    <w:rsid w:val="0074372F"/>
    <w:rsid w:val="00744764"/>
    <w:rsid w:val="00744772"/>
    <w:rsid w:val="00744B03"/>
    <w:rsid w:val="00745611"/>
    <w:rsid w:val="0074619F"/>
    <w:rsid w:val="00746C43"/>
    <w:rsid w:val="00747061"/>
    <w:rsid w:val="00750607"/>
    <w:rsid w:val="00751130"/>
    <w:rsid w:val="00752B11"/>
    <w:rsid w:val="00753537"/>
    <w:rsid w:val="007542C1"/>
    <w:rsid w:val="007544FB"/>
    <w:rsid w:val="0075463C"/>
    <w:rsid w:val="007556D5"/>
    <w:rsid w:val="00755C0E"/>
    <w:rsid w:val="00756AE7"/>
    <w:rsid w:val="00757443"/>
    <w:rsid w:val="00757963"/>
    <w:rsid w:val="00761095"/>
    <w:rsid w:val="007611CF"/>
    <w:rsid w:val="00761661"/>
    <w:rsid w:val="00761BD2"/>
    <w:rsid w:val="007626D3"/>
    <w:rsid w:val="00763FE0"/>
    <w:rsid w:val="00764A07"/>
    <w:rsid w:val="00764F1D"/>
    <w:rsid w:val="00765757"/>
    <w:rsid w:val="007707D1"/>
    <w:rsid w:val="00771A11"/>
    <w:rsid w:val="00772251"/>
    <w:rsid w:val="00773EEC"/>
    <w:rsid w:val="0077436B"/>
    <w:rsid w:val="00774BB0"/>
    <w:rsid w:val="00774D2F"/>
    <w:rsid w:val="0077582C"/>
    <w:rsid w:val="00776F8C"/>
    <w:rsid w:val="0078045C"/>
    <w:rsid w:val="00780F41"/>
    <w:rsid w:val="007822B0"/>
    <w:rsid w:val="007826D7"/>
    <w:rsid w:val="00782717"/>
    <w:rsid w:val="007835E4"/>
    <w:rsid w:val="00783AF2"/>
    <w:rsid w:val="00784FAE"/>
    <w:rsid w:val="007851B5"/>
    <w:rsid w:val="007860E7"/>
    <w:rsid w:val="007863E5"/>
    <w:rsid w:val="00787487"/>
    <w:rsid w:val="00790125"/>
    <w:rsid w:val="0079123C"/>
    <w:rsid w:val="00793836"/>
    <w:rsid w:val="00793AE9"/>
    <w:rsid w:val="00793CD3"/>
    <w:rsid w:val="00794DC5"/>
    <w:rsid w:val="00796576"/>
    <w:rsid w:val="0079675F"/>
    <w:rsid w:val="0079784F"/>
    <w:rsid w:val="007A0B8B"/>
    <w:rsid w:val="007A1A2B"/>
    <w:rsid w:val="007A2176"/>
    <w:rsid w:val="007A2467"/>
    <w:rsid w:val="007A28AD"/>
    <w:rsid w:val="007A28B5"/>
    <w:rsid w:val="007A298E"/>
    <w:rsid w:val="007A485E"/>
    <w:rsid w:val="007A50B0"/>
    <w:rsid w:val="007A6132"/>
    <w:rsid w:val="007B08D1"/>
    <w:rsid w:val="007B0F9A"/>
    <w:rsid w:val="007B10FE"/>
    <w:rsid w:val="007B1889"/>
    <w:rsid w:val="007B21C3"/>
    <w:rsid w:val="007B25F1"/>
    <w:rsid w:val="007B391D"/>
    <w:rsid w:val="007B3ACF"/>
    <w:rsid w:val="007B42A7"/>
    <w:rsid w:val="007B49CA"/>
    <w:rsid w:val="007B5A1D"/>
    <w:rsid w:val="007B5D69"/>
    <w:rsid w:val="007B6059"/>
    <w:rsid w:val="007B6A58"/>
    <w:rsid w:val="007B6A97"/>
    <w:rsid w:val="007B6B05"/>
    <w:rsid w:val="007B7E18"/>
    <w:rsid w:val="007C0793"/>
    <w:rsid w:val="007C1D5C"/>
    <w:rsid w:val="007C5531"/>
    <w:rsid w:val="007C67ED"/>
    <w:rsid w:val="007C6F08"/>
    <w:rsid w:val="007C7623"/>
    <w:rsid w:val="007C799A"/>
    <w:rsid w:val="007C79A7"/>
    <w:rsid w:val="007C7DEA"/>
    <w:rsid w:val="007D057B"/>
    <w:rsid w:val="007D09BA"/>
    <w:rsid w:val="007D1739"/>
    <w:rsid w:val="007D1774"/>
    <w:rsid w:val="007D1B10"/>
    <w:rsid w:val="007D3A90"/>
    <w:rsid w:val="007D41EA"/>
    <w:rsid w:val="007D6005"/>
    <w:rsid w:val="007D6625"/>
    <w:rsid w:val="007D6D3F"/>
    <w:rsid w:val="007D7356"/>
    <w:rsid w:val="007E060D"/>
    <w:rsid w:val="007E084D"/>
    <w:rsid w:val="007E0F39"/>
    <w:rsid w:val="007E0F9A"/>
    <w:rsid w:val="007E26EE"/>
    <w:rsid w:val="007E3678"/>
    <w:rsid w:val="007E47CE"/>
    <w:rsid w:val="007E641B"/>
    <w:rsid w:val="007E64C8"/>
    <w:rsid w:val="007E7147"/>
    <w:rsid w:val="007F0169"/>
    <w:rsid w:val="007F018B"/>
    <w:rsid w:val="007F127B"/>
    <w:rsid w:val="007F1E6F"/>
    <w:rsid w:val="007F3186"/>
    <w:rsid w:val="007F48BD"/>
    <w:rsid w:val="007F4AEC"/>
    <w:rsid w:val="007F5D8C"/>
    <w:rsid w:val="007F5E07"/>
    <w:rsid w:val="007F6CB9"/>
    <w:rsid w:val="007F74F2"/>
    <w:rsid w:val="007F76FE"/>
    <w:rsid w:val="007F7710"/>
    <w:rsid w:val="007F7BEB"/>
    <w:rsid w:val="007F7F6A"/>
    <w:rsid w:val="00800333"/>
    <w:rsid w:val="008017E1"/>
    <w:rsid w:val="0080194B"/>
    <w:rsid w:val="00801A65"/>
    <w:rsid w:val="00803FC9"/>
    <w:rsid w:val="00804105"/>
    <w:rsid w:val="0080460B"/>
    <w:rsid w:val="00805848"/>
    <w:rsid w:val="00805E0B"/>
    <w:rsid w:val="00805E78"/>
    <w:rsid w:val="00806824"/>
    <w:rsid w:val="00807A97"/>
    <w:rsid w:val="008106EA"/>
    <w:rsid w:val="00811691"/>
    <w:rsid w:val="00811C19"/>
    <w:rsid w:val="008124CA"/>
    <w:rsid w:val="00812517"/>
    <w:rsid w:val="008125BE"/>
    <w:rsid w:val="008126B2"/>
    <w:rsid w:val="008157B1"/>
    <w:rsid w:val="008158EE"/>
    <w:rsid w:val="00816506"/>
    <w:rsid w:val="00816B76"/>
    <w:rsid w:val="00816D25"/>
    <w:rsid w:val="00816FAF"/>
    <w:rsid w:val="0081742F"/>
    <w:rsid w:val="008202AA"/>
    <w:rsid w:val="008208FE"/>
    <w:rsid w:val="0082112F"/>
    <w:rsid w:val="00821570"/>
    <w:rsid w:val="008224A3"/>
    <w:rsid w:val="00822B64"/>
    <w:rsid w:val="00822E46"/>
    <w:rsid w:val="00823366"/>
    <w:rsid w:val="00824E66"/>
    <w:rsid w:val="00825D90"/>
    <w:rsid w:val="00827A46"/>
    <w:rsid w:val="00830177"/>
    <w:rsid w:val="00830569"/>
    <w:rsid w:val="00830782"/>
    <w:rsid w:val="008312BA"/>
    <w:rsid w:val="0083176D"/>
    <w:rsid w:val="00831B34"/>
    <w:rsid w:val="008321E9"/>
    <w:rsid w:val="00833615"/>
    <w:rsid w:val="00834972"/>
    <w:rsid w:val="00836EC9"/>
    <w:rsid w:val="00837C75"/>
    <w:rsid w:val="00837D33"/>
    <w:rsid w:val="00840A20"/>
    <w:rsid w:val="00843481"/>
    <w:rsid w:val="00844763"/>
    <w:rsid w:val="008452C1"/>
    <w:rsid w:val="008472B7"/>
    <w:rsid w:val="008472DC"/>
    <w:rsid w:val="00850360"/>
    <w:rsid w:val="00850542"/>
    <w:rsid w:val="00851323"/>
    <w:rsid w:val="00851572"/>
    <w:rsid w:val="0085212E"/>
    <w:rsid w:val="008528D8"/>
    <w:rsid w:val="00852945"/>
    <w:rsid w:val="00852C61"/>
    <w:rsid w:val="00854C86"/>
    <w:rsid w:val="00854EE1"/>
    <w:rsid w:val="0085505D"/>
    <w:rsid w:val="00855435"/>
    <w:rsid w:val="008558E6"/>
    <w:rsid w:val="0085774B"/>
    <w:rsid w:val="0085792A"/>
    <w:rsid w:val="00857C7F"/>
    <w:rsid w:val="00857CD2"/>
    <w:rsid w:val="00857FAE"/>
    <w:rsid w:val="0086074C"/>
    <w:rsid w:val="008613DA"/>
    <w:rsid w:val="00861B05"/>
    <w:rsid w:val="00861E1B"/>
    <w:rsid w:val="0086230C"/>
    <w:rsid w:val="008634BF"/>
    <w:rsid w:val="008639DA"/>
    <w:rsid w:val="008648AD"/>
    <w:rsid w:val="00864980"/>
    <w:rsid w:val="008652FC"/>
    <w:rsid w:val="00866077"/>
    <w:rsid w:val="00866F5A"/>
    <w:rsid w:val="00867A40"/>
    <w:rsid w:val="00870E0B"/>
    <w:rsid w:val="008720DC"/>
    <w:rsid w:val="00872279"/>
    <w:rsid w:val="00872745"/>
    <w:rsid w:val="0087284C"/>
    <w:rsid w:val="00872DFB"/>
    <w:rsid w:val="008738CE"/>
    <w:rsid w:val="008739B1"/>
    <w:rsid w:val="00873CBA"/>
    <w:rsid w:val="00875A7D"/>
    <w:rsid w:val="00876134"/>
    <w:rsid w:val="00876D12"/>
    <w:rsid w:val="008773DE"/>
    <w:rsid w:val="00877A20"/>
    <w:rsid w:val="00877B3A"/>
    <w:rsid w:val="00877C43"/>
    <w:rsid w:val="008802CC"/>
    <w:rsid w:val="00880733"/>
    <w:rsid w:val="00881DD5"/>
    <w:rsid w:val="008821B0"/>
    <w:rsid w:val="00882C66"/>
    <w:rsid w:val="00886495"/>
    <w:rsid w:val="00886C74"/>
    <w:rsid w:val="00887507"/>
    <w:rsid w:val="00887849"/>
    <w:rsid w:val="00887E2A"/>
    <w:rsid w:val="00890CF2"/>
    <w:rsid w:val="008910B2"/>
    <w:rsid w:val="00891428"/>
    <w:rsid w:val="00891BEF"/>
    <w:rsid w:val="008923AD"/>
    <w:rsid w:val="0089264C"/>
    <w:rsid w:val="00893237"/>
    <w:rsid w:val="008932F0"/>
    <w:rsid w:val="00893EDC"/>
    <w:rsid w:val="00894546"/>
    <w:rsid w:val="00895361"/>
    <w:rsid w:val="00895C72"/>
    <w:rsid w:val="00896119"/>
    <w:rsid w:val="008964E4"/>
    <w:rsid w:val="00896508"/>
    <w:rsid w:val="0089657B"/>
    <w:rsid w:val="008975B2"/>
    <w:rsid w:val="008A0342"/>
    <w:rsid w:val="008A085B"/>
    <w:rsid w:val="008A0AC7"/>
    <w:rsid w:val="008A0B29"/>
    <w:rsid w:val="008A0E46"/>
    <w:rsid w:val="008A0F27"/>
    <w:rsid w:val="008A211E"/>
    <w:rsid w:val="008A224D"/>
    <w:rsid w:val="008A36DD"/>
    <w:rsid w:val="008A3CEC"/>
    <w:rsid w:val="008A3E1E"/>
    <w:rsid w:val="008A4878"/>
    <w:rsid w:val="008A492A"/>
    <w:rsid w:val="008A607E"/>
    <w:rsid w:val="008A69C7"/>
    <w:rsid w:val="008A728B"/>
    <w:rsid w:val="008A72F7"/>
    <w:rsid w:val="008B049F"/>
    <w:rsid w:val="008B0B72"/>
    <w:rsid w:val="008B0D63"/>
    <w:rsid w:val="008B0E5D"/>
    <w:rsid w:val="008B2E9D"/>
    <w:rsid w:val="008B3123"/>
    <w:rsid w:val="008B31BD"/>
    <w:rsid w:val="008B3665"/>
    <w:rsid w:val="008B5EEA"/>
    <w:rsid w:val="008B6A86"/>
    <w:rsid w:val="008B7959"/>
    <w:rsid w:val="008B7E7C"/>
    <w:rsid w:val="008C07C4"/>
    <w:rsid w:val="008C0B10"/>
    <w:rsid w:val="008C0BEE"/>
    <w:rsid w:val="008C10F8"/>
    <w:rsid w:val="008C166A"/>
    <w:rsid w:val="008C20D3"/>
    <w:rsid w:val="008C2B77"/>
    <w:rsid w:val="008C2BA3"/>
    <w:rsid w:val="008C39D1"/>
    <w:rsid w:val="008C3AF2"/>
    <w:rsid w:val="008C4559"/>
    <w:rsid w:val="008C59E4"/>
    <w:rsid w:val="008C68D7"/>
    <w:rsid w:val="008C6FF9"/>
    <w:rsid w:val="008C7023"/>
    <w:rsid w:val="008C7C9B"/>
    <w:rsid w:val="008D0001"/>
    <w:rsid w:val="008D01F4"/>
    <w:rsid w:val="008D167A"/>
    <w:rsid w:val="008D18C6"/>
    <w:rsid w:val="008D1C5D"/>
    <w:rsid w:val="008D1C97"/>
    <w:rsid w:val="008D1EB3"/>
    <w:rsid w:val="008D1F7F"/>
    <w:rsid w:val="008D2975"/>
    <w:rsid w:val="008D2A51"/>
    <w:rsid w:val="008D3EC3"/>
    <w:rsid w:val="008D644D"/>
    <w:rsid w:val="008D6D9F"/>
    <w:rsid w:val="008D6F0D"/>
    <w:rsid w:val="008D7615"/>
    <w:rsid w:val="008D786D"/>
    <w:rsid w:val="008E13BD"/>
    <w:rsid w:val="008E16EC"/>
    <w:rsid w:val="008E1B9B"/>
    <w:rsid w:val="008E1E5D"/>
    <w:rsid w:val="008E200F"/>
    <w:rsid w:val="008E2FFE"/>
    <w:rsid w:val="008E3193"/>
    <w:rsid w:val="008E392B"/>
    <w:rsid w:val="008E5D2B"/>
    <w:rsid w:val="008E6B84"/>
    <w:rsid w:val="008E788A"/>
    <w:rsid w:val="008F07A8"/>
    <w:rsid w:val="008F0C99"/>
    <w:rsid w:val="008F1117"/>
    <w:rsid w:val="008F213C"/>
    <w:rsid w:val="008F2523"/>
    <w:rsid w:val="008F2C0D"/>
    <w:rsid w:val="008F2D0E"/>
    <w:rsid w:val="008F37E4"/>
    <w:rsid w:val="008F3A9A"/>
    <w:rsid w:val="008F4127"/>
    <w:rsid w:val="008F4679"/>
    <w:rsid w:val="008F4BDC"/>
    <w:rsid w:val="008F541C"/>
    <w:rsid w:val="008F63C2"/>
    <w:rsid w:val="008F79E5"/>
    <w:rsid w:val="008F7C6A"/>
    <w:rsid w:val="0090052A"/>
    <w:rsid w:val="00900631"/>
    <w:rsid w:val="00900A79"/>
    <w:rsid w:val="00900CE8"/>
    <w:rsid w:val="00900F88"/>
    <w:rsid w:val="00901107"/>
    <w:rsid w:val="0090197B"/>
    <w:rsid w:val="0090212C"/>
    <w:rsid w:val="009025AF"/>
    <w:rsid w:val="00902F43"/>
    <w:rsid w:val="0090417D"/>
    <w:rsid w:val="00904242"/>
    <w:rsid w:val="009042A3"/>
    <w:rsid w:val="0090529E"/>
    <w:rsid w:val="00905A53"/>
    <w:rsid w:val="009060C5"/>
    <w:rsid w:val="009061C4"/>
    <w:rsid w:val="009071E8"/>
    <w:rsid w:val="009074A3"/>
    <w:rsid w:val="00907749"/>
    <w:rsid w:val="00907E83"/>
    <w:rsid w:val="0091061E"/>
    <w:rsid w:val="0091066F"/>
    <w:rsid w:val="00910ABF"/>
    <w:rsid w:val="00911061"/>
    <w:rsid w:val="009117F5"/>
    <w:rsid w:val="009118FC"/>
    <w:rsid w:val="009123E8"/>
    <w:rsid w:val="0091333A"/>
    <w:rsid w:val="0091412C"/>
    <w:rsid w:val="0091504D"/>
    <w:rsid w:val="00915254"/>
    <w:rsid w:val="00915A77"/>
    <w:rsid w:val="009162C2"/>
    <w:rsid w:val="009167F8"/>
    <w:rsid w:val="00916B0F"/>
    <w:rsid w:val="00916B7B"/>
    <w:rsid w:val="00917B2A"/>
    <w:rsid w:val="0092115B"/>
    <w:rsid w:val="00921530"/>
    <w:rsid w:val="009217BE"/>
    <w:rsid w:val="00922468"/>
    <w:rsid w:val="00922526"/>
    <w:rsid w:val="00922990"/>
    <w:rsid w:val="00922FC6"/>
    <w:rsid w:val="00923762"/>
    <w:rsid w:val="00923E85"/>
    <w:rsid w:val="009240D6"/>
    <w:rsid w:val="00924BB3"/>
    <w:rsid w:val="009254D7"/>
    <w:rsid w:val="00925DA4"/>
    <w:rsid w:val="00925EC7"/>
    <w:rsid w:val="00926962"/>
    <w:rsid w:val="00926DEF"/>
    <w:rsid w:val="00926DF8"/>
    <w:rsid w:val="009276D1"/>
    <w:rsid w:val="009305A8"/>
    <w:rsid w:val="00930A6F"/>
    <w:rsid w:val="00931E93"/>
    <w:rsid w:val="00931FDB"/>
    <w:rsid w:val="00932EF5"/>
    <w:rsid w:val="009342EB"/>
    <w:rsid w:val="0093442E"/>
    <w:rsid w:val="00934608"/>
    <w:rsid w:val="00934E9F"/>
    <w:rsid w:val="00936DB1"/>
    <w:rsid w:val="0094002D"/>
    <w:rsid w:val="0094028E"/>
    <w:rsid w:val="00940979"/>
    <w:rsid w:val="0094182E"/>
    <w:rsid w:val="00945369"/>
    <w:rsid w:val="00945517"/>
    <w:rsid w:val="00946460"/>
    <w:rsid w:val="00946B93"/>
    <w:rsid w:val="009474B0"/>
    <w:rsid w:val="00947950"/>
    <w:rsid w:val="00947E59"/>
    <w:rsid w:val="00953557"/>
    <w:rsid w:val="00953755"/>
    <w:rsid w:val="009542A9"/>
    <w:rsid w:val="00954B37"/>
    <w:rsid w:val="00955707"/>
    <w:rsid w:val="00955E17"/>
    <w:rsid w:val="00960D25"/>
    <w:rsid w:val="00961626"/>
    <w:rsid w:val="00962C33"/>
    <w:rsid w:val="009635EB"/>
    <w:rsid w:val="0096377D"/>
    <w:rsid w:val="00963D69"/>
    <w:rsid w:val="00964599"/>
    <w:rsid w:val="0096459B"/>
    <w:rsid w:val="0096518E"/>
    <w:rsid w:val="009658FF"/>
    <w:rsid w:val="00965FE2"/>
    <w:rsid w:val="009679C2"/>
    <w:rsid w:val="00971735"/>
    <w:rsid w:val="00971B84"/>
    <w:rsid w:val="00971FA3"/>
    <w:rsid w:val="00972131"/>
    <w:rsid w:val="00973B03"/>
    <w:rsid w:val="00973D0B"/>
    <w:rsid w:val="00974746"/>
    <w:rsid w:val="00974968"/>
    <w:rsid w:val="00975E38"/>
    <w:rsid w:val="0097782C"/>
    <w:rsid w:val="00977932"/>
    <w:rsid w:val="00980FE8"/>
    <w:rsid w:val="00982830"/>
    <w:rsid w:val="009841D0"/>
    <w:rsid w:val="009841EC"/>
    <w:rsid w:val="009843A6"/>
    <w:rsid w:val="00984E12"/>
    <w:rsid w:val="009854F7"/>
    <w:rsid w:val="009854F8"/>
    <w:rsid w:val="00986B21"/>
    <w:rsid w:val="00987212"/>
    <w:rsid w:val="00990C28"/>
    <w:rsid w:val="00990D6B"/>
    <w:rsid w:val="00991960"/>
    <w:rsid w:val="00991FFF"/>
    <w:rsid w:val="00993CBB"/>
    <w:rsid w:val="00993FF0"/>
    <w:rsid w:val="00994A4A"/>
    <w:rsid w:val="009960B1"/>
    <w:rsid w:val="00996C1D"/>
    <w:rsid w:val="0099703C"/>
    <w:rsid w:val="009A0439"/>
    <w:rsid w:val="009A0B76"/>
    <w:rsid w:val="009A19A3"/>
    <w:rsid w:val="009A2743"/>
    <w:rsid w:val="009A32F1"/>
    <w:rsid w:val="009A3B50"/>
    <w:rsid w:val="009A3B88"/>
    <w:rsid w:val="009A5EB5"/>
    <w:rsid w:val="009A7B34"/>
    <w:rsid w:val="009B15CA"/>
    <w:rsid w:val="009B15F3"/>
    <w:rsid w:val="009B183F"/>
    <w:rsid w:val="009B20BB"/>
    <w:rsid w:val="009B21D8"/>
    <w:rsid w:val="009B2366"/>
    <w:rsid w:val="009B26E2"/>
    <w:rsid w:val="009B3F11"/>
    <w:rsid w:val="009B40E4"/>
    <w:rsid w:val="009B4587"/>
    <w:rsid w:val="009B7081"/>
    <w:rsid w:val="009B7606"/>
    <w:rsid w:val="009C084D"/>
    <w:rsid w:val="009C3270"/>
    <w:rsid w:val="009C35BD"/>
    <w:rsid w:val="009C3868"/>
    <w:rsid w:val="009C39F1"/>
    <w:rsid w:val="009C41A5"/>
    <w:rsid w:val="009C4554"/>
    <w:rsid w:val="009C47D4"/>
    <w:rsid w:val="009C4804"/>
    <w:rsid w:val="009C5F19"/>
    <w:rsid w:val="009C61D0"/>
    <w:rsid w:val="009C77A1"/>
    <w:rsid w:val="009D046A"/>
    <w:rsid w:val="009D0E78"/>
    <w:rsid w:val="009D1064"/>
    <w:rsid w:val="009D1584"/>
    <w:rsid w:val="009D1E35"/>
    <w:rsid w:val="009D2719"/>
    <w:rsid w:val="009D2C78"/>
    <w:rsid w:val="009D3411"/>
    <w:rsid w:val="009D4825"/>
    <w:rsid w:val="009D595D"/>
    <w:rsid w:val="009D5B1B"/>
    <w:rsid w:val="009D6CF4"/>
    <w:rsid w:val="009E065D"/>
    <w:rsid w:val="009E07CB"/>
    <w:rsid w:val="009E0A57"/>
    <w:rsid w:val="009E1665"/>
    <w:rsid w:val="009E2949"/>
    <w:rsid w:val="009E38DC"/>
    <w:rsid w:val="009E3A22"/>
    <w:rsid w:val="009E3C8A"/>
    <w:rsid w:val="009E3F11"/>
    <w:rsid w:val="009E5F45"/>
    <w:rsid w:val="009E6200"/>
    <w:rsid w:val="009E6ADE"/>
    <w:rsid w:val="009E78A7"/>
    <w:rsid w:val="009E7B7C"/>
    <w:rsid w:val="009F0BE1"/>
    <w:rsid w:val="009F0C63"/>
    <w:rsid w:val="009F10D5"/>
    <w:rsid w:val="009F382E"/>
    <w:rsid w:val="009F390F"/>
    <w:rsid w:val="009F3B6B"/>
    <w:rsid w:val="009F3DF6"/>
    <w:rsid w:val="009F4411"/>
    <w:rsid w:val="009F4579"/>
    <w:rsid w:val="009F4B90"/>
    <w:rsid w:val="009F4D26"/>
    <w:rsid w:val="009F5649"/>
    <w:rsid w:val="009F64A8"/>
    <w:rsid w:val="009F6C3F"/>
    <w:rsid w:val="009F792C"/>
    <w:rsid w:val="00A008D5"/>
    <w:rsid w:val="00A00AF7"/>
    <w:rsid w:val="00A0213C"/>
    <w:rsid w:val="00A023D9"/>
    <w:rsid w:val="00A0276A"/>
    <w:rsid w:val="00A028EF"/>
    <w:rsid w:val="00A02AED"/>
    <w:rsid w:val="00A02C34"/>
    <w:rsid w:val="00A03077"/>
    <w:rsid w:val="00A03099"/>
    <w:rsid w:val="00A0370E"/>
    <w:rsid w:val="00A03E7C"/>
    <w:rsid w:val="00A046E8"/>
    <w:rsid w:val="00A053B8"/>
    <w:rsid w:val="00A057B1"/>
    <w:rsid w:val="00A05A67"/>
    <w:rsid w:val="00A05D04"/>
    <w:rsid w:val="00A05DB1"/>
    <w:rsid w:val="00A06706"/>
    <w:rsid w:val="00A06F4D"/>
    <w:rsid w:val="00A071C4"/>
    <w:rsid w:val="00A07C8E"/>
    <w:rsid w:val="00A07F81"/>
    <w:rsid w:val="00A10EA2"/>
    <w:rsid w:val="00A111F0"/>
    <w:rsid w:val="00A13308"/>
    <w:rsid w:val="00A1358B"/>
    <w:rsid w:val="00A13CC6"/>
    <w:rsid w:val="00A13E41"/>
    <w:rsid w:val="00A14044"/>
    <w:rsid w:val="00A14EC3"/>
    <w:rsid w:val="00A1503E"/>
    <w:rsid w:val="00A1504B"/>
    <w:rsid w:val="00A169E6"/>
    <w:rsid w:val="00A16F91"/>
    <w:rsid w:val="00A173AF"/>
    <w:rsid w:val="00A17779"/>
    <w:rsid w:val="00A20ACE"/>
    <w:rsid w:val="00A20AE7"/>
    <w:rsid w:val="00A21D98"/>
    <w:rsid w:val="00A21E10"/>
    <w:rsid w:val="00A223C6"/>
    <w:rsid w:val="00A226D2"/>
    <w:rsid w:val="00A22E3F"/>
    <w:rsid w:val="00A232B1"/>
    <w:rsid w:val="00A2358C"/>
    <w:rsid w:val="00A23C24"/>
    <w:rsid w:val="00A2457A"/>
    <w:rsid w:val="00A25102"/>
    <w:rsid w:val="00A25A36"/>
    <w:rsid w:val="00A25CB5"/>
    <w:rsid w:val="00A261A8"/>
    <w:rsid w:val="00A26558"/>
    <w:rsid w:val="00A276FE"/>
    <w:rsid w:val="00A279DC"/>
    <w:rsid w:val="00A27A6B"/>
    <w:rsid w:val="00A30FEE"/>
    <w:rsid w:val="00A3173C"/>
    <w:rsid w:val="00A31816"/>
    <w:rsid w:val="00A3238F"/>
    <w:rsid w:val="00A335F9"/>
    <w:rsid w:val="00A33B13"/>
    <w:rsid w:val="00A33C28"/>
    <w:rsid w:val="00A33C7F"/>
    <w:rsid w:val="00A34686"/>
    <w:rsid w:val="00A350F1"/>
    <w:rsid w:val="00A3523A"/>
    <w:rsid w:val="00A35AB3"/>
    <w:rsid w:val="00A35BEF"/>
    <w:rsid w:val="00A36BAC"/>
    <w:rsid w:val="00A37888"/>
    <w:rsid w:val="00A37C67"/>
    <w:rsid w:val="00A419CC"/>
    <w:rsid w:val="00A421C9"/>
    <w:rsid w:val="00A42A71"/>
    <w:rsid w:val="00A42FDA"/>
    <w:rsid w:val="00A43422"/>
    <w:rsid w:val="00A447F4"/>
    <w:rsid w:val="00A44A9C"/>
    <w:rsid w:val="00A44CB7"/>
    <w:rsid w:val="00A44E3B"/>
    <w:rsid w:val="00A45170"/>
    <w:rsid w:val="00A46828"/>
    <w:rsid w:val="00A50618"/>
    <w:rsid w:val="00A507F9"/>
    <w:rsid w:val="00A51744"/>
    <w:rsid w:val="00A51F79"/>
    <w:rsid w:val="00A527FD"/>
    <w:rsid w:val="00A5299C"/>
    <w:rsid w:val="00A52CE5"/>
    <w:rsid w:val="00A532C4"/>
    <w:rsid w:val="00A5555E"/>
    <w:rsid w:val="00A567DF"/>
    <w:rsid w:val="00A56B8F"/>
    <w:rsid w:val="00A577E4"/>
    <w:rsid w:val="00A57EEF"/>
    <w:rsid w:val="00A57F76"/>
    <w:rsid w:val="00A6010C"/>
    <w:rsid w:val="00A60578"/>
    <w:rsid w:val="00A60B5D"/>
    <w:rsid w:val="00A635E9"/>
    <w:rsid w:val="00A65207"/>
    <w:rsid w:val="00A65807"/>
    <w:rsid w:val="00A6621C"/>
    <w:rsid w:val="00A662D4"/>
    <w:rsid w:val="00A66997"/>
    <w:rsid w:val="00A712D7"/>
    <w:rsid w:val="00A714A5"/>
    <w:rsid w:val="00A7249D"/>
    <w:rsid w:val="00A7263A"/>
    <w:rsid w:val="00A731EA"/>
    <w:rsid w:val="00A73582"/>
    <w:rsid w:val="00A73F4C"/>
    <w:rsid w:val="00A7405E"/>
    <w:rsid w:val="00A746F4"/>
    <w:rsid w:val="00A74ED3"/>
    <w:rsid w:val="00A75E1A"/>
    <w:rsid w:val="00A76DA4"/>
    <w:rsid w:val="00A77165"/>
    <w:rsid w:val="00A77411"/>
    <w:rsid w:val="00A779AA"/>
    <w:rsid w:val="00A77AD6"/>
    <w:rsid w:val="00A77D57"/>
    <w:rsid w:val="00A804F3"/>
    <w:rsid w:val="00A80E9F"/>
    <w:rsid w:val="00A811F2"/>
    <w:rsid w:val="00A82B27"/>
    <w:rsid w:val="00A83D21"/>
    <w:rsid w:val="00A84412"/>
    <w:rsid w:val="00A85914"/>
    <w:rsid w:val="00A85996"/>
    <w:rsid w:val="00A85A92"/>
    <w:rsid w:val="00A85C04"/>
    <w:rsid w:val="00A86246"/>
    <w:rsid w:val="00A862F0"/>
    <w:rsid w:val="00A869BD"/>
    <w:rsid w:val="00A90950"/>
    <w:rsid w:val="00A92CBA"/>
    <w:rsid w:val="00A94199"/>
    <w:rsid w:val="00A94FE8"/>
    <w:rsid w:val="00A95F55"/>
    <w:rsid w:val="00AA0088"/>
    <w:rsid w:val="00AA0231"/>
    <w:rsid w:val="00AA0543"/>
    <w:rsid w:val="00AA0858"/>
    <w:rsid w:val="00AA0FFC"/>
    <w:rsid w:val="00AA13B7"/>
    <w:rsid w:val="00AA1C81"/>
    <w:rsid w:val="00AA2754"/>
    <w:rsid w:val="00AA39F1"/>
    <w:rsid w:val="00AA3D2C"/>
    <w:rsid w:val="00AA63BF"/>
    <w:rsid w:val="00AA6E62"/>
    <w:rsid w:val="00AA7E39"/>
    <w:rsid w:val="00AB013F"/>
    <w:rsid w:val="00AB07E3"/>
    <w:rsid w:val="00AB11C0"/>
    <w:rsid w:val="00AB25FE"/>
    <w:rsid w:val="00AB2B83"/>
    <w:rsid w:val="00AB4242"/>
    <w:rsid w:val="00AB42D5"/>
    <w:rsid w:val="00AB5208"/>
    <w:rsid w:val="00AB523B"/>
    <w:rsid w:val="00AB5BF2"/>
    <w:rsid w:val="00AB62DD"/>
    <w:rsid w:val="00AB6BEF"/>
    <w:rsid w:val="00AC04D7"/>
    <w:rsid w:val="00AC075C"/>
    <w:rsid w:val="00AC0C24"/>
    <w:rsid w:val="00AC0F5F"/>
    <w:rsid w:val="00AC1786"/>
    <w:rsid w:val="00AC2320"/>
    <w:rsid w:val="00AC2A47"/>
    <w:rsid w:val="00AC3E3B"/>
    <w:rsid w:val="00AC40E8"/>
    <w:rsid w:val="00AC46F2"/>
    <w:rsid w:val="00AC5C17"/>
    <w:rsid w:val="00AC69CD"/>
    <w:rsid w:val="00AC6EEA"/>
    <w:rsid w:val="00AC7053"/>
    <w:rsid w:val="00AC7DD8"/>
    <w:rsid w:val="00AD0BFB"/>
    <w:rsid w:val="00AD1588"/>
    <w:rsid w:val="00AD17E4"/>
    <w:rsid w:val="00AD1C84"/>
    <w:rsid w:val="00AD21EA"/>
    <w:rsid w:val="00AD326E"/>
    <w:rsid w:val="00AD379F"/>
    <w:rsid w:val="00AD3CE3"/>
    <w:rsid w:val="00AD40E2"/>
    <w:rsid w:val="00AD42E2"/>
    <w:rsid w:val="00AD4763"/>
    <w:rsid w:val="00AD4A4A"/>
    <w:rsid w:val="00AD53F2"/>
    <w:rsid w:val="00AD5F75"/>
    <w:rsid w:val="00AD787A"/>
    <w:rsid w:val="00AD7DEA"/>
    <w:rsid w:val="00AE0C92"/>
    <w:rsid w:val="00AE123F"/>
    <w:rsid w:val="00AE1F6A"/>
    <w:rsid w:val="00AE2334"/>
    <w:rsid w:val="00AE23AD"/>
    <w:rsid w:val="00AE3159"/>
    <w:rsid w:val="00AE4A76"/>
    <w:rsid w:val="00AE4BEE"/>
    <w:rsid w:val="00AE523C"/>
    <w:rsid w:val="00AE5A32"/>
    <w:rsid w:val="00AE5C70"/>
    <w:rsid w:val="00AE5E02"/>
    <w:rsid w:val="00AE695A"/>
    <w:rsid w:val="00AE754D"/>
    <w:rsid w:val="00AF03A5"/>
    <w:rsid w:val="00AF0B95"/>
    <w:rsid w:val="00AF16D5"/>
    <w:rsid w:val="00AF2580"/>
    <w:rsid w:val="00AF2C2C"/>
    <w:rsid w:val="00AF3F6B"/>
    <w:rsid w:val="00AF4304"/>
    <w:rsid w:val="00AF4C0B"/>
    <w:rsid w:val="00AF4DA6"/>
    <w:rsid w:val="00AF5AA0"/>
    <w:rsid w:val="00AF5B43"/>
    <w:rsid w:val="00AF5E19"/>
    <w:rsid w:val="00AF62AB"/>
    <w:rsid w:val="00AF63E4"/>
    <w:rsid w:val="00AF6CB0"/>
    <w:rsid w:val="00AF6CB8"/>
    <w:rsid w:val="00B02CC1"/>
    <w:rsid w:val="00B030FA"/>
    <w:rsid w:val="00B034D2"/>
    <w:rsid w:val="00B039B0"/>
    <w:rsid w:val="00B045C3"/>
    <w:rsid w:val="00B05A92"/>
    <w:rsid w:val="00B06190"/>
    <w:rsid w:val="00B06511"/>
    <w:rsid w:val="00B06F26"/>
    <w:rsid w:val="00B07142"/>
    <w:rsid w:val="00B07301"/>
    <w:rsid w:val="00B1066D"/>
    <w:rsid w:val="00B10882"/>
    <w:rsid w:val="00B12503"/>
    <w:rsid w:val="00B137F2"/>
    <w:rsid w:val="00B13A0C"/>
    <w:rsid w:val="00B13A32"/>
    <w:rsid w:val="00B13FDE"/>
    <w:rsid w:val="00B14482"/>
    <w:rsid w:val="00B14586"/>
    <w:rsid w:val="00B15033"/>
    <w:rsid w:val="00B15505"/>
    <w:rsid w:val="00B164BA"/>
    <w:rsid w:val="00B16DF3"/>
    <w:rsid w:val="00B177A0"/>
    <w:rsid w:val="00B17CD6"/>
    <w:rsid w:val="00B201A7"/>
    <w:rsid w:val="00B2058A"/>
    <w:rsid w:val="00B2129B"/>
    <w:rsid w:val="00B2185E"/>
    <w:rsid w:val="00B21BB5"/>
    <w:rsid w:val="00B21F02"/>
    <w:rsid w:val="00B21F5E"/>
    <w:rsid w:val="00B22A1D"/>
    <w:rsid w:val="00B23653"/>
    <w:rsid w:val="00B23799"/>
    <w:rsid w:val="00B23904"/>
    <w:rsid w:val="00B2481D"/>
    <w:rsid w:val="00B248A7"/>
    <w:rsid w:val="00B24D1D"/>
    <w:rsid w:val="00B251FB"/>
    <w:rsid w:val="00B259CB"/>
    <w:rsid w:val="00B25B90"/>
    <w:rsid w:val="00B2618A"/>
    <w:rsid w:val="00B27680"/>
    <w:rsid w:val="00B27D1A"/>
    <w:rsid w:val="00B3007F"/>
    <w:rsid w:val="00B3080F"/>
    <w:rsid w:val="00B31608"/>
    <w:rsid w:val="00B3345E"/>
    <w:rsid w:val="00B34297"/>
    <w:rsid w:val="00B35E34"/>
    <w:rsid w:val="00B363D2"/>
    <w:rsid w:val="00B364BF"/>
    <w:rsid w:val="00B36DF0"/>
    <w:rsid w:val="00B37B68"/>
    <w:rsid w:val="00B402B7"/>
    <w:rsid w:val="00B42303"/>
    <w:rsid w:val="00B42357"/>
    <w:rsid w:val="00B427DB"/>
    <w:rsid w:val="00B43192"/>
    <w:rsid w:val="00B435AA"/>
    <w:rsid w:val="00B43DE9"/>
    <w:rsid w:val="00B445A5"/>
    <w:rsid w:val="00B459CF"/>
    <w:rsid w:val="00B45B5C"/>
    <w:rsid w:val="00B46527"/>
    <w:rsid w:val="00B4696D"/>
    <w:rsid w:val="00B470A1"/>
    <w:rsid w:val="00B5059E"/>
    <w:rsid w:val="00B5090A"/>
    <w:rsid w:val="00B5097F"/>
    <w:rsid w:val="00B50C3B"/>
    <w:rsid w:val="00B51439"/>
    <w:rsid w:val="00B52685"/>
    <w:rsid w:val="00B526BB"/>
    <w:rsid w:val="00B53C75"/>
    <w:rsid w:val="00B53CF0"/>
    <w:rsid w:val="00B551B4"/>
    <w:rsid w:val="00B55C78"/>
    <w:rsid w:val="00B56AF1"/>
    <w:rsid w:val="00B56BF1"/>
    <w:rsid w:val="00B56F17"/>
    <w:rsid w:val="00B5702D"/>
    <w:rsid w:val="00B57061"/>
    <w:rsid w:val="00B5707F"/>
    <w:rsid w:val="00B57375"/>
    <w:rsid w:val="00B60020"/>
    <w:rsid w:val="00B605D6"/>
    <w:rsid w:val="00B615C6"/>
    <w:rsid w:val="00B61787"/>
    <w:rsid w:val="00B6273C"/>
    <w:rsid w:val="00B6413E"/>
    <w:rsid w:val="00B641DF"/>
    <w:rsid w:val="00B64742"/>
    <w:rsid w:val="00B64E8B"/>
    <w:rsid w:val="00B65607"/>
    <w:rsid w:val="00B65613"/>
    <w:rsid w:val="00B65EDE"/>
    <w:rsid w:val="00B6656C"/>
    <w:rsid w:val="00B66978"/>
    <w:rsid w:val="00B66C91"/>
    <w:rsid w:val="00B7013D"/>
    <w:rsid w:val="00B707A7"/>
    <w:rsid w:val="00B711FF"/>
    <w:rsid w:val="00B71CEC"/>
    <w:rsid w:val="00B71D27"/>
    <w:rsid w:val="00B722D1"/>
    <w:rsid w:val="00B75C83"/>
    <w:rsid w:val="00B76455"/>
    <w:rsid w:val="00B7662F"/>
    <w:rsid w:val="00B76B04"/>
    <w:rsid w:val="00B80346"/>
    <w:rsid w:val="00B80E10"/>
    <w:rsid w:val="00B8125A"/>
    <w:rsid w:val="00B812C4"/>
    <w:rsid w:val="00B8139E"/>
    <w:rsid w:val="00B8178B"/>
    <w:rsid w:val="00B81A64"/>
    <w:rsid w:val="00B82270"/>
    <w:rsid w:val="00B825D9"/>
    <w:rsid w:val="00B829D2"/>
    <w:rsid w:val="00B82B16"/>
    <w:rsid w:val="00B82FEF"/>
    <w:rsid w:val="00B839A0"/>
    <w:rsid w:val="00B84A28"/>
    <w:rsid w:val="00B84ED9"/>
    <w:rsid w:val="00B84F0D"/>
    <w:rsid w:val="00B867F8"/>
    <w:rsid w:val="00B87DC7"/>
    <w:rsid w:val="00B908F2"/>
    <w:rsid w:val="00B90A43"/>
    <w:rsid w:val="00B91C52"/>
    <w:rsid w:val="00B91F22"/>
    <w:rsid w:val="00B92314"/>
    <w:rsid w:val="00B92965"/>
    <w:rsid w:val="00B92AA2"/>
    <w:rsid w:val="00B92DE0"/>
    <w:rsid w:val="00B92F68"/>
    <w:rsid w:val="00B93812"/>
    <w:rsid w:val="00B93BAE"/>
    <w:rsid w:val="00B9406B"/>
    <w:rsid w:val="00B94185"/>
    <w:rsid w:val="00B9563A"/>
    <w:rsid w:val="00B9670F"/>
    <w:rsid w:val="00B97690"/>
    <w:rsid w:val="00B97801"/>
    <w:rsid w:val="00B97875"/>
    <w:rsid w:val="00B97C05"/>
    <w:rsid w:val="00B97C36"/>
    <w:rsid w:val="00BA1487"/>
    <w:rsid w:val="00BA18C3"/>
    <w:rsid w:val="00BA19B6"/>
    <w:rsid w:val="00BA1CBF"/>
    <w:rsid w:val="00BA263F"/>
    <w:rsid w:val="00BA3533"/>
    <w:rsid w:val="00BA387F"/>
    <w:rsid w:val="00BA45C3"/>
    <w:rsid w:val="00BA470C"/>
    <w:rsid w:val="00BA58B5"/>
    <w:rsid w:val="00BA5F5C"/>
    <w:rsid w:val="00BA67BC"/>
    <w:rsid w:val="00BA6920"/>
    <w:rsid w:val="00BA6F1C"/>
    <w:rsid w:val="00BA7BD0"/>
    <w:rsid w:val="00BB2A84"/>
    <w:rsid w:val="00BB443F"/>
    <w:rsid w:val="00BB7A36"/>
    <w:rsid w:val="00BB7FE8"/>
    <w:rsid w:val="00BC0F88"/>
    <w:rsid w:val="00BC1203"/>
    <w:rsid w:val="00BC1F4C"/>
    <w:rsid w:val="00BC2FC5"/>
    <w:rsid w:val="00BC4258"/>
    <w:rsid w:val="00BC7E82"/>
    <w:rsid w:val="00BD0A9B"/>
    <w:rsid w:val="00BD1AC7"/>
    <w:rsid w:val="00BD2BAB"/>
    <w:rsid w:val="00BD3457"/>
    <w:rsid w:val="00BD3C33"/>
    <w:rsid w:val="00BD3DD0"/>
    <w:rsid w:val="00BD6CBE"/>
    <w:rsid w:val="00BD6DD5"/>
    <w:rsid w:val="00BD7884"/>
    <w:rsid w:val="00BD7D50"/>
    <w:rsid w:val="00BE0973"/>
    <w:rsid w:val="00BE1B35"/>
    <w:rsid w:val="00BE1C80"/>
    <w:rsid w:val="00BE2E76"/>
    <w:rsid w:val="00BE37FA"/>
    <w:rsid w:val="00BE393A"/>
    <w:rsid w:val="00BE39C0"/>
    <w:rsid w:val="00BE3D51"/>
    <w:rsid w:val="00BE577F"/>
    <w:rsid w:val="00BE627F"/>
    <w:rsid w:val="00BE6CA0"/>
    <w:rsid w:val="00BE6F9B"/>
    <w:rsid w:val="00BE76DA"/>
    <w:rsid w:val="00BE7BA3"/>
    <w:rsid w:val="00BF0505"/>
    <w:rsid w:val="00BF222A"/>
    <w:rsid w:val="00BF275A"/>
    <w:rsid w:val="00BF32EE"/>
    <w:rsid w:val="00BF3323"/>
    <w:rsid w:val="00BF3A4A"/>
    <w:rsid w:val="00BF3E58"/>
    <w:rsid w:val="00BF50BF"/>
    <w:rsid w:val="00BF576D"/>
    <w:rsid w:val="00BF61D4"/>
    <w:rsid w:val="00BF71D8"/>
    <w:rsid w:val="00C014F4"/>
    <w:rsid w:val="00C016AF"/>
    <w:rsid w:val="00C019C4"/>
    <w:rsid w:val="00C01E0F"/>
    <w:rsid w:val="00C02502"/>
    <w:rsid w:val="00C02751"/>
    <w:rsid w:val="00C028B5"/>
    <w:rsid w:val="00C0306E"/>
    <w:rsid w:val="00C03499"/>
    <w:rsid w:val="00C0364D"/>
    <w:rsid w:val="00C038C3"/>
    <w:rsid w:val="00C049F9"/>
    <w:rsid w:val="00C04BDF"/>
    <w:rsid w:val="00C04C35"/>
    <w:rsid w:val="00C04C8C"/>
    <w:rsid w:val="00C053B3"/>
    <w:rsid w:val="00C05914"/>
    <w:rsid w:val="00C10CA7"/>
    <w:rsid w:val="00C10CFD"/>
    <w:rsid w:val="00C11F32"/>
    <w:rsid w:val="00C12329"/>
    <w:rsid w:val="00C12896"/>
    <w:rsid w:val="00C12A53"/>
    <w:rsid w:val="00C13309"/>
    <w:rsid w:val="00C1578F"/>
    <w:rsid w:val="00C16273"/>
    <w:rsid w:val="00C16375"/>
    <w:rsid w:val="00C16743"/>
    <w:rsid w:val="00C1711D"/>
    <w:rsid w:val="00C179DA"/>
    <w:rsid w:val="00C17DFC"/>
    <w:rsid w:val="00C20103"/>
    <w:rsid w:val="00C201A7"/>
    <w:rsid w:val="00C20A5E"/>
    <w:rsid w:val="00C20AE2"/>
    <w:rsid w:val="00C22464"/>
    <w:rsid w:val="00C22AA4"/>
    <w:rsid w:val="00C22C06"/>
    <w:rsid w:val="00C234FB"/>
    <w:rsid w:val="00C2481D"/>
    <w:rsid w:val="00C27410"/>
    <w:rsid w:val="00C30239"/>
    <w:rsid w:val="00C30643"/>
    <w:rsid w:val="00C30714"/>
    <w:rsid w:val="00C30FB4"/>
    <w:rsid w:val="00C314BB"/>
    <w:rsid w:val="00C32125"/>
    <w:rsid w:val="00C33F14"/>
    <w:rsid w:val="00C359BD"/>
    <w:rsid w:val="00C35A6A"/>
    <w:rsid w:val="00C35AFA"/>
    <w:rsid w:val="00C35C42"/>
    <w:rsid w:val="00C360D6"/>
    <w:rsid w:val="00C3659F"/>
    <w:rsid w:val="00C36705"/>
    <w:rsid w:val="00C36FCF"/>
    <w:rsid w:val="00C40A4C"/>
    <w:rsid w:val="00C40E6C"/>
    <w:rsid w:val="00C414B5"/>
    <w:rsid w:val="00C41594"/>
    <w:rsid w:val="00C432F1"/>
    <w:rsid w:val="00C43305"/>
    <w:rsid w:val="00C43C28"/>
    <w:rsid w:val="00C4446D"/>
    <w:rsid w:val="00C44983"/>
    <w:rsid w:val="00C47677"/>
    <w:rsid w:val="00C50218"/>
    <w:rsid w:val="00C5129B"/>
    <w:rsid w:val="00C518BF"/>
    <w:rsid w:val="00C526DF"/>
    <w:rsid w:val="00C53C86"/>
    <w:rsid w:val="00C53F8C"/>
    <w:rsid w:val="00C554D8"/>
    <w:rsid w:val="00C5556F"/>
    <w:rsid w:val="00C57002"/>
    <w:rsid w:val="00C575A6"/>
    <w:rsid w:val="00C57EE1"/>
    <w:rsid w:val="00C613DA"/>
    <w:rsid w:val="00C61D86"/>
    <w:rsid w:val="00C624B9"/>
    <w:rsid w:val="00C631ED"/>
    <w:rsid w:val="00C63405"/>
    <w:rsid w:val="00C63B80"/>
    <w:rsid w:val="00C63DCC"/>
    <w:rsid w:val="00C63DF3"/>
    <w:rsid w:val="00C6421D"/>
    <w:rsid w:val="00C644B5"/>
    <w:rsid w:val="00C64A3C"/>
    <w:rsid w:val="00C65611"/>
    <w:rsid w:val="00C67810"/>
    <w:rsid w:val="00C70524"/>
    <w:rsid w:val="00C70581"/>
    <w:rsid w:val="00C70D9C"/>
    <w:rsid w:val="00C71558"/>
    <w:rsid w:val="00C7189A"/>
    <w:rsid w:val="00C72B53"/>
    <w:rsid w:val="00C739CB"/>
    <w:rsid w:val="00C73F2D"/>
    <w:rsid w:val="00C740BF"/>
    <w:rsid w:val="00C740C8"/>
    <w:rsid w:val="00C746CF"/>
    <w:rsid w:val="00C747F5"/>
    <w:rsid w:val="00C74F5F"/>
    <w:rsid w:val="00C76300"/>
    <w:rsid w:val="00C76621"/>
    <w:rsid w:val="00C76B5E"/>
    <w:rsid w:val="00C77306"/>
    <w:rsid w:val="00C8087A"/>
    <w:rsid w:val="00C80937"/>
    <w:rsid w:val="00C82119"/>
    <w:rsid w:val="00C825A1"/>
    <w:rsid w:val="00C82AD8"/>
    <w:rsid w:val="00C846EF"/>
    <w:rsid w:val="00C85364"/>
    <w:rsid w:val="00C857CB"/>
    <w:rsid w:val="00C86F84"/>
    <w:rsid w:val="00C8741F"/>
    <w:rsid w:val="00C90877"/>
    <w:rsid w:val="00C90B5D"/>
    <w:rsid w:val="00C9141B"/>
    <w:rsid w:val="00C92CC8"/>
    <w:rsid w:val="00C93298"/>
    <w:rsid w:val="00C941A4"/>
    <w:rsid w:val="00C9448C"/>
    <w:rsid w:val="00C9499D"/>
    <w:rsid w:val="00C94F79"/>
    <w:rsid w:val="00C956FE"/>
    <w:rsid w:val="00C957D1"/>
    <w:rsid w:val="00C9646D"/>
    <w:rsid w:val="00C96974"/>
    <w:rsid w:val="00C97155"/>
    <w:rsid w:val="00C97604"/>
    <w:rsid w:val="00CA030D"/>
    <w:rsid w:val="00CA0714"/>
    <w:rsid w:val="00CA08F9"/>
    <w:rsid w:val="00CA09C0"/>
    <w:rsid w:val="00CA0B8A"/>
    <w:rsid w:val="00CA13D4"/>
    <w:rsid w:val="00CA1DC3"/>
    <w:rsid w:val="00CA1E58"/>
    <w:rsid w:val="00CA203A"/>
    <w:rsid w:val="00CA2320"/>
    <w:rsid w:val="00CA27D9"/>
    <w:rsid w:val="00CA2AD3"/>
    <w:rsid w:val="00CA2D0C"/>
    <w:rsid w:val="00CA3567"/>
    <w:rsid w:val="00CA40C2"/>
    <w:rsid w:val="00CA4BFB"/>
    <w:rsid w:val="00CA4DC7"/>
    <w:rsid w:val="00CA4EB1"/>
    <w:rsid w:val="00CA554B"/>
    <w:rsid w:val="00CA592F"/>
    <w:rsid w:val="00CA7A61"/>
    <w:rsid w:val="00CB02E5"/>
    <w:rsid w:val="00CB0867"/>
    <w:rsid w:val="00CB0B3F"/>
    <w:rsid w:val="00CB0D5C"/>
    <w:rsid w:val="00CB1AC7"/>
    <w:rsid w:val="00CB2608"/>
    <w:rsid w:val="00CB3C1D"/>
    <w:rsid w:val="00CB492D"/>
    <w:rsid w:val="00CB5522"/>
    <w:rsid w:val="00CB6651"/>
    <w:rsid w:val="00CB730D"/>
    <w:rsid w:val="00CB76CB"/>
    <w:rsid w:val="00CC0473"/>
    <w:rsid w:val="00CC060E"/>
    <w:rsid w:val="00CC0F0F"/>
    <w:rsid w:val="00CC131C"/>
    <w:rsid w:val="00CC1498"/>
    <w:rsid w:val="00CC1526"/>
    <w:rsid w:val="00CC221D"/>
    <w:rsid w:val="00CC2272"/>
    <w:rsid w:val="00CC27C6"/>
    <w:rsid w:val="00CC32B9"/>
    <w:rsid w:val="00CC47BE"/>
    <w:rsid w:val="00CC533D"/>
    <w:rsid w:val="00CC7CE3"/>
    <w:rsid w:val="00CD0A9E"/>
    <w:rsid w:val="00CD0B3A"/>
    <w:rsid w:val="00CD1F0E"/>
    <w:rsid w:val="00CD2D76"/>
    <w:rsid w:val="00CD342B"/>
    <w:rsid w:val="00CD36EB"/>
    <w:rsid w:val="00CD4609"/>
    <w:rsid w:val="00CD55E7"/>
    <w:rsid w:val="00CD5718"/>
    <w:rsid w:val="00CD6359"/>
    <w:rsid w:val="00CD69E2"/>
    <w:rsid w:val="00CD7175"/>
    <w:rsid w:val="00CD74F5"/>
    <w:rsid w:val="00CD7556"/>
    <w:rsid w:val="00CD75CA"/>
    <w:rsid w:val="00CD79FE"/>
    <w:rsid w:val="00CE1DB5"/>
    <w:rsid w:val="00CE2F2E"/>
    <w:rsid w:val="00CE313F"/>
    <w:rsid w:val="00CE3A1C"/>
    <w:rsid w:val="00CE44DE"/>
    <w:rsid w:val="00CE578F"/>
    <w:rsid w:val="00CE5B06"/>
    <w:rsid w:val="00CE6C1F"/>
    <w:rsid w:val="00CE7264"/>
    <w:rsid w:val="00CF1D1F"/>
    <w:rsid w:val="00CF3076"/>
    <w:rsid w:val="00CF42FA"/>
    <w:rsid w:val="00CF43C4"/>
    <w:rsid w:val="00CF44F5"/>
    <w:rsid w:val="00CF4E86"/>
    <w:rsid w:val="00CF5389"/>
    <w:rsid w:val="00CF6207"/>
    <w:rsid w:val="00CF6D7B"/>
    <w:rsid w:val="00CF7A62"/>
    <w:rsid w:val="00D00959"/>
    <w:rsid w:val="00D00DA7"/>
    <w:rsid w:val="00D0156B"/>
    <w:rsid w:val="00D02382"/>
    <w:rsid w:val="00D02E0E"/>
    <w:rsid w:val="00D02EBD"/>
    <w:rsid w:val="00D03270"/>
    <w:rsid w:val="00D03ECA"/>
    <w:rsid w:val="00D03F90"/>
    <w:rsid w:val="00D04198"/>
    <w:rsid w:val="00D0450C"/>
    <w:rsid w:val="00D05BCF"/>
    <w:rsid w:val="00D079DD"/>
    <w:rsid w:val="00D100E9"/>
    <w:rsid w:val="00D107D4"/>
    <w:rsid w:val="00D14331"/>
    <w:rsid w:val="00D148F4"/>
    <w:rsid w:val="00D15607"/>
    <w:rsid w:val="00D162CA"/>
    <w:rsid w:val="00D163C9"/>
    <w:rsid w:val="00D20172"/>
    <w:rsid w:val="00D20D8E"/>
    <w:rsid w:val="00D20E3F"/>
    <w:rsid w:val="00D20E42"/>
    <w:rsid w:val="00D2284D"/>
    <w:rsid w:val="00D23CCD"/>
    <w:rsid w:val="00D23D3A"/>
    <w:rsid w:val="00D24345"/>
    <w:rsid w:val="00D24673"/>
    <w:rsid w:val="00D25A88"/>
    <w:rsid w:val="00D25BE7"/>
    <w:rsid w:val="00D25C10"/>
    <w:rsid w:val="00D2660B"/>
    <w:rsid w:val="00D2709F"/>
    <w:rsid w:val="00D2719F"/>
    <w:rsid w:val="00D27253"/>
    <w:rsid w:val="00D30002"/>
    <w:rsid w:val="00D30D12"/>
    <w:rsid w:val="00D310A0"/>
    <w:rsid w:val="00D3179E"/>
    <w:rsid w:val="00D3256D"/>
    <w:rsid w:val="00D3301B"/>
    <w:rsid w:val="00D33FBD"/>
    <w:rsid w:val="00D34164"/>
    <w:rsid w:val="00D343F5"/>
    <w:rsid w:val="00D34595"/>
    <w:rsid w:val="00D35623"/>
    <w:rsid w:val="00D35819"/>
    <w:rsid w:val="00D36228"/>
    <w:rsid w:val="00D37003"/>
    <w:rsid w:val="00D40370"/>
    <w:rsid w:val="00D404B2"/>
    <w:rsid w:val="00D4095B"/>
    <w:rsid w:val="00D414C0"/>
    <w:rsid w:val="00D41C94"/>
    <w:rsid w:val="00D426D7"/>
    <w:rsid w:val="00D42CAD"/>
    <w:rsid w:val="00D42D2B"/>
    <w:rsid w:val="00D43399"/>
    <w:rsid w:val="00D43FFD"/>
    <w:rsid w:val="00D45C57"/>
    <w:rsid w:val="00D45EA9"/>
    <w:rsid w:val="00D45F24"/>
    <w:rsid w:val="00D50795"/>
    <w:rsid w:val="00D51649"/>
    <w:rsid w:val="00D51674"/>
    <w:rsid w:val="00D52248"/>
    <w:rsid w:val="00D53A84"/>
    <w:rsid w:val="00D53CD5"/>
    <w:rsid w:val="00D5446F"/>
    <w:rsid w:val="00D54E79"/>
    <w:rsid w:val="00D55A18"/>
    <w:rsid w:val="00D574B0"/>
    <w:rsid w:val="00D600B6"/>
    <w:rsid w:val="00D60656"/>
    <w:rsid w:val="00D606E8"/>
    <w:rsid w:val="00D60D89"/>
    <w:rsid w:val="00D61BEF"/>
    <w:rsid w:val="00D61C09"/>
    <w:rsid w:val="00D629EE"/>
    <w:rsid w:val="00D63580"/>
    <w:rsid w:val="00D63C42"/>
    <w:rsid w:val="00D654E6"/>
    <w:rsid w:val="00D6699C"/>
    <w:rsid w:val="00D67718"/>
    <w:rsid w:val="00D67A15"/>
    <w:rsid w:val="00D67F06"/>
    <w:rsid w:val="00D70446"/>
    <w:rsid w:val="00D70587"/>
    <w:rsid w:val="00D705AF"/>
    <w:rsid w:val="00D725C6"/>
    <w:rsid w:val="00D72B90"/>
    <w:rsid w:val="00D73A83"/>
    <w:rsid w:val="00D73CCF"/>
    <w:rsid w:val="00D74FAD"/>
    <w:rsid w:val="00D763B7"/>
    <w:rsid w:val="00D76DF2"/>
    <w:rsid w:val="00D77865"/>
    <w:rsid w:val="00D7791E"/>
    <w:rsid w:val="00D804DD"/>
    <w:rsid w:val="00D80827"/>
    <w:rsid w:val="00D81056"/>
    <w:rsid w:val="00D813D8"/>
    <w:rsid w:val="00D824D4"/>
    <w:rsid w:val="00D83461"/>
    <w:rsid w:val="00D84773"/>
    <w:rsid w:val="00D86932"/>
    <w:rsid w:val="00D86CAD"/>
    <w:rsid w:val="00D86EBE"/>
    <w:rsid w:val="00D90D3A"/>
    <w:rsid w:val="00D91161"/>
    <w:rsid w:val="00D91937"/>
    <w:rsid w:val="00D924E3"/>
    <w:rsid w:val="00D92682"/>
    <w:rsid w:val="00D931A0"/>
    <w:rsid w:val="00D94803"/>
    <w:rsid w:val="00D94FFA"/>
    <w:rsid w:val="00D96228"/>
    <w:rsid w:val="00D975C0"/>
    <w:rsid w:val="00DA07E7"/>
    <w:rsid w:val="00DA0E9A"/>
    <w:rsid w:val="00DA147E"/>
    <w:rsid w:val="00DA190F"/>
    <w:rsid w:val="00DA1A99"/>
    <w:rsid w:val="00DA1B58"/>
    <w:rsid w:val="00DA22AF"/>
    <w:rsid w:val="00DA3156"/>
    <w:rsid w:val="00DA4EE5"/>
    <w:rsid w:val="00DA61E5"/>
    <w:rsid w:val="00DA646B"/>
    <w:rsid w:val="00DA667A"/>
    <w:rsid w:val="00DA66C1"/>
    <w:rsid w:val="00DA717D"/>
    <w:rsid w:val="00DA78CC"/>
    <w:rsid w:val="00DA7E77"/>
    <w:rsid w:val="00DB00D5"/>
    <w:rsid w:val="00DB107C"/>
    <w:rsid w:val="00DB15B0"/>
    <w:rsid w:val="00DB35AB"/>
    <w:rsid w:val="00DB405A"/>
    <w:rsid w:val="00DB4960"/>
    <w:rsid w:val="00DB53C5"/>
    <w:rsid w:val="00DB5BBB"/>
    <w:rsid w:val="00DB6299"/>
    <w:rsid w:val="00DB794D"/>
    <w:rsid w:val="00DB7B49"/>
    <w:rsid w:val="00DC0285"/>
    <w:rsid w:val="00DC06F2"/>
    <w:rsid w:val="00DC2F2F"/>
    <w:rsid w:val="00DC3631"/>
    <w:rsid w:val="00DC3F0C"/>
    <w:rsid w:val="00DC4923"/>
    <w:rsid w:val="00DC4EBD"/>
    <w:rsid w:val="00DC50C8"/>
    <w:rsid w:val="00DC5324"/>
    <w:rsid w:val="00DC68B1"/>
    <w:rsid w:val="00DC6F44"/>
    <w:rsid w:val="00DC6F7B"/>
    <w:rsid w:val="00DD056C"/>
    <w:rsid w:val="00DD1545"/>
    <w:rsid w:val="00DD1A7A"/>
    <w:rsid w:val="00DD23BA"/>
    <w:rsid w:val="00DD2E50"/>
    <w:rsid w:val="00DD35A8"/>
    <w:rsid w:val="00DD6213"/>
    <w:rsid w:val="00DD6B07"/>
    <w:rsid w:val="00DD780D"/>
    <w:rsid w:val="00DD7D0C"/>
    <w:rsid w:val="00DE13AC"/>
    <w:rsid w:val="00DE1555"/>
    <w:rsid w:val="00DE1745"/>
    <w:rsid w:val="00DE175F"/>
    <w:rsid w:val="00DE1F37"/>
    <w:rsid w:val="00DE295E"/>
    <w:rsid w:val="00DE2AC4"/>
    <w:rsid w:val="00DE48F5"/>
    <w:rsid w:val="00DE4F9E"/>
    <w:rsid w:val="00DE5EDC"/>
    <w:rsid w:val="00DE5F0C"/>
    <w:rsid w:val="00DE5FA2"/>
    <w:rsid w:val="00DE7017"/>
    <w:rsid w:val="00DF1216"/>
    <w:rsid w:val="00DF19B3"/>
    <w:rsid w:val="00DF21F5"/>
    <w:rsid w:val="00DF27E0"/>
    <w:rsid w:val="00DF3061"/>
    <w:rsid w:val="00DF3399"/>
    <w:rsid w:val="00DF3595"/>
    <w:rsid w:val="00DF4AA4"/>
    <w:rsid w:val="00DF5088"/>
    <w:rsid w:val="00DF50FC"/>
    <w:rsid w:val="00DF6062"/>
    <w:rsid w:val="00DF706F"/>
    <w:rsid w:val="00DF7F6A"/>
    <w:rsid w:val="00E000D7"/>
    <w:rsid w:val="00E0041E"/>
    <w:rsid w:val="00E0070F"/>
    <w:rsid w:val="00E007E5"/>
    <w:rsid w:val="00E01659"/>
    <w:rsid w:val="00E0174E"/>
    <w:rsid w:val="00E0271A"/>
    <w:rsid w:val="00E04800"/>
    <w:rsid w:val="00E04C6B"/>
    <w:rsid w:val="00E04CE3"/>
    <w:rsid w:val="00E0527C"/>
    <w:rsid w:val="00E0576F"/>
    <w:rsid w:val="00E065F3"/>
    <w:rsid w:val="00E06A2D"/>
    <w:rsid w:val="00E072E4"/>
    <w:rsid w:val="00E074CD"/>
    <w:rsid w:val="00E101AB"/>
    <w:rsid w:val="00E10BD7"/>
    <w:rsid w:val="00E11E6B"/>
    <w:rsid w:val="00E11EB6"/>
    <w:rsid w:val="00E11F3A"/>
    <w:rsid w:val="00E12F93"/>
    <w:rsid w:val="00E1345A"/>
    <w:rsid w:val="00E134C8"/>
    <w:rsid w:val="00E13BFE"/>
    <w:rsid w:val="00E14274"/>
    <w:rsid w:val="00E154AF"/>
    <w:rsid w:val="00E1567F"/>
    <w:rsid w:val="00E15D8D"/>
    <w:rsid w:val="00E165AE"/>
    <w:rsid w:val="00E16AF3"/>
    <w:rsid w:val="00E16CE6"/>
    <w:rsid w:val="00E16D04"/>
    <w:rsid w:val="00E171BA"/>
    <w:rsid w:val="00E2197E"/>
    <w:rsid w:val="00E2212E"/>
    <w:rsid w:val="00E23AE3"/>
    <w:rsid w:val="00E23F05"/>
    <w:rsid w:val="00E24CEB"/>
    <w:rsid w:val="00E24FB7"/>
    <w:rsid w:val="00E25056"/>
    <w:rsid w:val="00E2512F"/>
    <w:rsid w:val="00E25B02"/>
    <w:rsid w:val="00E30852"/>
    <w:rsid w:val="00E338BF"/>
    <w:rsid w:val="00E36841"/>
    <w:rsid w:val="00E36981"/>
    <w:rsid w:val="00E37BFA"/>
    <w:rsid w:val="00E37CC7"/>
    <w:rsid w:val="00E4050F"/>
    <w:rsid w:val="00E40C11"/>
    <w:rsid w:val="00E40D0A"/>
    <w:rsid w:val="00E40F7F"/>
    <w:rsid w:val="00E41B08"/>
    <w:rsid w:val="00E41F78"/>
    <w:rsid w:val="00E4248E"/>
    <w:rsid w:val="00E43C68"/>
    <w:rsid w:val="00E4435F"/>
    <w:rsid w:val="00E44E0E"/>
    <w:rsid w:val="00E455EC"/>
    <w:rsid w:val="00E45701"/>
    <w:rsid w:val="00E45B00"/>
    <w:rsid w:val="00E45B77"/>
    <w:rsid w:val="00E468C8"/>
    <w:rsid w:val="00E47221"/>
    <w:rsid w:val="00E474E4"/>
    <w:rsid w:val="00E47A21"/>
    <w:rsid w:val="00E47BB7"/>
    <w:rsid w:val="00E510A1"/>
    <w:rsid w:val="00E52222"/>
    <w:rsid w:val="00E522D2"/>
    <w:rsid w:val="00E52F5B"/>
    <w:rsid w:val="00E53094"/>
    <w:rsid w:val="00E5317C"/>
    <w:rsid w:val="00E53262"/>
    <w:rsid w:val="00E53775"/>
    <w:rsid w:val="00E53FF1"/>
    <w:rsid w:val="00E54D08"/>
    <w:rsid w:val="00E55035"/>
    <w:rsid w:val="00E55911"/>
    <w:rsid w:val="00E55ADD"/>
    <w:rsid w:val="00E55B13"/>
    <w:rsid w:val="00E568AD"/>
    <w:rsid w:val="00E56F8C"/>
    <w:rsid w:val="00E57036"/>
    <w:rsid w:val="00E575C6"/>
    <w:rsid w:val="00E579F4"/>
    <w:rsid w:val="00E6020B"/>
    <w:rsid w:val="00E606CF"/>
    <w:rsid w:val="00E60E5C"/>
    <w:rsid w:val="00E60ED7"/>
    <w:rsid w:val="00E62257"/>
    <w:rsid w:val="00E62634"/>
    <w:rsid w:val="00E63CAB"/>
    <w:rsid w:val="00E63DA1"/>
    <w:rsid w:val="00E63E2E"/>
    <w:rsid w:val="00E65752"/>
    <w:rsid w:val="00E7097F"/>
    <w:rsid w:val="00E7261A"/>
    <w:rsid w:val="00E730A7"/>
    <w:rsid w:val="00E748A2"/>
    <w:rsid w:val="00E748FB"/>
    <w:rsid w:val="00E75FE2"/>
    <w:rsid w:val="00E76BD9"/>
    <w:rsid w:val="00E77A84"/>
    <w:rsid w:val="00E806CB"/>
    <w:rsid w:val="00E8082D"/>
    <w:rsid w:val="00E82EBE"/>
    <w:rsid w:val="00E83197"/>
    <w:rsid w:val="00E8394F"/>
    <w:rsid w:val="00E8478B"/>
    <w:rsid w:val="00E85274"/>
    <w:rsid w:val="00E85F6F"/>
    <w:rsid w:val="00E861AA"/>
    <w:rsid w:val="00E8668F"/>
    <w:rsid w:val="00E87297"/>
    <w:rsid w:val="00E87573"/>
    <w:rsid w:val="00E90842"/>
    <w:rsid w:val="00E90B6B"/>
    <w:rsid w:val="00E90E77"/>
    <w:rsid w:val="00E9133C"/>
    <w:rsid w:val="00E937E9"/>
    <w:rsid w:val="00E93BC9"/>
    <w:rsid w:val="00E93FD7"/>
    <w:rsid w:val="00E94117"/>
    <w:rsid w:val="00E94F7F"/>
    <w:rsid w:val="00E95A34"/>
    <w:rsid w:val="00E964B8"/>
    <w:rsid w:val="00E9712C"/>
    <w:rsid w:val="00E97191"/>
    <w:rsid w:val="00E9748A"/>
    <w:rsid w:val="00EA1442"/>
    <w:rsid w:val="00EA1BDD"/>
    <w:rsid w:val="00EA1BF5"/>
    <w:rsid w:val="00EA37D6"/>
    <w:rsid w:val="00EA3B4A"/>
    <w:rsid w:val="00EA3FD4"/>
    <w:rsid w:val="00EA419A"/>
    <w:rsid w:val="00EA4E14"/>
    <w:rsid w:val="00EA548F"/>
    <w:rsid w:val="00EA5CC4"/>
    <w:rsid w:val="00EA6400"/>
    <w:rsid w:val="00EA674E"/>
    <w:rsid w:val="00EA6E24"/>
    <w:rsid w:val="00EA6EF5"/>
    <w:rsid w:val="00EA76C7"/>
    <w:rsid w:val="00EB1979"/>
    <w:rsid w:val="00EB1DC1"/>
    <w:rsid w:val="00EB2B51"/>
    <w:rsid w:val="00EB3349"/>
    <w:rsid w:val="00EB36C2"/>
    <w:rsid w:val="00EB36F2"/>
    <w:rsid w:val="00EB3933"/>
    <w:rsid w:val="00EB45DC"/>
    <w:rsid w:val="00EB4725"/>
    <w:rsid w:val="00EB4A0C"/>
    <w:rsid w:val="00EB4E54"/>
    <w:rsid w:val="00EB7227"/>
    <w:rsid w:val="00EB7DB4"/>
    <w:rsid w:val="00EC1950"/>
    <w:rsid w:val="00EC1E7D"/>
    <w:rsid w:val="00EC28C2"/>
    <w:rsid w:val="00EC32AA"/>
    <w:rsid w:val="00EC391F"/>
    <w:rsid w:val="00EC3B72"/>
    <w:rsid w:val="00EC66BD"/>
    <w:rsid w:val="00EC77D7"/>
    <w:rsid w:val="00EC7BBE"/>
    <w:rsid w:val="00EC7BFB"/>
    <w:rsid w:val="00ED0859"/>
    <w:rsid w:val="00ED0FD9"/>
    <w:rsid w:val="00ED1C9F"/>
    <w:rsid w:val="00ED20FF"/>
    <w:rsid w:val="00ED3C23"/>
    <w:rsid w:val="00ED4144"/>
    <w:rsid w:val="00ED4C88"/>
    <w:rsid w:val="00ED61FE"/>
    <w:rsid w:val="00ED7017"/>
    <w:rsid w:val="00EE115B"/>
    <w:rsid w:val="00EE1E94"/>
    <w:rsid w:val="00EE2547"/>
    <w:rsid w:val="00EE2A09"/>
    <w:rsid w:val="00EE2AE6"/>
    <w:rsid w:val="00EE3628"/>
    <w:rsid w:val="00EE4150"/>
    <w:rsid w:val="00EE5395"/>
    <w:rsid w:val="00EE5452"/>
    <w:rsid w:val="00EE5A54"/>
    <w:rsid w:val="00EE5C7A"/>
    <w:rsid w:val="00EE623A"/>
    <w:rsid w:val="00EE63DF"/>
    <w:rsid w:val="00EE6913"/>
    <w:rsid w:val="00EE6E5A"/>
    <w:rsid w:val="00EE76E1"/>
    <w:rsid w:val="00EE780F"/>
    <w:rsid w:val="00EE796E"/>
    <w:rsid w:val="00EE7EAA"/>
    <w:rsid w:val="00EE7F00"/>
    <w:rsid w:val="00EF0224"/>
    <w:rsid w:val="00EF044A"/>
    <w:rsid w:val="00EF1A61"/>
    <w:rsid w:val="00EF1FDD"/>
    <w:rsid w:val="00EF378E"/>
    <w:rsid w:val="00EF4E33"/>
    <w:rsid w:val="00EF50DE"/>
    <w:rsid w:val="00EF5EB9"/>
    <w:rsid w:val="00EF6486"/>
    <w:rsid w:val="00F00182"/>
    <w:rsid w:val="00F00586"/>
    <w:rsid w:val="00F011DB"/>
    <w:rsid w:val="00F01E4E"/>
    <w:rsid w:val="00F02588"/>
    <w:rsid w:val="00F02CF9"/>
    <w:rsid w:val="00F03080"/>
    <w:rsid w:val="00F04DC8"/>
    <w:rsid w:val="00F05774"/>
    <w:rsid w:val="00F059C0"/>
    <w:rsid w:val="00F0667B"/>
    <w:rsid w:val="00F0795B"/>
    <w:rsid w:val="00F07A55"/>
    <w:rsid w:val="00F101B1"/>
    <w:rsid w:val="00F1134D"/>
    <w:rsid w:val="00F11EE5"/>
    <w:rsid w:val="00F12764"/>
    <w:rsid w:val="00F14DB6"/>
    <w:rsid w:val="00F15ABF"/>
    <w:rsid w:val="00F16EFD"/>
    <w:rsid w:val="00F204EE"/>
    <w:rsid w:val="00F2103C"/>
    <w:rsid w:val="00F21142"/>
    <w:rsid w:val="00F21146"/>
    <w:rsid w:val="00F215D9"/>
    <w:rsid w:val="00F215E7"/>
    <w:rsid w:val="00F21EE7"/>
    <w:rsid w:val="00F22B71"/>
    <w:rsid w:val="00F233BD"/>
    <w:rsid w:val="00F233BE"/>
    <w:rsid w:val="00F235C2"/>
    <w:rsid w:val="00F23E1D"/>
    <w:rsid w:val="00F245B4"/>
    <w:rsid w:val="00F251E2"/>
    <w:rsid w:val="00F2547A"/>
    <w:rsid w:val="00F25825"/>
    <w:rsid w:val="00F25841"/>
    <w:rsid w:val="00F258F2"/>
    <w:rsid w:val="00F26394"/>
    <w:rsid w:val="00F2701F"/>
    <w:rsid w:val="00F27DA3"/>
    <w:rsid w:val="00F30227"/>
    <w:rsid w:val="00F30D64"/>
    <w:rsid w:val="00F332A5"/>
    <w:rsid w:val="00F35C15"/>
    <w:rsid w:val="00F3618B"/>
    <w:rsid w:val="00F364D8"/>
    <w:rsid w:val="00F375E7"/>
    <w:rsid w:val="00F37F2D"/>
    <w:rsid w:val="00F41FC3"/>
    <w:rsid w:val="00F42BDF"/>
    <w:rsid w:val="00F4309C"/>
    <w:rsid w:val="00F439D0"/>
    <w:rsid w:val="00F43C0A"/>
    <w:rsid w:val="00F44806"/>
    <w:rsid w:val="00F45C5B"/>
    <w:rsid w:val="00F45CEA"/>
    <w:rsid w:val="00F476CC"/>
    <w:rsid w:val="00F47A7A"/>
    <w:rsid w:val="00F50B8B"/>
    <w:rsid w:val="00F50CA6"/>
    <w:rsid w:val="00F53E00"/>
    <w:rsid w:val="00F54482"/>
    <w:rsid w:val="00F544E8"/>
    <w:rsid w:val="00F55E09"/>
    <w:rsid w:val="00F55E8B"/>
    <w:rsid w:val="00F56873"/>
    <w:rsid w:val="00F56CA3"/>
    <w:rsid w:val="00F57B85"/>
    <w:rsid w:val="00F60806"/>
    <w:rsid w:val="00F60C38"/>
    <w:rsid w:val="00F61EF0"/>
    <w:rsid w:val="00F62B73"/>
    <w:rsid w:val="00F65928"/>
    <w:rsid w:val="00F6599F"/>
    <w:rsid w:val="00F66297"/>
    <w:rsid w:val="00F664E5"/>
    <w:rsid w:val="00F6656F"/>
    <w:rsid w:val="00F6682A"/>
    <w:rsid w:val="00F66924"/>
    <w:rsid w:val="00F66F60"/>
    <w:rsid w:val="00F671DA"/>
    <w:rsid w:val="00F677AE"/>
    <w:rsid w:val="00F678DD"/>
    <w:rsid w:val="00F67AC3"/>
    <w:rsid w:val="00F71D39"/>
    <w:rsid w:val="00F72165"/>
    <w:rsid w:val="00F722F2"/>
    <w:rsid w:val="00F7254E"/>
    <w:rsid w:val="00F72CAE"/>
    <w:rsid w:val="00F73D53"/>
    <w:rsid w:val="00F73E05"/>
    <w:rsid w:val="00F745BA"/>
    <w:rsid w:val="00F747DE"/>
    <w:rsid w:val="00F74888"/>
    <w:rsid w:val="00F76067"/>
    <w:rsid w:val="00F764FE"/>
    <w:rsid w:val="00F7688A"/>
    <w:rsid w:val="00F77666"/>
    <w:rsid w:val="00F778D1"/>
    <w:rsid w:val="00F77B8F"/>
    <w:rsid w:val="00F813F8"/>
    <w:rsid w:val="00F820B7"/>
    <w:rsid w:val="00F8222A"/>
    <w:rsid w:val="00F8260D"/>
    <w:rsid w:val="00F83AB7"/>
    <w:rsid w:val="00F84342"/>
    <w:rsid w:val="00F849DC"/>
    <w:rsid w:val="00F85D58"/>
    <w:rsid w:val="00F860DA"/>
    <w:rsid w:val="00F903A0"/>
    <w:rsid w:val="00F9044B"/>
    <w:rsid w:val="00F906C7"/>
    <w:rsid w:val="00F9128F"/>
    <w:rsid w:val="00F915E2"/>
    <w:rsid w:val="00F91747"/>
    <w:rsid w:val="00F9179D"/>
    <w:rsid w:val="00F925B9"/>
    <w:rsid w:val="00F92817"/>
    <w:rsid w:val="00F935D0"/>
    <w:rsid w:val="00F93660"/>
    <w:rsid w:val="00F938C9"/>
    <w:rsid w:val="00F93F67"/>
    <w:rsid w:val="00F9608B"/>
    <w:rsid w:val="00F96B21"/>
    <w:rsid w:val="00F96F46"/>
    <w:rsid w:val="00F97C04"/>
    <w:rsid w:val="00FA0874"/>
    <w:rsid w:val="00FA1CE3"/>
    <w:rsid w:val="00FA296B"/>
    <w:rsid w:val="00FA330F"/>
    <w:rsid w:val="00FA3697"/>
    <w:rsid w:val="00FA373A"/>
    <w:rsid w:val="00FA3AEF"/>
    <w:rsid w:val="00FA3FF2"/>
    <w:rsid w:val="00FA434A"/>
    <w:rsid w:val="00FA5940"/>
    <w:rsid w:val="00FA5A80"/>
    <w:rsid w:val="00FA5ACC"/>
    <w:rsid w:val="00FA6092"/>
    <w:rsid w:val="00FA641A"/>
    <w:rsid w:val="00FA69EF"/>
    <w:rsid w:val="00FA7FCA"/>
    <w:rsid w:val="00FB1380"/>
    <w:rsid w:val="00FB425C"/>
    <w:rsid w:val="00FB5146"/>
    <w:rsid w:val="00FB53DA"/>
    <w:rsid w:val="00FB57A9"/>
    <w:rsid w:val="00FB5D7C"/>
    <w:rsid w:val="00FB7326"/>
    <w:rsid w:val="00FB7C09"/>
    <w:rsid w:val="00FC0D47"/>
    <w:rsid w:val="00FC1EAF"/>
    <w:rsid w:val="00FC2724"/>
    <w:rsid w:val="00FC2A6F"/>
    <w:rsid w:val="00FC390A"/>
    <w:rsid w:val="00FC58EC"/>
    <w:rsid w:val="00FC5DEC"/>
    <w:rsid w:val="00FC763A"/>
    <w:rsid w:val="00FD0787"/>
    <w:rsid w:val="00FD07F2"/>
    <w:rsid w:val="00FD14ED"/>
    <w:rsid w:val="00FD18EB"/>
    <w:rsid w:val="00FD269A"/>
    <w:rsid w:val="00FD30A8"/>
    <w:rsid w:val="00FD3363"/>
    <w:rsid w:val="00FD3985"/>
    <w:rsid w:val="00FD4C9D"/>
    <w:rsid w:val="00FD6165"/>
    <w:rsid w:val="00FD711F"/>
    <w:rsid w:val="00FE0274"/>
    <w:rsid w:val="00FE08BE"/>
    <w:rsid w:val="00FE0A5E"/>
    <w:rsid w:val="00FE0E13"/>
    <w:rsid w:val="00FE1295"/>
    <w:rsid w:val="00FE1B5C"/>
    <w:rsid w:val="00FE24BC"/>
    <w:rsid w:val="00FE309E"/>
    <w:rsid w:val="00FE3275"/>
    <w:rsid w:val="00FE34EE"/>
    <w:rsid w:val="00FE39CE"/>
    <w:rsid w:val="00FE3AD1"/>
    <w:rsid w:val="00FE3FF8"/>
    <w:rsid w:val="00FE58C8"/>
    <w:rsid w:val="00FE5921"/>
    <w:rsid w:val="00FE5A49"/>
    <w:rsid w:val="00FE6662"/>
    <w:rsid w:val="00FE69DE"/>
    <w:rsid w:val="00FE71DE"/>
    <w:rsid w:val="00FE78B1"/>
    <w:rsid w:val="00FF1489"/>
    <w:rsid w:val="00FF15B3"/>
    <w:rsid w:val="00FF1619"/>
    <w:rsid w:val="00FF30E7"/>
    <w:rsid w:val="00FF32B1"/>
    <w:rsid w:val="00FF4C50"/>
    <w:rsid w:val="00FF4D6A"/>
    <w:rsid w:val="00FF4E3E"/>
    <w:rsid w:val="00FF4F32"/>
    <w:rsid w:val="00FF5765"/>
    <w:rsid w:val="00FF5A36"/>
    <w:rsid w:val="00FF7057"/>
    <w:rsid w:val="00FF7234"/>
    <w:rsid w:val="00FF77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E4BB0"/>
  <w15:docId w15:val="{460D159D-DE5C-4EED-98CF-270D8EED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A86"/>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link w:val="Ttulo4Char"/>
    <w:uiPriority w:val="9"/>
    <w:qFormat/>
    <w:rsid w:val="00624BA5"/>
    <w:pPr>
      <w:spacing w:before="100" w:beforeAutospacing="1" w:after="100" w:afterAutospacing="1"/>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5ABE"/>
    <w:pPr>
      <w:tabs>
        <w:tab w:val="center" w:pos="4252"/>
        <w:tab w:val="right" w:pos="8504"/>
      </w:tabs>
    </w:pPr>
  </w:style>
  <w:style w:type="character" w:customStyle="1" w:styleId="CabealhoChar">
    <w:name w:val="Cabeçalho Char"/>
    <w:basedOn w:val="Fontepargpadro"/>
    <w:link w:val="Cabealho"/>
    <w:uiPriority w:val="99"/>
    <w:rsid w:val="00025ABE"/>
  </w:style>
  <w:style w:type="paragraph" w:styleId="Rodap">
    <w:name w:val="footer"/>
    <w:basedOn w:val="Normal"/>
    <w:link w:val="RodapChar"/>
    <w:unhideWhenUsed/>
    <w:rsid w:val="00025ABE"/>
    <w:pPr>
      <w:tabs>
        <w:tab w:val="center" w:pos="4252"/>
        <w:tab w:val="right" w:pos="8504"/>
      </w:tabs>
    </w:pPr>
  </w:style>
  <w:style w:type="character" w:customStyle="1" w:styleId="RodapChar">
    <w:name w:val="Rodapé Char"/>
    <w:basedOn w:val="Fontepargpadro"/>
    <w:link w:val="Rodap"/>
    <w:uiPriority w:val="99"/>
    <w:rsid w:val="00025ABE"/>
  </w:style>
  <w:style w:type="paragraph" w:styleId="PargrafodaLista">
    <w:name w:val="List Paragraph"/>
    <w:basedOn w:val="Normal"/>
    <w:uiPriority w:val="34"/>
    <w:qFormat/>
    <w:rsid w:val="001F177A"/>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unhideWhenUsed/>
    <w:rsid w:val="00A44A9C"/>
    <w:rPr>
      <w:color w:val="0563C1" w:themeColor="hyperlink"/>
      <w:u w:val="single"/>
    </w:rPr>
  </w:style>
  <w:style w:type="character" w:customStyle="1" w:styleId="MenoPendente1">
    <w:name w:val="Menção Pendente1"/>
    <w:basedOn w:val="Fontepargpadro"/>
    <w:uiPriority w:val="99"/>
    <w:semiHidden/>
    <w:unhideWhenUsed/>
    <w:rsid w:val="00A44A9C"/>
    <w:rPr>
      <w:color w:val="605E5C"/>
      <w:shd w:val="clear" w:color="auto" w:fill="E1DFDD"/>
    </w:rPr>
  </w:style>
  <w:style w:type="paragraph" w:styleId="Textodenotaderodap">
    <w:name w:val="footnote text"/>
    <w:basedOn w:val="Normal"/>
    <w:link w:val="TextodenotaderodapChar"/>
    <w:uiPriority w:val="99"/>
    <w:unhideWhenUsed/>
    <w:rsid w:val="002F71C0"/>
  </w:style>
  <w:style w:type="character" w:customStyle="1" w:styleId="TextodenotaderodapChar">
    <w:name w:val="Texto de nota de rodapé Char"/>
    <w:basedOn w:val="Fontepargpadro"/>
    <w:link w:val="Textodenotaderodap"/>
    <w:uiPriority w:val="99"/>
    <w:rsid w:val="002F71C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2F71C0"/>
    <w:rPr>
      <w:vertAlign w:val="superscript"/>
    </w:rPr>
  </w:style>
  <w:style w:type="paragraph" w:styleId="Textodebalo">
    <w:name w:val="Balloon Text"/>
    <w:basedOn w:val="Normal"/>
    <w:link w:val="TextodebaloChar"/>
    <w:uiPriority w:val="99"/>
    <w:semiHidden/>
    <w:unhideWhenUsed/>
    <w:rsid w:val="003E1A70"/>
    <w:rPr>
      <w:rFonts w:ascii="Tahoma" w:hAnsi="Tahoma" w:cs="Tahoma"/>
      <w:sz w:val="16"/>
      <w:szCs w:val="16"/>
    </w:rPr>
  </w:style>
  <w:style w:type="character" w:customStyle="1" w:styleId="TextodebaloChar">
    <w:name w:val="Texto de balão Char"/>
    <w:basedOn w:val="Fontepargpadro"/>
    <w:link w:val="Textodebalo"/>
    <w:uiPriority w:val="99"/>
    <w:semiHidden/>
    <w:rsid w:val="003E1A70"/>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034691"/>
    <w:rPr>
      <w:sz w:val="16"/>
      <w:szCs w:val="16"/>
    </w:rPr>
  </w:style>
  <w:style w:type="paragraph" w:styleId="Textodecomentrio">
    <w:name w:val="annotation text"/>
    <w:basedOn w:val="Normal"/>
    <w:link w:val="TextodecomentrioChar"/>
    <w:uiPriority w:val="99"/>
    <w:semiHidden/>
    <w:unhideWhenUsed/>
    <w:rsid w:val="00034691"/>
  </w:style>
  <w:style w:type="character" w:customStyle="1" w:styleId="TextodecomentrioChar">
    <w:name w:val="Texto de comentário Char"/>
    <w:basedOn w:val="Fontepargpadro"/>
    <w:link w:val="Textodecomentrio"/>
    <w:uiPriority w:val="99"/>
    <w:semiHidden/>
    <w:rsid w:val="0003469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34691"/>
    <w:rPr>
      <w:b/>
      <w:bCs/>
    </w:rPr>
  </w:style>
  <w:style w:type="character" w:customStyle="1" w:styleId="AssuntodocomentrioChar">
    <w:name w:val="Assunto do comentário Char"/>
    <w:basedOn w:val="TextodecomentrioChar"/>
    <w:link w:val="Assuntodocomentrio"/>
    <w:uiPriority w:val="99"/>
    <w:semiHidden/>
    <w:rsid w:val="00034691"/>
    <w:rPr>
      <w:rFonts w:ascii="Times New Roman" w:eastAsia="Times New Roman" w:hAnsi="Times New Roman" w:cs="Times New Roman"/>
      <w:b/>
      <w:bCs/>
      <w:sz w:val="20"/>
      <w:szCs w:val="20"/>
      <w:lang w:eastAsia="pt-BR"/>
    </w:rPr>
  </w:style>
  <w:style w:type="paragraph" w:styleId="SemEspaamento">
    <w:name w:val="No Spacing"/>
    <w:link w:val="SemEspaamentoChar"/>
    <w:uiPriority w:val="1"/>
    <w:qFormat/>
    <w:rsid w:val="00344C39"/>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basedOn w:val="Fontepargpadro"/>
    <w:link w:val="SemEspaamento"/>
    <w:uiPriority w:val="1"/>
    <w:rsid w:val="006E504A"/>
    <w:rPr>
      <w:rFonts w:ascii="Times New Roman" w:eastAsia="Times New Roman" w:hAnsi="Times New Roman" w:cs="Times New Roman"/>
      <w:sz w:val="20"/>
      <w:szCs w:val="20"/>
      <w:lang w:eastAsia="pt-BR"/>
    </w:rPr>
  </w:style>
  <w:style w:type="paragraph" w:customStyle="1" w:styleId="Padro">
    <w:name w:val="Padrão"/>
    <w:rsid w:val="00686E36"/>
    <w:pPr>
      <w:tabs>
        <w:tab w:val="left" w:pos="708"/>
      </w:tabs>
      <w:suppressAutoHyphens/>
      <w:spacing w:after="200" w:line="276" w:lineRule="auto"/>
    </w:pPr>
    <w:rPr>
      <w:rFonts w:ascii="Calibri" w:eastAsia="Times New Roman" w:hAnsi="Calibri" w:cs="Calibri"/>
      <w:lang w:eastAsia="zh-CN"/>
    </w:rPr>
  </w:style>
  <w:style w:type="paragraph" w:customStyle="1" w:styleId="Default">
    <w:name w:val="Default"/>
    <w:rsid w:val="00686E36"/>
    <w:pPr>
      <w:autoSpaceDE w:val="0"/>
      <w:autoSpaceDN w:val="0"/>
      <w:adjustRightInd w:val="0"/>
      <w:spacing w:after="0" w:line="240" w:lineRule="auto"/>
    </w:pPr>
    <w:rPr>
      <w:rFonts w:ascii="Tahoma" w:hAnsi="Tahoma" w:cs="Tahoma"/>
      <w:color w:val="000000"/>
      <w:sz w:val="24"/>
      <w:szCs w:val="24"/>
    </w:rPr>
  </w:style>
  <w:style w:type="paragraph" w:styleId="Corpodetexto2">
    <w:name w:val="Body Text 2"/>
    <w:basedOn w:val="Normal"/>
    <w:link w:val="Corpodetexto2Char"/>
    <w:semiHidden/>
    <w:unhideWhenUsed/>
    <w:rsid w:val="00022C75"/>
    <w:pPr>
      <w:jc w:val="both"/>
    </w:pPr>
    <w:rPr>
      <w:sz w:val="28"/>
    </w:rPr>
  </w:style>
  <w:style w:type="character" w:customStyle="1" w:styleId="Corpodetexto2Char">
    <w:name w:val="Corpo de texto 2 Char"/>
    <w:basedOn w:val="Fontepargpadro"/>
    <w:link w:val="Corpodetexto2"/>
    <w:semiHidden/>
    <w:rsid w:val="00022C75"/>
    <w:rPr>
      <w:rFonts w:ascii="Times New Roman" w:eastAsia="Times New Roman" w:hAnsi="Times New Roman" w:cs="Times New Roman"/>
      <w:sz w:val="28"/>
      <w:szCs w:val="20"/>
      <w:lang w:eastAsia="pt-BR"/>
    </w:rPr>
  </w:style>
  <w:style w:type="table" w:styleId="Tabelacomgrade">
    <w:name w:val="Table Grid"/>
    <w:basedOn w:val="Tabelanormal"/>
    <w:uiPriority w:val="59"/>
    <w:rsid w:val="00022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BC1F4C"/>
    <w:rPr>
      <w:color w:val="605E5C"/>
      <w:shd w:val="clear" w:color="auto" w:fill="E1DFDD"/>
    </w:rPr>
  </w:style>
  <w:style w:type="paragraph" w:styleId="Textodenotadefim">
    <w:name w:val="endnote text"/>
    <w:basedOn w:val="Normal"/>
    <w:link w:val="TextodenotadefimChar"/>
    <w:uiPriority w:val="99"/>
    <w:semiHidden/>
    <w:unhideWhenUsed/>
    <w:rsid w:val="002C2070"/>
  </w:style>
  <w:style w:type="character" w:customStyle="1" w:styleId="TextodenotadefimChar">
    <w:name w:val="Texto de nota de fim Char"/>
    <w:basedOn w:val="Fontepargpadro"/>
    <w:link w:val="Textodenotadefim"/>
    <w:uiPriority w:val="99"/>
    <w:semiHidden/>
    <w:rsid w:val="002C207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2C2070"/>
    <w:rPr>
      <w:vertAlign w:val="superscript"/>
    </w:rPr>
  </w:style>
  <w:style w:type="paragraph" w:styleId="NormalWeb">
    <w:name w:val="Normal (Web)"/>
    <w:basedOn w:val="Normal"/>
    <w:uiPriority w:val="99"/>
    <w:unhideWhenUsed/>
    <w:rsid w:val="001C2526"/>
    <w:pPr>
      <w:spacing w:before="100" w:beforeAutospacing="1" w:after="100" w:afterAutospacing="1"/>
    </w:pPr>
    <w:rPr>
      <w:sz w:val="24"/>
      <w:szCs w:val="24"/>
    </w:rPr>
  </w:style>
  <w:style w:type="character" w:styleId="Forte">
    <w:name w:val="Strong"/>
    <w:basedOn w:val="Fontepargpadro"/>
    <w:uiPriority w:val="22"/>
    <w:qFormat/>
    <w:rsid w:val="001C2526"/>
    <w:rPr>
      <w:b/>
      <w:bCs/>
    </w:rPr>
  </w:style>
  <w:style w:type="paragraph" w:customStyle="1" w:styleId="artigo">
    <w:name w:val="artigo"/>
    <w:basedOn w:val="Normal"/>
    <w:rsid w:val="001C2526"/>
    <w:pPr>
      <w:spacing w:before="100" w:beforeAutospacing="1" w:after="100" w:afterAutospacing="1"/>
    </w:pPr>
    <w:rPr>
      <w:sz w:val="24"/>
      <w:szCs w:val="24"/>
    </w:rPr>
  </w:style>
  <w:style w:type="paragraph" w:styleId="Textoembloco">
    <w:name w:val="Block Text"/>
    <w:basedOn w:val="Normal"/>
    <w:rsid w:val="00440429"/>
    <w:pPr>
      <w:ind w:left="142" w:right="-284" w:firstLine="3398"/>
    </w:pPr>
    <w:rPr>
      <w:b/>
      <w:i/>
      <w:sz w:val="28"/>
    </w:rPr>
  </w:style>
  <w:style w:type="paragraph" w:customStyle="1" w:styleId="xxmsonormal">
    <w:name w:val="x_x_msonormal"/>
    <w:basedOn w:val="Normal"/>
    <w:rsid w:val="007F5E07"/>
    <w:rPr>
      <w:rFonts w:eastAsiaTheme="minorHAnsi"/>
    </w:rPr>
  </w:style>
  <w:style w:type="character" w:customStyle="1" w:styleId="MenoPendente3">
    <w:name w:val="Menção Pendente3"/>
    <w:basedOn w:val="Fontepargpadro"/>
    <w:uiPriority w:val="99"/>
    <w:semiHidden/>
    <w:unhideWhenUsed/>
    <w:rsid w:val="00610972"/>
    <w:rPr>
      <w:color w:val="605E5C"/>
      <w:shd w:val="clear" w:color="auto" w:fill="E1DFDD"/>
    </w:rPr>
  </w:style>
  <w:style w:type="paragraph" w:styleId="Ttulo">
    <w:name w:val="Title"/>
    <w:basedOn w:val="Normal"/>
    <w:next w:val="Normal"/>
    <w:link w:val="TtuloChar"/>
    <w:uiPriority w:val="10"/>
    <w:qFormat/>
    <w:rsid w:val="00811691"/>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11691"/>
    <w:rPr>
      <w:rFonts w:asciiTheme="majorHAnsi" w:eastAsiaTheme="majorEastAsia" w:hAnsiTheme="majorHAnsi" w:cstheme="majorBidi"/>
      <w:spacing w:val="-10"/>
      <w:kern w:val="28"/>
      <w:sz w:val="56"/>
      <w:szCs w:val="56"/>
      <w:lang w:eastAsia="pt-BR"/>
    </w:rPr>
  </w:style>
  <w:style w:type="paragraph" w:styleId="Corpodetexto">
    <w:name w:val="Body Text"/>
    <w:basedOn w:val="Normal"/>
    <w:link w:val="CorpodetextoChar"/>
    <w:uiPriority w:val="99"/>
    <w:semiHidden/>
    <w:unhideWhenUsed/>
    <w:rsid w:val="00811691"/>
    <w:pPr>
      <w:spacing w:after="120"/>
    </w:pPr>
  </w:style>
  <w:style w:type="character" w:customStyle="1" w:styleId="CorpodetextoChar">
    <w:name w:val="Corpo de texto Char"/>
    <w:basedOn w:val="Fontepargpadro"/>
    <w:link w:val="Corpodetexto"/>
    <w:uiPriority w:val="99"/>
    <w:semiHidden/>
    <w:rsid w:val="00811691"/>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unhideWhenUsed/>
    <w:rsid w:val="00811691"/>
    <w:pPr>
      <w:spacing w:after="120"/>
    </w:pPr>
    <w:rPr>
      <w:sz w:val="16"/>
      <w:szCs w:val="16"/>
    </w:rPr>
  </w:style>
  <w:style w:type="character" w:customStyle="1" w:styleId="Corpodetexto3Char">
    <w:name w:val="Corpo de texto 3 Char"/>
    <w:basedOn w:val="Fontepargpadro"/>
    <w:link w:val="Corpodetexto3"/>
    <w:uiPriority w:val="99"/>
    <w:semiHidden/>
    <w:rsid w:val="00811691"/>
    <w:rPr>
      <w:rFonts w:ascii="Times New Roman" w:eastAsia="Times New Roman" w:hAnsi="Times New Roman" w:cs="Times New Roman"/>
      <w:sz w:val="16"/>
      <w:szCs w:val="16"/>
      <w:lang w:eastAsia="pt-BR"/>
    </w:rPr>
  </w:style>
  <w:style w:type="character" w:customStyle="1" w:styleId="MenoPendente4">
    <w:name w:val="Menção Pendente4"/>
    <w:basedOn w:val="Fontepargpadro"/>
    <w:uiPriority w:val="99"/>
    <w:semiHidden/>
    <w:unhideWhenUsed/>
    <w:rsid w:val="00783AF2"/>
    <w:rPr>
      <w:color w:val="605E5C"/>
      <w:shd w:val="clear" w:color="auto" w:fill="E1DFDD"/>
    </w:rPr>
  </w:style>
  <w:style w:type="character" w:customStyle="1" w:styleId="tex3b">
    <w:name w:val="tex3b"/>
    <w:rsid w:val="00A507F9"/>
  </w:style>
  <w:style w:type="character" w:customStyle="1" w:styleId="tex3">
    <w:name w:val="tex3"/>
    <w:rsid w:val="00A507F9"/>
  </w:style>
  <w:style w:type="character" w:customStyle="1" w:styleId="Ttulo4Char">
    <w:name w:val="Título 4 Char"/>
    <w:basedOn w:val="Fontepargpadro"/>
    <w:link w:val="Ttulo4"/>
    <w:uiPriority w:val="9"/>
    <w:rsid w:val="00624BA5"/>
    <w:rPr>
      <w:rFonts w:ascii="Times New Roman" w:eastAsia="Times New Roman" w:hAnsi="Times New Roman" w:cs="Times New Roman"/>
      <w:b/>
      <w:bCs/>
      <w:sz w:val="24"/>
      <w:szCs w:val="24"/>
      <w:lang w:eastAsia="pt-BR"/>
    </w:rPr>
  </w:style>
  <w:style w:type="character" w:styleId="nfase">
    <w:name w:val="Emphasis"/>
    <w:basedOn w:val="Fontepargpadro"/>
    <w:uiPriority w:val="20"/>
    <w:qFormat/>
    <w:rsid w:val="00624BA5"/>
    <w:rPr>
      <w:i/>
      <w:iCs/>
    </w:rPr>
  </w:style>
  <w:style w:type="character" w:styleId="MenoPendente">
    <w:name w:val="Unresolved Mention"/>
    <w:basedOn w:val="Fontepargpadro"/>
    <w:uiPriority w:val="99"/>
    <w:semiHidden/>
    <w:unhideWhenUsed/>
    <w:rsid w:val="0032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21383">
      <w:bodyDiv w:val="1"/>
      <w:marLeft w:val="0"/>
      <w:marRight w:val="0"/>
      <w:marTop w:val="0"/>
      <w:marBottom w:val="0"/>
      <w:divBdr>
        <w:top w:val="none" w:sz="0" w:space="0" w:color="auto"/>
        <w:left w:val="none" w:sz="0" w:space="0" w:color="auto"/>
        <w:bottom w:val="none" w:sz="0" w:space="0" w:color="auto"/>
        <w:right w:val="none" w:sz="0" w:space="0" w:color="auto"/>
      </w:divBdr>
    </w:div>
    <w:div w:id="209388140">
      <w:bodyDiv w:val="1"/>
      <w:marLeft w:val="0"/>
      <w:marRight w:val="0"/>
      <w:marTop w:val="0"/>
      <w:marBottom w:val="0"/>
      <w:divBdr>
        <w:top w:val="none" w:sz="0" w:space="0" w:color="auto"/>
        <w:left w:val="none" w:sz="0" w:space="0" w:color="auto"/>
        <w:bottom w:val="none" w:sz="0" w:space="0" w:color="auto"/>
        <w:right w:val="none" w:sz="0" w:space="0" w:color="auto"/>
      </w:divBdr>
    </w:div>
    <w:div w:id="293601880">
      <w:bodyDiv w:val="1"/>
      <w:marLeft w:val="0"/>
      <w:marRight w:val="0"/>
      <w:marTop w:val="0"/>
      <w:marBottom w:val="0"/>
      <w:divBdr>
        <w:top w:val="none" w:sz="0" w:space="0" w:color="auto"/>
        <w:left w:val="none" w:sz="0" w:space="0" w:color="auto"/>
        <w:bottom w:val="none" w:sz="0" w:space="0" w:color="auto"/>
        <w:right w:val="none" w:sz="0" w:space="0" w:color="auto"/>
      </w:divBdr>
    </w:div>
    <w:div w:id="334382798">
      <w:bodyDiv w:val="1"/>
      <w:marLeft w:val="0"/>
      <w:marRight w:val="0"/>
      <w:marTop w:val="0"/>
      <w:marBottom w:val="0"/>
      <w:divBdr>
        <w:top w:val="none" w:sz="0" w:space="0" w:color="auto"/>
        <w:left w:val="none" w:sz="0" w:space="0" w:color="auto"/>
        <w:bottom w:val="none" w:sz="0" w:space="0" w:color="auto"/>
        <w:right w:val="none" w:sz="0" w:space="0" w:color="auto"/>
      </w:divBdr>
    </w:div>
    <w:div w:id="351149740">
      <w:bodyDiv w:val="1"/>
      <w:marLeft w:val="0"/>
      <w:marRight w:val="0"/>
      <w:marTop w:val="0"/>
      <w:marBottom w:val="0"/>
      <w:divBdr>
        <w:top w:val="none" w:sz="0" w:space="0" w:color="auto"/>
        <w:left w:val="none" w:sz="0" w:space="0" w:color="auto"/>
        <w:bottom w:val="none" w:sz="0" w:space="0" w:color="auto"/>
        <w:right w:val="none" w:sz="0" w:space="0" w:color="auto"/>
      </w:divBdr>
    </w:div>
    <w:div w:id="358315186">
      <w:bodyDiv w:val="1"/>
      <w:marLeft w:val="0"/>
      <w:marRight w:val="0"/>
      <w:marTop w:val="0"/>
      <w:marBottom w:val="0"/>
      <w:divBdr>
        <w:top w:val="none" w:sz="0" w:space="0" w:color="auto"/>
        <w:left w:val="none" w:sz="0" w:space="0" w:color="auto"/>
        <w:bottom w:val="none" w:sz="0" w:space="0" w:color="auto"/>
        <w:right w:val="none" w:sz="0" w:space="0" w:color="auto"/>
      </w:divBdr>
    </w:div>
    <w:div w:id="464474003">
      <w:bodyDiv w:val="1"/>
      <w:marLeft w:val="0"/>
      <w:marRight w:val="0"/>
      <w:marTop w:val="0"/>
      <w:marBottom w:val="0"/>
      <w:divBdr>
        <w:top w:val="none" w:sz="0" w:space="0" w:color="auto"/>
        <w:left w:val="none" w:sz="0" w:space="0" w:color="auto"/>
        <w:bottom w:val="none" w:sz="0" w:space="0" w:color="auto"/>
        <w:right w:val="none" w:sz="0" w:space="0" w:color="auto"/>
      </w:divBdr>
      <w:divsChild>
        <w:div w:id="69274055">
          <w:marLeft w:val="0"/>
          <w:marRight w:val="0"/>
          <w:marTop w:val="0"/>
          <w:marBottom w:val="0"/>
          <w:divBdr>
            <w:top w:val="none" w:sz="0" w:space="0" w:color="auto"/>
            <w:left w:val="none" w:sz="0" w:space="0" w:color="auto"/>
            <w:bottom w:val="none" w:sz="0" w:space="0" w:color="auto"/>
            <w:right w:val="none" w:sz="0" w:space="0" w:color="auto"/>
          </w:divBdr>
          <w:divsChild>
            <w:div w:id="1476751208">
              <w:marLeft w:val="0"/>
              <w:marRight w:val="0"/>
              <w:marTop w:val="180"/>
              <w:marBottom w:val="180"/>
              <w:divBdr>
                <w:top w:val="none" w:sz="0" w:space="0" w:color="auto"/>
                <w:left w:val="none" w:sz="0" w:space="0" w:color="auto"/>
                <w:bottom w:val="none" w:sz="0" w:space="0" w:color="auto"/>
                <w:right w:val="none" w:sz="0" w:space="0" w:color="auto"/>
              </w:divBdr>
            </w:div>
          </w:divsChild>
        </w:div>
        <w:div w:id="1433163960">
          <w:marLeft w:val="0"/>
          <w:marRight w:val="0"/>
          <w:marTop w:val="0"/>
          <w:marBottom w:val="0"/>
          <w:divBdr>
            <w:top w:val="none" w:sz="0" w:space="0" w:color="auto"/>
            <w:left w:val="none" w:sz="0" w:space="0" w:color="auto"/>
            <w:bottom w:val="none" w:sz="0" w:space="0" w:color="auto"/>
            <w:right w:val="none" w:sz="0" w:space="0" w:color="auto"/>
          </w:divBdr>
          <w:divsChild>
            <w:div w:id="1586693336">
              <w:marLeft w:val="0"/>
              <w:marRight w:val="0"/>
              <w:marTop w:val="0"/>
              <w:marBottom w:val="0"/>
              <w:divBdr>
                <w:top w:val="none" w:sz="0" w:space="0" w:color="auto"/>
                <w:left w:val="none" w:sz="0" w:space="0" w:color="auto"/>
                <w:bottom w:val="none" w:sz="0" w:space="0" w:color="auto"/>
                <w:right w:val="none" w:sz="0" w:space="0" w:color="auto"/>
              </w:divBdr>
              <w:divsChild>
                <w:div w:id="285619796">
                  <w:marLeft w:val="0"/>
                  <w:marRight w:val="0"/>
                  <w:marTop w:val="0"/>
                  <w:marBottom w:val="0"/>
                  <w:divBdr>
                    <w:top w:val="none" w:sz="0" w:space="0" w:color="auto"/>
                    <w:left w:val="none" w:sz="0" w:space="0" w:color="auto"/>
                    <w:bottom w:val="none" w:sz="0" w:space="0" w:color="auto"/>
                    <w:right w:val="none" w:sz="0" w:space="0" w:color="auto"/>
                  </w:divBdr>
                  <w:divsChild>
                    <w:div w:id="1947076005">
                      <w:marLeft w:val="0"/>
                      <w:marRight w:val="0"/>
                      <w:marTop w:val="0"/>
                      <w:marBottom w:val="0"/>
                      <w:divBdr>
                        <w:top w:val="none" w:sz="0" w:space="0" w:color="auto"/>
                        <w:left w:val="none" w:sz="0" w:space="0" w:color="auto"/>
                        <w:bottom w:val="none" w:sz="0" w:space="0" w:color="auto"/>
                        <w:right w:val="none" w:sz="0" w:space="0" w:color="auto"/>
                      </w:divBdr>
                      <w:divsChild>
                        <w:div w:id="533427915">
                          <w:marLeft w:val="0"/>
                          <w:marRight w:val="0"/>
                          <w:marTop w:val="0"/>
                          <w:marBottom w:val="0"/>
                          <w:divBdr>
                            <w:top w:val="none" w:sz="0" w:space="0" w:color="auto"/>
                            <w:left w:val="none" w:sz="0" w:space="0" w:color="auto"/>
                            <w:bottom w:val="none" w:sz="0" w:space="0" w:color="auto"/>
                            <w:right w:val="none" w:sz="0" w:space="0" w:color="auto"/>
                          </w:divBdr>
                          <w:divsChild>
                            <w:div w:id="4707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0263">
      <w:bodyDiv w:val="1"/>
      <w:marLeft w:val="0"/>
      <w:marRight w:val="0"/>
      <w:marTop w:val="0"/>
      <w:marBottom w:val="0"/>
      <w:divBdr>
        <w:top w:val="none" w:sz="0" w:space="0" w:color="auto"/>
        <w:left w:val="none" w:sz="0" w:space="0" w:color="auto"/>
        <w:bottom w:val="none" w:sz="0" w:space="0" w:color="auto"/>
        <w:right w:val="none" w:sz="0" w:space="0" w:color="auto"/>
      </w:divBdr>
    </w:div>
    <w:div w:id="778140684">
      <w:bodyDiv w:val="1"/>
      <w:marLeft w:val="0"/>
      <w:marRight w:val="0"/>
      <w:marTop w:val="0"/>
      <w:marBottom w:val="0"/>
      <w:divBdr>
        <w:top w:val="none" w:sz="0" w:space="0" w:color="auto"/>
        <w:left w:val="none" w:sz="0" w:space="0" w:color="auto"/>
        <w:bottom w:val="none" w:sz="0" w:space="0" w:color="auto"/>
        <w:right w:val="none" w:sz="0" w:space="0" w:color="auto"/>
      </w:divBdr>
    </w:div>
    <w:div w:id="899899824">
      <w:bodyDiv w:val="1"/>
      <w:marLeft w:val="0"/>
      <w:marRight w:val="0"/>
      <w:marTop w:val="0"/>
      <w:marBottom w:val="0"/>
      <w:divBdr>
        <w:top w:val="none" w:sz="0" w:space="0" w:color="auto"/>
        <w:left w:val="none" w:sz="0" w:space="0" w:color="auto"/>
        <w:bottom w:val="none" w:sz="0" w:space="0" w:color="auto"/>
        <w:right w:val="none" w:sz="0" w:space="0" w:color="auto"/>
      </w:divBdr>
    </w:div>
    <w:div w:id="914242162">
      <w:bodyDiv w:val="1"/>
      <w:marLeft w:val="0"/>
      <w:marRight w:val="0"/>
      <w:marTop w:val="0"/>
      <w:marBottom w:val="0"/>
      <w:divBdr>
        <w:top w:val="none" w:sz="0" w:space="0" w:color="auto"/>
        <w:left w:val="none" w:sz="0" w:space="0" w:color="auto"/>
        <w:bottom w:val="none" w:sz="0" w:space="0" w:color="auto"/>
        <w:right w:val="none" w:sz="0" w:space="0" w:color="auto"/>
      </w:divBdr>
    </w:div>
    <w:div w:id="983315089">
      <w:bodyDiv w:val="1"/>
      <w:marLeft w:val="0"/>
      <w:marRight w:val="0"/>
      <w:marTop w:val="0"/>
      <w:marBottom w:val="0"/>
      <w:divBdr>
        <w:top w:val="none" w:sz="0" w:space="0" w:color="auto"/>
        <w:left w:val="none" w:sz="0" w:space="0" w:color="auto"/>
        <w:bottom w:val="none" w:sz="0" w:space="0" w:color="auto"/>
        <w:right w:val="none" w:sz="0" w:space="0" w:color="auto"/>
      </w:divBdr>
    </w:div>
    <w:div w:id="1564949060">
      <w:bodyDiv w:val="1"/>
      <w:marLeft w:val="0"/>
      <w:marRight w:val="0"/>
      <w:marTop w:val="0"/>
      <w:marBottom w:val="0"/>
      <w:divBdr>
        <w:top w:val="none" w:sz="0" w:space="0" w:color="auto"/>
        <w:left w:val="none" w:sz="0" w:space="0" w:color="auto"/>
        <w:bottom w:val="none" w:sz="0" w:space="0" w:color="auto"/>
        <w:right w:val="none" w:sz="0" w:space="0" w:color="auto"/>
      </w:divBdr>
    </w:div>
    <w:div w:id="1638490182">
      <w:bodyDiv w:val="1"/>
      <w:marLeft w:val="0"/>
      <w:marRight w:val="0"/>
      <w:marTop w:val="0"/>
      <w:marBottom w:val="0"/>
      <w:divBdr>
        <w:top w:val="none" w:sz="0" w:space="0" w:color="auto"/>
        <w:left w:val="none" w:sz="0" w:space="0" w:color="auto"/>
        <w:bottom w:val="none" w:sz="0" w:space="0" w:color="auto"/>
        <w:right w:val="none" w:sz="0" w:space="0" w:color="auto"/>
      </w:divBdr>
    </w:div>
    <w:div w:id="1647272016">
      <w:bodyDiv w:val="1"/>
      <w:marLeft w:val="0"/>
      <w:marRight w:val="0"/>
      <w:marTop w:val="0"/>
      <w:marBottom w:val="0"/>
      <w:divBdr>
        <w:top w:val="none" w:sz="0" w:space="0" w:color="auto"/>
        <w:left w:val="none" w:sz="0" w:space="0" w:color="auto"/>
        <w:bottom w:val="none" w:sz="0" w:space="0" w:color="auto"/>
        <w:right w:val="none" w:sz="0" w:space="0" w:color="auto"/>
      </w:divBdr>
    </w:div>
    <w:div w:id="195359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de@aguasdelindoia.sp.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1B89-F244-4BBE-8203-0ACCD6BF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1534</Words>
  <Characters>8284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I N D O W S    1 0</dc:creator>
  <cp:keywords/>
  <dc:description/>
  <cp:lastModifiedBy>Compras</cp:lastModifiedBy>
  <cp:revision>2</cp:revision>
  <cp:lastPrinted>2024-01-09T18:30:00Z</cp:lastPrinted>
  <dcterms:created xsi:type="dcterms:W3CDTF">2024-01-11T21:25:00Z</dcterms:created>
  <dcterms:modified xsi:type="dcterms:W3CDTF">2024-01-11T21:25:00Z</dcterms:modified>
</cp:coreProperties>
</file>