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C78878" w14:textId="77777777" w:rsidR="00BA63F2" w:rsidRPr="00610411" w:rsidRDefault="00BA63F2" w:rsidP="00BA63F2">
      <w:pPr>
        <w:ind w:right="20"/>
        <w:jc w:val="center"/>
        <w:rPr>
          <w:rFonts w:eastAsia="Calibri"/>
          <w:b/>
          <w:bCs/>
        </w:rPr>
      </w:pPr>
    </w:p>
    <w:p w14:paraId="38CB33D8" w14:textId="51404F68" w:rsidR="00BA63F2" w:rsidRPr="00610411" w:rsidRDefault="00BA63F2" w:rsidP="00BA63F2">
      <w:pPr>
        <w:ind w:right="20"/>
        <w:jc w:val="center"/>
        <w:rPr>
          <w:rFonts w:eastAsia="Calibri"/>
          <w:b/>
          <w:bCs/>
          <w:u w:val="single"/>
        </w:rPr>
      </w:pPr>
      <w:r w:rsidRPr="00610411">
        <w:rPr>
          <w:rFonts w:eastAsia="Calibri"/>
          <w:b/>
          <w:bCs/>
          <w:u w:val="single"/>
        </w:rPr>
        <w:t>RECIBO DE RETIRADA D</w:t>
      </w:r>
      <w:r w:rsidR="00E63E0C">
        <w:rPr>
          <w:rFonts w:eastAsia="Calibri"/>
          <w:b/>
          <w:bCs/>
          <w:u w:val="single"/>
        </w:rPr>
        <w:t>O</w:t>
      </w:r>
      <w:r w:rsidRPr="00610411">
        <w:rPr>
          <w:rFonts w:eastAsia="Calibri"/>
          <w:b/>
          <w:bCs/>
          <w:u w:val="single"/>
        </w:rPr>
        <w:t xml:space="preserve"> EDITAL PELA INTERNET</w:t>
      </w:r>
    </w:p>
    <w:p w14:paraId="6690AD8C" w14:textId="77777777" w:rsidR="00BA63F2" w:rsidRPr="00610411" w:rsidRDefault="00BA63F2" w:rsidP="00BA63F2">
      <w:pPr>
        <w:ind w:right="20"/>
        <w:jc w:val="center"/>
        <w:rPr>
          <w:u w:val="single"/>
        </w:rPr>
      </w:pPr>
    </w:p>
    <w:p w14:paraId="575ECA05" w14:textId="26167653" w:rsidR="00BA63F2" w:rsidRPr="00610411" w:rsidRDefault="00BA63F2" w:rsidP="00BA63F2">
      <w:pPr>
        <w:ind w:right="20"/>
        <w:jc w:val="center"/>
        <w:rPr>
          <w:rFonts w:eastAsia="Calibri"/>
        </w:rPr>
      </w:pPr>
      <w:r w:rsidRPr="00610411">
        <w:rPr>
          <w:rFonts w:eastAsia="Calibri"/>
        </w:rPr>
        <w:t>(Preencher, assinar, digitalizar e enviar para</w:t>
      </w:r>
      <w:r w:rsidR="00EF6594">
        <w:rPr>
          <w:rFonts w:eastAsia="Calibri"/>
        </w:rPr>
        <w:t xml:space="preserve"> o</w:t>
      </w:r>
      <w:r w:rsidRPr="00610411">
        <w:rPr>
          <w:rFonts w:eastAsia="Calibri"/>
        </w:rPr>
        <w:t xml:space="preserve"> e-mail: </w:t>
      </w:r>
      <w:hyperlink r:id="rId8" w:history="1">
        <w:r w:rsidRPr="00610411">
          <w:rPr>
            <w:rStyle w:val="Hyperlink"/>
            <w:rFonts w:eastAsia="Calibri"/>
          </w:rPr>
          <w:t>convenios3@aguasdelindoia.sp.gov.br</w:t>
        </w:r>
      </w:hyperlink>
    </w:p>
    <w:p w14:paraId="6A790CD0" w14:textId="77777777" w:rsidR="00BA63F2" w:rsidRPr="00610411" w:rsidRDefault="00BA63F2" w:rsidP="00BA63F2">
      <w:pPr>
        <w:ind w:right="20"/>
        <w:jc w:val="center"/>
      </w:pPr>
    </w:p>
    <w:p w14:paraId="40ED7016" w14:textId="31080A92" w:rsidR="00BA63F2" w:rsidRPr="00610411" w:rsidRDefault="00BA63F2" w:rsidP="00BA63F2">
      <w:pPr>
        <w:ind w:right="20"/>
        <w:jc w:val="both"/>
        <w:rPr>
          <w:rFonts w:eastAsia="Calibri"/>
          <w:b/>
          <w:bCs/>
        </w:rPr>
      </w:pPr>
      <w:r w:rsidRPr="00610411">
        <w:rPr>
          <w:rFonts w:eastAsia="Calibri"/>
          <w:b/>
          <w:bCs/>
        </w:rPr>
        <w:t xml:space="preserve">CHAMAMENTO PÚBLICO </w:t>
      </w:r>
      <w:r w:rsidR="005B1132" w:rsidRPr="005B1132">
        <w:rPr>
          <w:rFonts w:eastAsia="Calibri"/>
          <w:b/>
          <w:bCs/>
        </w:rPr>
        <w:t>N</w:t>
      </w:r>
      <w:r w:rsidRPr="005B1132">
        <w:rPr>
          <w:rFonts w:eastAsia="Calibri"/>
          <w:b/>
          <w:bCs/>
        </w:rPr>
        <w:t xml:space="preserve">º. </w:t>
      </w:r>
      <w:r w:rsidR="005B1132" w:rsidRPr="005B1132">
        <w:rPr>
          <w:rFonts w:eastAsia="Calibri"/>
          <w:b/>
          <w:bCs/>
        </w:rPr>
        <w:t>001</w:t>
      </w:r>
      <w:r w:rsidRPr="005B1132">
        <w:rPr>
          <w:rFonts w:eastAsia="Calibri"/>
          <w:b/>
          <w:bCs/>
        </w:rPr>
        <w:t>/2025</w:t>
      </w:r>
      <w:r w:rsidR="005B1132">
        <w:rPr>
          <w:rFonts w:eastAsia="Calibri"/>
          <w:b/>
          <w:bCs/>
        </w:rPr>
        <w:t xml:space="preserve"> </w:t>
      </w:r>
      <w:r w:rsidRPr="00610411">
        <w:rPr>
          <w:rFonts w:eastAsia="Calibri"/>
          <w:b/>
          <w:bCs/>
        </w:rPr>
        <w:t>P</w:t>
      </w:r>
      <w:r w:rsidR="005B1132">
        <w:rPr>
          <w:rFonts w:eastAsia="Calibri"/>
          <w:b/>
          <w:bCs/>
        </w:rPr>
        <w:t>ROCESSO</w:t>
      </w:r>
      <w:r w:rsidRPr="00610411">
        <w:rPr>
          <w:rFonts w:eastAsia="Calibri"/>
          <w:b/>
          <w:bCs/>
        </w:rPr>
        <w:t xml:space="preserve"> </w:t>
      </w:r>
      <w:r w:rsidR="005B1132">
        <w:rPr>
          <w:rFonts w:eastAsia="Calibri"/>
          <w:b/>
          <w:bCs/>
        </w:rPr>
        <w:t>N</w:t>
      </w:r>
      <w:r w:rsidRPr="00610411">
        <w:rPr>
          <w:rFonts w:eastAsia="Calibri"/>
          <w:b/>
          <w:bCs/>
        </w:rPr>
        <w:t xml:space="preserve">º. </w:t>
      </w:r>
      <w:r w:rsidR="007B5EC1" w:rsidRPr="007B5EC1">
        <w:rPr>
          <w:rFonts w:eastAsia="Calibri"/>
          <w:b/>
          <w:bCs/>
        </w:rPr>
        <w:t>3265</w:t>
      </w:r>
      <w:r w:rsidRPr="007B5EC1">
        <w:rPr>
          <w:rFonts w:eastAsia="Calibri"/>
          <w:b/>
          <w:bCs/>
        </w:rPr>
        <w:t xml:space="preserve"> /2025</w:t>
      </w:r>
    </w:p>
    <w:p w14:paraId="6EA3C87D" w14:textId="02A53A52" w:rsidR="00B84974" w:rsidRDefault="00BA63F2" w:rsidP="00BA63F2">
      <w:pPr>
        <w:ind w:left="-5"/>
        <w:jc w:val="both"/>
      </w:pPr>
      <w:r w:rsidRPr="00610411">
        <w:rPr>
          <w:rFonts w:eastAsia="Calibri"/>
          <w:b/>
          <w:bCs/>
        </w:rPr>
        <w:t>FINALIDADE:</w:t>
      </w:r>
      <w:r w:rsidRPr="00610411">
        <w:rPr>
          <w:rFonts w:eastAsia="Calibri"/>
        </w:rPr>
        <w:t xml:space="preserve"> </w:t>
      </w:r>
      <w:bookmarkStart w:id="0" w:name="_Hlk17446950"/>
      <w:r w:rsidRPr="00610411">
        <w:rPr>
          <w:rFonts w:eastAsia="Calibri"/>
        </w:rPr>
        <w:t>O</w:t>
      </w:r>
      <w:r w:rsidRPr="00610411">
        <w:rPr>
          <w:rFonts w:eastAsia="Calibri"/>
          <w:noProof/>
        </w:rPr>
        <w:t xml:space="preserve"> presente Chamamento Público tem por finalidade a seleção de entidade para a celebração de parceria com a Prefeitura Municipal de Águas de Lindóia por intermédio da Secretaria Municipal de Assistência e Desenvolvimento Social mediante a formalização de Termo de Colaboração</w:t>
      </w:r>
      <w:bookmarkStart w:id="1" w:name="_Hlk188878617"/>
      <w:r w:rsidRPr="00610411">
        <w:rPr>
          <w:rFonts w:eastAsia="Calibri"/>
          <w:noProof/>
        </w:rPr>
        <w:t xml:space="preserve">, </w:t>
      </w:r>
      <w:r w:rsidR="00085C48">
        <w:rPr>
          <w:rFonts w:eastAsia="Calibri"/>
          <w:noProof/>
        </w:rPr>
        <w:t xml:space="preserve">em regime de mútua cooperação, </w:t>
      </w:r>
      <w:r w:rsidRPr="00610411">
        <w:rPr>
          <w:rFonts w:eastAsia="Calibri"/>
          <w:noProof/>
        </w:rPr>
        <w:t>para a consecução de finalidade</w:t>
      </w:r>
      <w:r w:rsidR="00085C48">
        <w:rPr>
          <w:rFonts w:eastAsia="Calibri"/>
          <w:noProof/>
        </w:rPr>
        <w:t>s</w:t>
      </w:r>
      <w:r w:rsidRPr="00610411">
        <w:rPr>
          <w:rFonts w:eastAsia="Calibri"/>
          <w:noProof/>
        </w:rPr>
        <w:t xml:space="preserve"> de interesse público e recíproco</w:t>
      </w:r>
      <w:r w:rsidR="00085C48">
        <w:rPr>
          <w:rFonts w:eastAsia="Calibri"/>
          <w:noProof/>
        </w:rPr>
        <w:t>,</w:t>
      </w:r>
      <w:r w:rsidRPr="00610411">
        <w:rPr>
          <w:rFonts w:eastAsia="Calibri"/>
          <w:noProof/>
        </w:rPr>
        <w:t xml:space="preserve"> que envolve a transferência de recursos financeiros à Organização da Sociedade Civil (OSC), </w:t>
      </w:r>
      <w:bookmarkEnd w:id="1"/>
      <w:r w:rsidRPr="00610411">
        <w:t>para</w:t>
      </w:r>
      <w:r w:rsidR="00DC0C24">
        <w:t xml:space="preserve"> o</w:t>
      </w:r>
      <w:r w:rsidRPr="00610411">
        <w:t xml:space="preserve"> </w:t>
      </w:r>
      <w:r w:rsidR="00DC0C24">
        <w:t>s</w:t>
      </w:r>
      <w:r w:rsidR="00DC0C24" w:rsidRPr="00DC0C24">
        <w:t>erviço de acolhimento institucional integral, provisório e excepcional para 0</w:t>
      </w:r>
      <w:r w:rsidR="007D7C4C">
        <w:t>3</w:t>
      </w:r>
      <w:r w:rsidR="00DC0C24" w:rsidRPr="00DC0C24">
        <w:t xml:space="preserve"> (</w:t>
      </w:r>
      <w:r w:rsidR="007D7C4C">
        <w:t>três</w:t>
      </w:r>
      <w:r w:rsidR="00DC0C24" w:rsidRPr="00DC0C24">
        <w:t>) crianças e/ou adolescentes de ambos os sexos, de 0 a 1</w:t>
      </w:r>
      <w:r w:rsidR="00A31ED8">
        <w:t>8</w:t>
      </w:r>
      <w:r w:rsidR="00DC0C24" w:rsidRPr="00DC0C24">
        <w:t xml:space="preserve"> anos</w:t>
      </w:r>
      <w:r w:rsidR="00A31ED8">
        <w:t xml:space="preserve"> incompletos</w:t>
      </w:r>
      <w:r w:rsidR="00DC0C24">
        <w:t>,</w:t>
      </w:r>
      <w:r w:rsidR="00DC0C24" w:rsidRPr="00DC0C24">
        <w:t xml:space="preserve"> sob medida de proteção</w:t>
      </w:r>
      <w:r w:rsidR="00DC0C24">
        <w:t>.</w:t>
      </w:r>
    </w:p>
    <w:bookmarkEnd w:id="0"/>
    <w:p w14:paraId="3FD908FB" w14:textId="77777777" w:rsidR="00BA63F2" w:rsidRPr="00610411" w:rsidRDefault="00BA63F2" w:rsidP="00BA63F2">
      <w:pPr>
        <w:autoSpaceDE w:val="0"/>
        <w:rPr>
          <w:rFonts w:eastAsia="Calibri"/>
          <w:b/>
          <w:bCs/>
          <w:u w:val="single"/>
        </w:rPr>
      </w:pPr>
    </w:p>
    <w:p w14:paraId="043A68EB" w14:textId="77777777" w:rsidR="00BA63F2" w:rsidRPr="00610411" w:rsidRDefault="00BA63F2" w:rsidP="00BA63F2">
      <w:pPr>
        <w:autoSpaceDE w:val="0"/>
        <w:jc w:val="both"/>
        <w:rPr>
          <w:rFonts w:eastAsia="Calibri"/>
          <w:b/>
          <w:bCs/>
        </w:rPr>
      </w:pPr>
      <w:r w:rsidRPr="00610411">
        <w:rPr>
          <w:rFonts w:eastAsia="Calibri"/>
          <w:b/>
          <w:bCs/>
          <w:u w:val="single"/>
        </w:rPr>
        <w:t>Senhores Interessados</w:t>
      </w:r>
      <w:r w:rsidRPr="00610411">
        <w:rPr>
          <w:rFonts w:eastAsia="Calibri"/>
          <w:b/>
          <w:bCs/>
        </w:rPr>
        <w:t>:</w:t>
      </w:r>
    </w:p>
    <w:p w14:paraId="4FD7A9C8" w14:textId="77777777" w:rsidR="00BA63F2" w:rsidRPr="00610411" w:rsidRDefault="00BA63F2" w:rsidP="00BA63F2">
      <w:pPr>
        <w:autoSpaceDE w:val="0"/>
        <w:jc w:val="both"/>
      </w:pPr>
    </w:p>
    <w:p w14:paraId="1F993028" w14:textId="13B7309F" w:rsidR="00BA63F2" w:rsidRPr="00610411" w:rsidRDefault="00BA63F2" w:rsidP="00BA63F2">
      <w:pPr>
        <w:jc w:val="both"/>
      </w:pPr>
      <w:r w:rsidRPr="00610411">
        <w:rPr>
          <w:rFonts w:eastAsia="Calibri"/>
        </w:rPr>
        <w:t>Visando a comunicação futura entre</w:t>
      </w:r>
      <w:r w:rsidR="00EF6594">
        <w:rPr>
          <w:rFonts w:eastAsia="Calibri"/>
        </w:rPr>
        <w:t xml:space="preserve"> a </w:t>
      </w:r>
      <w:r w:rsidRPr="00610411">
        <w:rPr>
          <w:rFonts w:eastAsia="Calibri"/>
          <w:b/>
          <w:bCs/>
        </w:rPr>
        <w:t xml:space="preserve">PREFEITURA MUNICIPAL DE </w:t>
      </w:r>
      <w:r w:rsidR="00EF6594" w:rsidRPr="00EF6594">
        <w:rPr>
          <w:rFonts w:eastAsia="Calibri"/>
          <w:b/>
          <w:bCs/>
        </w:rPr>
        <w:t>ÁGUAS DE LINDÓIA</w:t>
      </w:r>
      <w:r w:rsidRPr="00610411">
        <w:rPr>
          <w:rFonts w:eastAsia="Calibri"/>
        </w:rPr>
        <w:t xml:space="preserve"> e sua entidade, solicitamos a Vossa Senhoria preencher o recibo de retirada do </w:t>
      </w:r>
      <w:r w:rsidR="00CC1FB8">
        <w:rPr>
          <w:rFonts w:eastAsia="Calibri"/>
        </w:rPr>
        <w:t>e</w:t>
      </w:r>
      <w:r w:rsidRPr="00610411">
        <w:rPr>
          <w:rFonts w:eastAsia="Calibri"/>
        </w:rPr>
        <w:t xml:space="preserve">dital e remetê-lo ao DEPARTAMENTO DE </w:t>
      </w:r>
      <w:r w:rsidR="00EF6594">
        <w:rPr>
          <w:rFonts w:eastAsia="Calibri"/>
        </w:rPr>
        <w:t>CONTABILIDADE E PARCERIAS</w:t>
      </w:r>
      <w:r w:rsidRPr="00610411">
        <w:rPr>
          <w:rFonts w:eastAsia="Calibri"/>
          <w:b/>
          <w:bCs/>
        </w:rPr>
        <w:t xml:space="preserve"> </w:t>
      </w:r>
      <w:r w:rsidRPr="00610411">
        <w:rPr>
          <w:rFonts w:eastAsia="Calibri"/>
        </w:rPr>
        <w:t xml:space="preserve">pelo e-mail </w:t>
      </w:r>
      <w:hyperlink r:id="rId9" w:history="1">
        <w:r w:rsidR="00EF6594" w:rsidRPr="00E75F53">
          <w:rPr>
            <w:rStyle w:val="Hyperlink"/>
            <w:rFonts w:eastAsia="Calibri"/>
          </w:rPr>
          <w:t>convenios3@aguasdelindoia.sp.gov.br</w:t>
        </w:r>
      </w:hyperlink>
      <w:r w:rsidR="00712792">
        <w:rPr>
          <w:rFonts w:eastAsia="Calibri"/>
          <w:color w:val="000000" w:themeColor="text1"/>
        </w:rPr>
        <w:t xml:space="preserve"> juntamente com o </w:t>
      </w:r>
      <w:r w:rsidR="00712792" w:rsidRPr="00712792">
        <w:rPr>
          <w:b/>
        </w:rPr>
        <w:t>ANEXO IV - DECLARAÇÃO DE CIÊNCIA E CONCORDÂNCIA</w:t>
      </w:r>
      <w:r w:rsidR="00712792">
        <w:rPr>
          <w:b/>
        </w:rPr>
        <w:t>.</w:t>
      </w:r>
    </w:p>
    <w:p w14:paraId="52D9217B" w14:textId="7FC090FA" w:rsidR="00BA63F2" w:rsidRPr="00610411" w:rsidRDefault="00BA63F2" w:rsidP="00BA63F2">
      <w:pPr>
        <w:ind w:right="20"/>
        <w:jc w:val="both"/>
      </w:pPr>
      <w:r w:rsidRPr="00610411">
        <w:rPr>
          <w:rFonts w:eastAsia="Calibri"/>
        </w:rPr>
        <w:t xml:space="preserve">A não remessa deste recibo exime a </w:t>
      </w:r>
      <w:r w:rsidRPr="00610411">
        <w:rPr>
          <w:rFonts w:eastAsia="Calibri"/>
          <w:b/>
          <w:bCs/>
        </w:rPr>
        <w:t xml:space="preserve">PREFEITURA MUNICIPAL DE </w:t>
      </w:r>
      <w:r w:rsidR="00EF6594" w:rsidRPr="00EF6594">
        <w:rPr>
          <w:rFonts w:eastAsia="Calibri"/>
          <w:b/>
        </w:rPr>
        <w:t>ÁGUAS DE</w:t>
      </w:r>
      <w:r w:rsidR="00EF6594" w:rsidRPr="00EF6594">
        <w:rPr>
          <w:rFonts w:eastAsia="Calibri"/>
        </w:rPr>
        <w:t xml:space="preserve"> </w:t>
      </w:r>
      <w:r w:rsidR="00EF6594" w:rsidRPr="00EF6594">
        <w:rPr>
          <w:rFonts w:eastAsia="Calibri"/>
          <w:b/>
        </w:rPr>
        <w:t>LINDÓIA</w:t>
      </w:r>
      <w:r w:rsidRPr="00610411">
        <w:rPr>
          <w:rFonts w:eastAsia="Calibri"/>
        </w:rPr>
        <w:t xml:space="preserve"> da responsabilidade da comunicação, por meio de</w:t>
      </w:r>
      <w:r w:rsidR="00EF6594">
        <w:rPr>
          <w:rFonts w:eastAsia="Calibri"/>
        </w:rPr>
        <w:t xml:space="preserve"> telefone</w:t>
      </w:r>
      <w:r w:rsidRPr="00610411">
        <w:rPr>
          <w:rFonts w:eastAsia="Calibri"/>
        </w:rPr>
        <w:t xml:space="preserve"> ou e-mail, de eventuais esclarecimentos e retificações ocorridas no instrumento convocatório, bem como de quaisquer informações adicionais, não cabendo posteriormente qualquer reclamação.</w:t>
      </w:r>
    </w:p>
    <w:p w14:paraId="6EE6594D" w14:textId="70B6ACE7" w:rsidR="00BA63F2" w:rsidRDefault="00BA63F2" w:rsidP="00BA63F2">
      <w:pPr>
        <w:ind w:right="20"/>
        <w:jc w:val="both"/>
        <w:rPr>
          <w:rFonts w:eastAsia="Calibri"/>
        </w:rPr>
      </w:pPr>
      <w:r w:rsidRPr="00610411">
        <w:rPr>
          <w:rFonts w:eastAsia="Calibri"/>
        </w:rPr>
        <w:t xml:space="preserve">Recomendamos, ainda, consultas à página </w:t>
      </w:r>
      <w:hyperlink r:id="rId10" w:history="1">
        <w:r w:rsidR="005D5D10" w:rsidRPr="005D67A7">
          <w:rPr>
            <w:rStyle w:val="Hyperlink"/>
            <w:rFonts w:eastAsia="Calibri"/>
          </w:rPr>
          <w:t>www.aguasdelindoia.sp.gov.br</w:t>
        </w:r>
      </w:hyperlink>
      <w:r w:rsidR="005D5D10">
        <w:rPr>
          <w:rFonts w:eastAsia="Calibri"/>
        </w:rPr>
        <w:t xml:space="preserve"> </w:t>
      </w:r>
      <w:r w:rsidRPr="00610411">
        <w:rPr>
          <w:rFonts w:eastAsia="Calibri"/>
        </w:rPr>
        <w:t xml:space="preserve">para eventuais </w:t>
      </w:r>
      <w:r w:rsidR="00EF6594">
        <w:rPr>
          <w:rFonts w:eastAsia="Calibri"/>
        </w:rPr>
        <w:t>informações</w:t>
      </w:r>
      <w:r w:rsidRPr="00610411">
        <w:rPr>
          <w:rFonts w:eastAsia="Calibri"/>
        </w:rPr>
        <w:t xml:space="preserve"> e/ou esclarecimentos disponibilizados acerca do processo em questão.</w:t>
      </w:r>
    </w:p>
    <w:p w14:paraId="4BB495E9" w14:textId="69E7FAD6" w:rsidR="00EF6594" w:rsidRDefault="00EF6594" w:rsidP="00BA63F2">
      <w:pPr>
        <w:ind w:right="20"/>
        <w:jc w:val="both"/>
        <w:rPr>
          <w:rFonts w:eastAsia="Calibri"/>
        </w:rPr>
      </w:pPr>
    </w:p>
    <w:tbl>
      <w:tblPr>
        <w:tblStyle w:val="Tabelacomgrade"/>
        <w:tblW w:w="9067" w:type="dxa"/>
        <w:tblLook w:val="04A0" w:firstRow="1" w:lastRow="0" w:firstColumn="1" w:lastColumn="0" w:noHBand="0" w:noVBand="1"/>
      </w:tblPr>
      <w:tblGrid>
        <w:gridCol w:w="2830"/>
        <w:gridCol w:w="6237"/>
      </w:tblGrid>
      <w:tr w:rsidR="00EF6594" w14:paraId="792B4778" w14:textId="77777777" w:rsidTr="00627058">
        <w:tc>
          <w:tcPr>
            <w:tcW w:w="2830" w:type="dxa"/>
          </w:tcPr>
          <w:p w14:paraId="48C5A837" w14:textId="116DE583" w:rsidR="00EF6594" w:rsidRPr="004947CA" w:rsidRDefault="00EF6594" w:rsidP="00627058">
            <w:pPr>
              <w:spacing w:line="276" w:lineRule="auto"/>
              <w:ind w:right="20"/>
              <w:jc w:val="both"/>
              <w:rPr>
                <w:rFonts w:eastAsia="Calibri"/>
                <w:b/>
              </w:rPr>
            </w:pPr>
            <w:r w:rsidRPr="004947CA">
              <w:rPr>
                <w:rFonts w:eastAsia="Calibri"/>
                <w:b/>
              </w:rPr>
              <w:t>Entidade</w:t>
            </w:r>
          </w:p>
        </w:tc>
        <w:tc>
          <w:tcPr>
            <w:tcW w:w="6237" w:type="dxa"/>
          </w:tcPr>
          <w:p w14:paraId="61D31075" w14:textId="77777777" w:rsidR="00EF6594" w:rsidRDefault="00EF6594" w:rsidP="00627058">
            <w:pPr>
              <w:spacing w:line="276" w:lineRule="auto"/>
              <w:ind w:right="20"/>
              <w:jc w:val="both"/>
              <w:rPr>
                <w:rFonts w:eastAsia="Calibri"/>
              </w:rPr>
            </w:pPr>
          </w:p>
        </w:tc>
      </w:tr>
      <w:tr w:rsidR="00EF6594" w14:paraId="33F25080" w14:textId="77777777" w:rsidTr="00627058">
        <w:tc>
          <w:tcPr>
            <w:tcW w:w="2830" w:type="dxa"/>
          </w:tcPr>
          <w:p w14:paraId="0C61C72D" w14:textId="6BFF15DB" w:rsidR="00EF6594" w:rsidRPr="004947CA" w:rsidRDefault="00EF6594" w:rsidP="00627058">
            <w:pPr>
              <w:spacing w:line="276" w:lineRule="auto"/>
              <w:ind w:right="20"/>
              <w:jc w:val="both"/>
              <w:rPr>
                <w:rFonts w:eastAsia="Calibri"/>
                <w:b/>
              </w:rPr>
            </w:pPr>
            <w:r w:rsidRPr="004947CA">
              <w:rPr>
                <w:rFonts w:eastAsia="Calibri"/>
                <w:b/>
              </w:rPr>
              <w:t>CNPJ</w:t>
            </w:r>
          </w:p>
        </w:tc>
        <w:tc>
          <w:tcPr>
            <w:tcW w:w="6237" w:type="dxa"/>
          </w:tcPr>
          <w:p w14:paraId="1E22B123" w14:textId="77777777" w:rsidR="00EF6594" w:rsidRDefault="00EF6594" w:rsidP="00627058">
            <w:pPr>
              <w:spacing w:line="276" w:lineRule="auto"/>
              <w:ind w:right="20"/>
              <w:jc w:val="both"/>
              <w:rPr>
                <w:rFonts w:eastAsia="Calibri"/>
              </w:rPr>
            </w:pPr>
          </w:p>
        </w:tc>
      </w:tr>
      <w:tr w:rsidR="00EF6594" w14:paraId="76861E65" w14:textId="77777777" w:rsidTr="00627058">
        <w:tc>
          <w:tcPr>
            <w:tcW w:w="2830" w:type="dxa"/>
          </w:tcPr>
          <w:p w14:paraId="72070E98" w14:textId="5A7F1066" w:rsidR="00EF6594" w:rsidRPr="004947CA" w:rsidRDefault="00EF6594" w:rsidP="00627058">
            <w:pPr>
              <w:spacing w:line="276" w:lineRule="auto"/>
              <w:ind w:right="20"/>
              <w:jc w:val="both"/>
              <w:rPr>
                <w:rFonts w:eastAsia="Calibri"/>
                <w:b/>
              </w:rPr>
            </w:pPr>
            <w:r w:rsidRPr="004947CA">
              <w:rPr>
                <w:rFonts w:eastAsia="Calibri"/>
                <w:b/>
              </w:rPr>
              <w:t>Endereço</w:t>
            </w:r>
          </w:p>
        </w:tc>
        <w:tc>
          <w:tcPr>
            <w:tcW w:w="6237" w:type="dxa"/>
          </w:tcPr>
          <w:p w14:paraId="13C7E418" w14:textId="77777777" w:rsidR="00EF6594" w:rsidRDefault="00EF6594" w:rsidP="00627058">
            <w:pPr>
              <w:spacing w:line="276" w:lineRule="auto"/>
              <w:ind w:right="20"/>
              <w:jc w:val="both"/>
              <w:rPr>
                <w:rFonts w:eastAsia="Calibri"/>
              </w:rPr>
            </w:pPr>
          </w:p>
        </w:tc>
      </w:tr>
      <w:tr w:rsidR="00EF6594" w14:paraId="02072775" w14:textId="77777777" w:rsidTr="00627058">
        <w:tc>
          <w:tcPr>
            <w:tcW w:w="2830" w:type="dxa"/>
          </w:tcPr>
          <w:p w14:paraId="1248F2F1" w14:textId="466BABE6" w:rsidR="00EF6594" w:rsidRPr="004947CA" w:rsidRDefault="00EF6594" w:rsidP="00627058">
            <w:pPr>
              <w:spacing w:line="276" w:lineRule="auto"/>
              <w:ind w:right="20"/>
              <w:jc w:val="both"/>
              <w:rPr>
                <w:rFonts w:eastAsia="Calibri"/>
                <w:b/>
              </w:rPr>
            </w:pPr>
            <w:r w:rsidRPr="004947CA">
              <w:rPr>
                <w:rFonts w:eastAsia="Calibri"/>
                <w:b/>
              </w:rPr>
              <w:t>Bairro</w:t>
            </w:r>
          </w:p>
        </w:tc>
        <w:tc>
          <w:tcPr>
            <w:tcW w:w="6237" w:type="dxa"/>
          </w:tcPr>
          <w:p w14:paraId="139CD0E9" w14:textId="77777777" w:rsidR="00EF6594" w:rsidRDefault="00EF6594" w:rsidP="00627058">
            <w:pPr>
              <w:spacing w:line="276" w:lineRule="auto"/>
              <w:ind w:right="20"/>
              <w:jc w:val="both"/>
              <w:rPr>
                <w:rFonts w:eastAsia="Calibri"/>
              </w:rPr>
            </w:pPr>
          </w:p>
        </w:tc>
      </w:tr>
      <w:tr w:rsidR="00EF6594" w14:paraId="4E5E8F29" w14:textId="77777777" w:rsidTr="00627058">
        <w:tc>
          <w:tcPr>
            <w:tcW w:w="2830" w:type="dxa"/>
          </w:tcPr>
          <w:p w14:paraId="67815871" w14:textId="4C37FA6B" w:rsidR="00EF6594" w:rsidRPr="004947CA" w:rsidRDefault="00EF6594" w:rsidP="00627058">
            <w:pPr>
              <w:spacing w:line="276" w:lineRule="auto"/>
              <w:ind w:right="20"/>
              <w:jc w:val="both"/>
              <w:rPr>
                <w:rFonts w:eastAsia="Calibri"/>
                <w:b/>
              </w:rPr>
            </w:pPr>
            <w:r w:rsidRPr="004947CA">
              <w:rPr>
                <w:rFonts w:eastAsia="Calibri"/>
                <w:b/>
              </w:rPr>
              <w:t>Cidade/UF</w:t>
            </w:r>
          </w:p>
        </w:tc>
        <w:tc>
          <w:tcPr>
            <w:tcW w:w="6237" w:type="dxa"/>
          </w:tcPr>
          <w:p w14:paraId="682AD5F2" w14:textId="77777777" w:rsidR="00EF6594" w:rsidRDefault="00EF6594" w:rsidP="00627058">
            <w:pPr>
              <w:spacing w:line="276" w:lineRule="auto"/>
              <w:ind w:right="20"/>
              <w:jc w:val="both"/>
              <w:rPr>
                <w:rFonts w:eastAsia="Calibri"/>
              </w:rPr>
            </w:pPr>
          </w:p>
        </w:tc>
      </w:tr>
      <w:tr w:rsidR="00EF6594" w14:paraId="086819C7" w14:textId="77777777" w:rsidTr="00627058">
        <w:tc>
          <w:tcPr>
            <w:tcW w:w="2830" w:type="dxa"/>
          </w:tcPr>
          <w:p w14:paraId="1CA70777" w14:textId="5B9971E0" w:rsidR="00EF6594" w:rsidRPr="004947CA" w:rsidRDefault="00EF6594" w:rsidP="00627058">
            <w:pPr>
              <w:spacing w:line="276" w:lineRule="auto"/>
              <w:ind w:right="20"/>
              <w:jc w:val="both"/>
              <w:rPr>
                <w:rFonts w:eastAsia="Calibri"/>
                <w:b/>
              </w:rPr>
            </w:pPr>
            <w:r w:rsidRPr="004947CA">
              <w:rPr>
                <w:rFonts w:eastAsia="Calibri"/>
                <w:b/>
              </w:rPr>
              <w:t>CEP</w:t>
            </w:r>
          </w:p>
        </w:tc>
        <w:tc>
          <w:tcPr>
            <w:tcW w:w="6237" w:type="dxa"/>
          </w:tcPr>
          <w:p w14:paraId="4ED62577" w14:textId="77777777" w:rsidR="00EF6594" w:rsidRDefault="00EF6594" w:rsidP="00627058">
            <w:pPr>
              <w:spacing w:line="276" w:lineRule="auto"/>
              <w:ind w:right="20"/>
              <w:jc w:val="both"/>
              <w:rPr>
                <w:rFonts w:eastAsia="Calibri"/>
              </w:rPr>
            </w:pPr>
          </w:p>
        </w:tc>
      </w:tr>
      <w:tr w:rsidR="00EF6594" w14:paraId="0B0F9AEC" w14:textId="77777777" w:rsidTr="00627058">
        <w:tc>
          <w:tcPr>
            <w:tcW w:w="2830" w:type="dxa"/>
          </w:tcPr>
          <w:p w14:paraId="1CB1AF14" w14:textId="20BA2EF8" w:rsidR="00EF6594" w:rsidRPr="004947CA" w:rsidRDefault="00EF6594" w:rsidP="00627058">
            <w:pPr>
              <w:spacing w:line="276" w:lineRule="auto"/>
              <w:ind w:right="20"/>
              <w:jc w:val="both"/>
              <w:rPr>
                <w:rFonts w:eastAsia="Calibri"/>
                <w:b/>
              </w:rPr>
            </w:pPr>
            <w:r w:rsidRPr="004947CA">
              <w:rPr>
                <w:rFonts w:eastAsia="Calibri"/>
                <w:b/>
              </w:rPr>
              <w:t>E-mail</w:t>
            </w:r>
          </w:p>
        </w:tc>
        <w:tc>
          <w:tcPr>
            <w:tcW w:w="6237" w:type="dxa"/>
          </w:tcPr>
          <w:p w14:paraId="67964630" w14:textId="77777777" w:rsidR="00EF6594" w:rsidRDefault="00EF6594" w:rsidP="00627058">
            <w:pPr>
              <w:spacing w:line="276" w:lineRule="auto"/>
              <w:ind w:right="20"/>
              <w:jc w:val="both"/>
              <w:rPr>
                <w:rFonts w:eastAsia="Calibri"/>
              </w:rPr>
            </w:pPr>
          </w:p>
        </w:tc>
      </w:tr>
      <w:tr w:rsidR="00EF6594" w14:paraId="3697BD2E" w14:textId="77777777" w:rsidTr="00627058">
        <w:tc>
          <w:tcPr>
            <w:tcW w:w="2830" w:type="dxa"/>
          </w:tcPr>
          <w:p w14:paraId="70B71065" w14:textId="74FBC002" w:rsidR="00EF6594" w:rsidRPr="004947CA" w:rsidRDefault="00EF6594" w:rsidP="00627058">
            <w:pPr>
              <w:spacing w:line="276" w:lineRule="auto"/>
              <w:ind w:right="20"/>
              <w:jc w:val="both"/>
              <w:rPr>
                <w:rFonts w:eastAsia="Calibri"/>
                <w:b/>
              </w:rPr>
            </w:pPr>
            <w:r w:rsidRPr="004947CA">
              <w:rPr>
                <w:rFonts w:eastAsia="Calibri"/>
                <w:b/>
              </w:rPr>
              <w:t>Telefone</w:t>
            </w:r>
          </w:p>
        </w:tc>
        <w:tc>
          <w:tcPr>
            <w:tcW w:w="6237" w:type="dxa"/>
          </w:tcPr>
          <w:p w14:paraId="39FCE987" w14:textId="77777777" w:rsidR="00EF6594" w:rsidRDefault="00EF6594" w:rsidP="00627058">
            <w:pPr>
              <w:spacing w:line="276" w:lineRule="auto"/>
              <w:ind w:right="20"/>
              <w:jc w:val="both"/>
              <w:rPr>
                <w:rFonts w:eastAsia="Calibri"/>
              </w:rPr>
            </w:pPr>
          </w:p>
        </w:tc>
      </w:tr>
      <w:tr w:rsidR="00EF6594" w14:paraId="4EC03603" w14:textId="77777777" w:rsidTr="00627058">
        <w:tc>
          <w:tcPr>
            <w:tcW w:w="2830" w:type="dxa"/>
          </w:tcPr>
          <w:p w14:paraId="76415F14" w14:textId="02BE6975" w:rsidR="00EF6594" w:rsidRPr="004947CA" w:rsidRDefault="00EF6594" w:rsidP="00627058">
            <w:pPr>
              <w:spacing w:line="276" w:lineRule="auto"/>
              <w:ind w:right="20"/>
              <w:jc w:val="both"/>
              <w:rPr>
                <w:rFonts w:eastAsia="Calibri"/>
                <w:b/>
              </w:rPr>
            </w:pPr>
            <w:r w:rsidRPr="004947CA">
              <w:rPr>
                <w:rFonts w:eastAsia="Calibri"/>
                <w:b/>
              </w:rPr>
              <w:t>Nome</w:t>
            </w:r>
            <w:r w:rsidR="004947CA">
              <w:rPr>
                <w:rFonts w:eastAsia="Calibri"/>
                <w:b/>
              </w:rPr>
              <w:t xml:space="preserve"> do Responsável</w:t>
            </w:r>
          </w:p>
        </w:tc>
        <w:tc>
          <w:tcPr>
            <w:tcW w:w="6237" w:type="dxa"/>
          </w:tcPr>
          <w:p w14:paraId="44E98C82" w14:textId="77777777" w:rsidR="00EF6594" w:rsidRDefault="00EF6594" w:rsidP="00627058">
            <w:pPr>
              <w:spacing w:line="276" w:lineRule="auto"/>
              <w:ind w:right="20"/>
              <w:jc w:val="both"/>
              <w:rPr>
                <w:rFonts w:eastAsia="Calibri"/>
              </w:rPr>
            </w:pPr>
          </w:p>
        </w:tc>
      </w:tr>
    </w:tbl>
    <w:p w14:paraId="038ED2DD" w14:textId="77777777" w:rsidR="00EF6594" w:rsidRPr="00610411" w:rsidRDefault="00EF6594" w:rsidP="00BA63F2">
      <w:pPr>
        <w:ind w:right="20"/>
        <w:jc w:val="both"/>
        <w:rPr>
          <w:rFonts w:eastAsia="Calibri"/>
        </w:rPr>
      </w:pPr>
    </w:p>
    <w:p w14:paraId="16EB0331" w14:textId="00695055" w:rsidR="00BA63F2" w:rsidRDefault="00BA63F2" w:rsidP="00BA63F2">
      <w:pPr>
        <w:rPr>
          <w:rFonts w:eastAsia="Calibri"/>
          <w:sz w:val="2"/>
          <w:szCs w:val="2"/>
        </w:rPr>
      </w:pPr>
    </w:p>
    <w:p w14:paraId="633B6C1F" w14:textId="79AFD7A6" w:rsidR="00EF6594" w:rsidRDefault="00EF6594" w:rsidP="00BA63F2">
      <w:pPr>
        <w:rPr>
          <w:rFonts w:eastAsia="Calibri"/>
          <w:sz w:val="2"/>
          <w:szCs w:val="2"/>
        </w:rPr>
      </w:pPr>
    </w:p>
    <w:p w14:paraId="69F0E33A" w14:textId="594A25E0" w:rsidR="00EF6594" w:rsidRDefault="00EF6594" w:rsidP="00BA63F2">
      <w:pPr>
        <w:rPr>
          <w:rFonts w:eastAsia="Calibri"/>
          <w:sz w:val="2"/>
          <w:szCs w:val="2"/>
        </w:rPr>
      </w:pPr>
    </w:p>
    <w:p w14:paraId="0C9BDB3E" w14:textId="52369D55" w:rsidR="00EF6594" w:rsidRDefault="00EF6594" w:rsidP="00BA63F2">
      <w:pPr>
        <w:rPr>
          <w:rFonts w:eastAsia="Calibri"/>
          <w:sz w:val="2"/>
          <w:szCs w:val="2"/>
        </w:rPr>
      </w:pPr>
    </w:p>
    <w:p w14:paraId="143EAE7B" w14:textId="43B86E0A" w:rsidR="00EF6594" w:rsidRDefault="00EF6594" w:rsidP="00BA63F2">
      <w:pPr>
        <w:rPr>
          <w:rFonts w:eastAsia="Calibri"/>
          <w:sz w:val="2"/>
          <w:szCs w:val="2"/>
        </w:rPr>
      </w:pPr>
    </w:p>
    <w:p w14:paraId="156248CE" w14:textId="768FD223" w:rsidR="00EF6594" w:rsidRDefault="00EF6594" w:rsidP="00BA63F2">
      <w:pPr>
        <w:rPr>
          <w:rFonts w:eastAsia="Calibri"/>
          <w:sz w:val="2"/>
          <w:szCs w:val="2"/>
        </w:rPr>
      </w:pPr>
    </w:p>
    <w:p w14:paraId="067D779D" w14:textId="16626EEC" w:rsidR="00EF6594" w:rsidRDefault="00EF6594" w:rsidP="00BA63F2">
      <w:pPr>
        <w:rPr>
          <w:rFonts w:eastAsia="Calibri"/>
          <w:sz w:val="2"/>
          <w:szCs w:val="2"/>
        </w:rPr>
      </w:pPr>
    </w:p>
    <w:p w14:paraId="5945FFA4" w14:textId="6D6D2159" w:rsidR="00EF6594" w:rsidRDefault="00EF6594" w:rsidP="00BA63F2">
      <w:pPr>
        <w:rPr>
          <w:rFonts w:eastAsia="Calibri"/>
          <w:sz w:val="2"/>
          <w:szCs w:val="2"/>
        </w:rPr>
      </w:pPr>
    </w:p>
    <w:p w14:paraId="0EA54D52" w14:textId="7693EB2C" w:rsidR="00EF6594" w:rsidRDefault="00EF6594" w:rsidP="00BA63F2">
      <w:pPr>
        <w:rPr>
          <w:rFonts w:eastAsia="Calibri"/>
          <w:sz w:val="2"/>
          <w:szCs w:val="2"/>
        </w:rPr>
      </w:pPr>
    </w:p>
    <w:p w14:paraId="23B1F384" w14:textId="7CD7E498" w:rsidR="00EF6594" w:rsidRDefault="00EF6594" w:rsidP="00BA63F2">
      <w:pPr>
        <w:rPr>
          <w:rFonts w:eastAsia="Calibri"/>
          <w:sz w:val="2"/>
          <w:szCs w:val="2"/>
        </w:rPr>
      </w:pPr>
    </w:p>
    <w:p w14:paraId="01698CAA" w14:textId="49460988" w:rsidR="00EF6594" w:rsidRDefault="00EF6594" w:rsidP="00BA63F2">
      <w:pPr>
        <w:rPr>
          <w:rFonts w:eastAsia="Calibri"/>
          <w:sz w:val="2"/>
          <w:szCs w:val="2"/>
        </w:rPr>
      </w:pPr>
    </w:p>
    <w:p w14:paraId="1EE893F4" w14:textId="77777777" w:rsidR="00EF6594" w:rsidRPr="00EF6594" w:rsidRDefault="00EF6594" w:rsidP="00BA63F2">
      <w:pPr>
        <w:rPr>
          <w:rFonts w:eastAsia="Calibri"/>
          <w:sz w:val="2"/>
          <w:szCs w:val="2"/>
        </w:rPr>
      </w:pPr>
    </w:p>
    <w:p w14:paraId="50E6311D" w14:textId="5B36A6F7" w:rsidR="00BA63F2" w:rsidRPr="00610411" w:rsidRDefault="00BA63F2" w:rsidP="00BA63F2">
      <w:pPr>
        <w:rPr>
          <w:rFonts w:eastAsia="Calibri"/>
          <w:b/>
          <w:bCs/>
          <w:u w:val="single"/>
        </w:rPr>
      </w:pPr>
      <w:r w:rsidRPr="00610411">
        <w:rPr>
          <w:rFonts w:eastAsia="Calibri"/>
        </w:rPr>
        <w:t>Data: ___</w:t>
      </w:r>
      <w:r w:rsidR="00085C48">
        <w:rPr>
          <w:rFonts w:eastAsia="Calibri"/>
        </w:rPr>
        <w:t>_</w:t>
      </w:r>
      <w:r w:rsidRPr="00610411">
        <w:rPr>
          <w:rFonts w:eastAsia="Calibri"/>
        </w:rPr>
        <w:t>/___</w:t>
      </w:r>
      <w:r w:rsidR="00085C48">
        <w:rPr>
          <w:rFonts w:eastAsia="Calibri"/>
        </w:rPr>
        <w:t>_</w:t>
      </w:r>
      <w:r w:rsidRPr="00610411">
        <w:rPr>
          <w:rFonts w:eastAsia="Calibri"/>
        </w:rPr>
        <w:t>/___</w:t>
      </w:r>
      <w:r w:rsidR="00085C48">
        <w:rPr>
          <w:rFonts w:eastAsia="Calibri"/>
        </w:rPr>
        <w:t>_</w:t>
      </w:r>
      <w:r w:rsidRPr="00610411">
        <w:rPr>
          <w:rFonts w:eastAsia="Calibri"/>
        </w:rPr>
        <w:t xml:space="preserve"> </w:t>
      </w:r>
      <w:r w:rsidRPr="00610411">
        <w:rPr>
          <w:rFonts w:eastAsia="Calibri"/>
        </w:rPr>
        <w:tab/>
        <w:t>Assinatura: _________________________________</w:t>
      </w:r>
    </w:p>
    <w:p w14:paraId="0F242E2C" w14:textId="7A0C13D0" w:rsidR="000D497E" w:rsidRDefault="000D497E" w:rsidP="00BA63F2">
      <w:pPr>
        <w:spacing w:after="16" w:line="259" w:lineRule="auto"/>
      </w:pPr>
    </w:p>
    <w:p w14:paraId="3C611DDB" w14:textId="77777777" w:rsidR="000D497E" w:rsidRPr="00610411" w:rsidRDefault="000D497E" w:rsidP="00BA63F2">
      <w:pPr>
        <w:spacing w:after="16" w:line="259" w:lineRule="auto"/>
      </w:pPr>
    </w:p>
    <w:p w14:paraId="6DDD71F6" w14:textId="2687B9D2" w:rsidR="00B518B1" w:rsidRDefault="00705098" w:rsidP="00705098">
      <w:pPr>
        <w:jc w:val="center"/>
        <w:rPr>
          <w:b/>
        </w:rPr>
      </w:pPr>
      <w:r w:rsidRPr="00705098">
        <w:rPr>
          <w:b/>
        </w:rPr>
        <w:t>EDITAL D</w:t>
      </w:r>
      <w:r w:rsidR="007936F1">
        <w:rPr>
          <w:b/>
        </w:rPr>
        <w:t>O</w:t>
      </w:r>
      <w:r w:rsidRPr="00705098">
        <w:rPr>
          <w:b/>
        </w:rPr>
        <w:t xml:space="preserve"> CHAMAMENTO PÚBLICO Nº. 00</w:t>
      </w:r>
      <w:r w:rsidR="00BE3E9B">
        <w:rPr>
          <w:b/>
        </w:rPr>
        <w:t>1</w:t>
      </w:r>
      <w:r w:rsidRPr="00705098">
        <w:rPr>
          <w:b/>
        </w:rPr>
        <w:t>/2025</w:t>
      </w:r>
    </w:p>
    <w:p w14:paraId="24BA6652" w14:textId="1DF41E26" w:rsidR="00705098" w:rsidRDefault="00705098" w:rsidP="00705098">
      <w:pPr>
        <w:rPr>
          <w:b/>
        </w:rPr>
      </w:pPr>
    </w:p>
    <w:p w14:paraId="75E2CF91" w14:textId="77777777" w:rsidR="00705098" w:rsidRPr="00705098" w:rsidRDefault="00705098" w:rsidP="004F7706">
      <w:pPr>
        <w:pStyle w:val="Ttulo1"/>
        <w:numPr>
          <w:ilvl w:val="0"/>
          <w:numId w:val="1"/>
        </w:numPr>
        <w:ind w:left="0" w:firstLine="4"/>
        <w:rPr>
          <w:rFonts w:ascii="Times New Roman" w:hAnsi="Times New Roman"/>
        </w:rPr>
      </w:pPr>
      <w:r w:rsidRPr="00705098">
        <w:rPr>
          <w:rFonts w:ascii="Times New Roman" w:hAnsi="Times New Roman"/>
        </w:rPr>
        <w:t xml:space="preserve">DA ABERTURA DO EDITAL </w:t>
      </w:r>
    </w:p>
    <w:p w14:paraId="1941E21E" w14:textId="44851179" w:rsidR="00705098" w:rsidRPr="00705098" w:rsidRDefault="00705098" w:rsidP="00705098">
      <w:pPr>
        <w:ind w:left="-5"/>
        <w:jc w:val="both"/>
      </w:pPr>
      <w:r w:rsidRPr="00C000A0">
        <w:rPr>
          <w:b/>
        </w:rPr>
        <w:t>1.1</w:t>
      </w:r>
      <w:r>
        <w:t>.</w:t>
      </w:r>
      <w:r w:rsidRPr="00705098">
        <w:t xml:space="preserve">O </w:t>
      </w:r>
      <w:r w:rsidRPr="00055602">
        <w:t xml:space="preserve">Município de </w:t>
      </w:r>
      <w:r w:rsidR="00BF0D0D" w:rsidRPr="00BF0D0D">
        <w:t>Águas de Lindóia</w:t>
      </w:r>
      <w:r w:rsidRPr="00BF0D0D">
        <w:t>,</w:t>
      </w:r>
      <w:r w:rsidRPr="00705098">
        <w:t xml:space="preserve"> pessoa jurídica de direito público, inscrito no C.N.P.J. sob nº</w:t>
      </w:r>
      <w:r w:rsidR="00BF0D0D">
        <w:t xml:space="preserve"> 46.439.683/0001-89</w:t>
      </w:r>
      <w:r w:rsidRPr="00705098">
        <w:t xml:space="preserve"> por intermédio da </w:t>
      </w:r>
      <w:r w:rsidRPr="00BF0D0D">
        <w:t>S</w:t>
      </w:r>
      <w:r w:rsidR="00BF0D0D">
        <w:t>ecretaria Municipal</w:t>
      </w:r>
      <w:r w:rsidRPr="00BF0D0D">
        <w:t xml:space="preserve"> </w:t>
      </w:r>
      <w:r w:rsidR="00BF0D0D">
        <w:t>de</w:t>
      </w:r>
      <w:r w:rsidRPr="00BF0D0D">
        <w:t xml:space="preserve"> A</w:t>
      </w:r>
      <w:r w:rsidR="00BF0D0D">
        <w:t>ssistência</w:t>
      </w:r>
      <w:r w:rsidRPr="00BF0D0D">
        <w:t xml:space="preserve"> </w:t>
      </w:r>
      <w:r w:rsidR="00BF0D0D">
        <w:t>e</w:t>
      </w:r>
      <w:r w:rsidR="00867C18" w:rsidRPr="00BF0D0D">
        <w:t xml:space="preserve"> D</w:t>
      </w:r>
      <w:r w:rsidR="00BF0D0D">
        <w:t>esenvolvimento</w:t>
      </w:r>
      <w:r w:rsidR="00867C18" w:rsidRPr="00BF0D0D">
        <w:t xml:space="preserve"> </w:t>
      </w:r>
      <w:r w:rsidR="00BF0D0D">
        <w:t>Social</w:t>
      </w:r>
      <w:r w:rsidRPr="00705098">
        <w:t xml:space="preserve">, torna público o presente </w:t>
      </w:r>
      <w:r w:rsidR="00BF0D0D">
        <w:t>e</w:t>
      </w:r>
      <w:r w:rsidRPr="00705098">
        <w:t xml:space="preserve">dital de Chamamento Público, visando pactuar </w:t>
      </w:r>
      <w:r w:rsidR="00BF0D0D">
        <w:t>Termo de Colaboração</w:t>
      </w:r>
      <w:r w:rsidRPr="00705098">
        <w:rPr>
          <w:b/>
        </w:rPr>
        <w:t xml:space="preserve"> </w:t>
      </w:r>
      <w:r w:rsidRPr="00705098">
        <w:t xml:space="preserve">com </w:t>
      </w:r>
      <w:r w:rsidRPr="00BF0D0D">
        <w:t>O</w:t>
      </w:r>
      <w:r w:rsidR="00BF0D0D">
        <w:t>rganização</w:t>
      </w:r>
      <w:r w:rsidRPr="00BF0D0D">
        <w:t xml:space="preserve"> </w:t>
      </w:r>
      <w:r w:rsidR="00BF0D0D">
        <w:t>da Sociedade Civil</w:t>
      </w:r>
      <w:r w:rsidRPr="00705098">
        <w:t xml:space="preserve">, para </w:t>
      </w:r>
      <w:bookmarkStart w:id="2" w:name="_Hlk188879122"/>
      <w:r w:rsidR="000B2F6B">
        <w:t>s</w:t>
      </w:r>
      <w:r w:rsidR="00C000A0" w:rsidRPr="00C000A0">
        <w:t>erviço de acolhimento institucional integral, provisório e excepcional para 0</w:t>
      </w:r>
      <w:r w:rsidR="00B9136C">
        <w:t>3</w:t>
      </w:r>
      <w:r w:rsidR="00C000A0" w:rsidRPr="00C000A0">
        <w:t xml:space="preserve"> (</w:t>
      </w:r>
      <w:r w:rsidR="00B9136C">
        <w:t>três</w:t>
      </w:r>
      <w:r w:rsidR="00C000A0" w:rsidRPr="00C000A0">
        <w:t>) crianças e/ou adolescentes de ambos os sexos, de 0 a 1</w:t>
      </w:r>
      <w:r w:rsidR="007D03FE">
        <w:t>8 incompletos</w:t>
      </w:r>
      <w:r w:rsidR="00F83766">
        <w:t xml:space="preserve">, </w:t>
      </w:r>
      <w:r w:rsidR="00C000A0" w:rsidRPr="00C000A0">
        <w:t>sob medida de proteção (artigo 98 do estatuto da Criança e do Adolescente - ECA) e em situação de risco pessoal ou social, vítimas de negligência, maus tratos, violência doméstica, suspeita de abuso sexual, conflitos familiares ou orfandade, cujas famílias ou responsáveis encontrem-se temporariamente impossibilitados de cumprir as funções de cuidado e proteção.</w:t>
      </w:r>
    </w:p>
    <w:bookmarkEnd w:id="2"/>
    <w:p w14:paraId="0F8C56DE" w14:textId="77777777" w:rsidR="00705098" w:rsidRPr="00705098" w:rsidRDefault="00705098" w:rsidP="00705098">
      <w:pPr>
        <w:spacing w:after="16" w:line="259" w:lineRule="auto"/>
      </w:pPr>
      <w:r w:rsidRPr="00705098">
        <w:t xml:space="preserve"> </w:t>
      </w:r>
    </w:p>
    <w:p w14:paraId="15ED3E72" w14:textId="77777777" w:rsidR="00705098" w:rsidRPr="00705098" w:rsidRDefault="00705098" w:rsidP="004F7706">
      <w:pPr>
        <w:pStyle w:val="Ttulo1"/>
        <w:numPr>
          <w:ilvl w:val="0"/>
          <w:numId w:val="1"/>
        </w:numPr>
        <w:ind w:left="0" w:firstLine="4"/>
        <w:rPr>
          <w:rFonts w:ascii="Times New Roman" w:hAnsi="Times New Roman"/>
        </w:rPr>
      </w:pPr>
      <w:r w:rsidRPr="00705098">
        <w:rPr>
          <w:rFonts w:ascii="Times New Roman" w:hAnsi="Times New Roman"/>
        </w:rPr>
        <w:t xml:space="preserve">DO PROPÓSITO DO EDITAL DE CHAMAMENTO PÚBLICO </w:t>
      </w:r>
    </w:p>
    <w:p w14:paraId="49814CF1" w14:textId="4049C315" w:rsidR="00705098" w:rsidRPr="00705098" w:rsidRDefault="00705098" w:rsidP="009566E9">
      <w:pPr>
        <w:ind w:left="-5"/>
        <w:jc w:val="both"/>
      </w:pPr>
      <w:r w:rsidRPr="00705098">
        <w:rPr>
          <w:b/>
        </w:rPr>
        <w:t xml:space="preserve">2.1. </w:t>
      </w:r>
      <w:r w:rsidRPr="00705098">
        <w:t xml:space="preserve">A finalidade do presente Chamamento Público é a seleção de </w:t>
      </w:r>
      <w:r w:rsidR="009B3140" w:rsidRPr="00705098">
        <w:t>uma proposta</w:t>
      </w:r>
      <w:r w:rsidRPr="00705098">
        <w:t xml:space="preserve"> para a celebração de parceria com a Prefeitura Municipal de </w:t>
      </w:r>
      <w:r w:rsidR="00884C15">
        <w:t xml:space="preserve">Águas de Lindóia </w:t>
      </w:r>
      <w:r w:rsidRPr="00705098">
        <w:t xml:space="preserve">por intermédio da Secretaria Municipal de Assistência </w:t>
      </w:r>
      <w:r w:rsidR="00884C15">
        <w:t xml:space="preserve">e Desenvolvimento </w:t>
      </w:r>
      <w:r w:rsidRPr="00705098">
        <w:t>Social, para formalização de Termo de Colaboração,</w:t>
      </w:r>
      <w:r w:rsidR="00884C15">
        <w:t xml:space="preserve"> </w:t>
      </w:r>
      <w:r w:rsidR="00884C15">
        <w:rPr>
          <w:rFonts w:eastAsia="Calibri"/>
          <w:noProof/>
        </w:rPr>
        <w:t xml:space="preserve">em regime de mútua cooperação, </w:t>
      </w:r>
      <w:r w:rsidR="00884C15" w:rsidRPr="00610411">
        <w:rPr>
          <w:rFonts w:eastAsia="Calibri"/>
          <w:noProof/>
        </w:rPr>
        <w:t>para a consecução de finalidade</w:t>
      </w:r>
      <w:r w:rsidR="00884C15">
        <w:rPr>
          <w:rFonts w:eastAsia="Calibri"/>
          <w:noProof/>
        </w:rPr>
        <w:t>s</w:t>
      </w:r>
      <w:r w:rsidR="00884C15" w:rsidRPr="00610411">
        <w:rPr>
          <w:rFonts w:eastAsia="Calibri"/>
          <w:noProof/>
        </w:rPr>
        <w:t xml:space="preserve"> de interesse público e recíproco</w:t>
      </w:r>
      <w:r w:rsidR="00884C15">
        <w:rPr>
          <w:rFonts w:eastAsia="Calibri"/>
          <w:noProof/>
        </w:rPr>
        <w:t>,</w:t>
      </w:r>
      <w:r w:rsidR="00884C15" w:rsidRPr="00610411">
        <w:rPr>
          <w:rFonts w:eastAsia="Calibri"/>
          <w:noProof/>
        </w:rPr>
        <w:t xml:space="preserve"> que envolve a transferência de recursos financeiros à Organização da Sociedade Civil (OSC)</w:t>
      </w:r>
      <w:r w:rsidR="0060376E">
        <w:rPr>
          <w:rFonts w:eastAsia="Calibri"/>
          <w:noProof/>
        </w:rPr>
        <w:t>.</w:t>
      </w:r>
    </w:p>
    <w:p w14:paraId="007195DE" w14:textId="77777777" w:rsidR="00705098" w:rsidRPr="00705098" w:rsidRDefault="00705098" w:rsidP="00705098">
      <w:pPr>
        <w:spacing w:after="19" w:line="259" w:lineRule="auto"/>
      </w:pPr>
      <w:r w:rsidRPr="00705098">
        <w:rPr>
          <w:b/>
        </w:rPr>
        <w:t xml:space="preserve"> </w:t>
      </w:r>
    </w:p>
    <w:p w14:paraId="208F10BC" w14:textId="488C64DB" w:rsidR="00705098" w:rsidRPr="00705098" w:rsidRDefault="00705098" w:rsidP="009566E9">
      <w:pPr>
        <w:ind w:left="-5"/>
        <w:jc w:val="both"/>
      </w:pPr>
      <w:r w:rsidRPr="00705098">
        <w:rPr>
          <w:b/>
        </w:rPr>
        <w:t xml:space="preserve">2.2. </w:t>
      </w:r>
      <w:r w:rsidRPr="00705098">
        <w:t xml:space="preserve">O procedimento de seleção reger-se-á pela Lei nº 13.019, de 31 de julho de 2014, e pelos demais normativos aplicáveis, além das condições previstas neste Edital.   </w:t>
      </w:r>
    </w:p>
    <w:p w14:paraId="2B81C0C9" w14:textId="77777777" w:rsidR="00705098" w:rsidRPr="00705098" w:rsidRDefault="00705098" w:rsidP="00705098">
      <w:pPr>
        <w:spacing w:after="19" w:line="259" w:lineRule="auto"/>
      </w:pPr>
      <w:r w:rsidRPr="00705098">
        <w:t xml:space="preserve"> </w:t>
      </w:r>
    </w:p>
    <w:p w14:paraId="2BCD9EBF" w14:textId="77777777" w:rsidR="00705098" w:rsidRPr="00705098" w:rsidRDefault="00705098" w:rsidP="009566E9">
      <w:pPr>
        <w:ind w:left="-5"/>
        <w:jc w:val="both"/>
      </w:pPr>
      <w:r w:rsidRPr="00705098">
        <w:rPr>
          <w:b/>
        </w:rPr>
        <w:t xml:space="preserve">2.3. </w:t>
      </w:r>
      <w:r w:rsidRPr="00705098">
        <w:t xml:space="preserve">Será selecionada uma única proposta, observada a ordem de classificação e a disponibilidade orçamentária para a celebração do Termo de Colaboração. </w:t>
      </w:r>
    </w:p>
    <w:p w14:paraId="0A4FDEAB" w14:textId="77777777" w:rsidR="00705098" w:rsidRPr="00705098" w:rsidRDefault="00705098" w:rsidP="00705098">
      <w:pPr>
        <w:spacing w:after="16" w:line="259" w:lineRule="auto"/>
      </w:pPr>
      <w:r w:rsidRPr="00705098">
        <w:t xml:space="preserve"> </w:t>
      </w:r>
    </w:p>
    <w:p w14:paraId="6753D4C7" w14:textId="31536149" w:rsidR="000B2F6B" w:rsidRPr="00705098" w:rsidRDefault="00705098" w:rsidP="009566E9">
      <w:pPr>
        <w:ind w:left="-5"/>
        <w:jc w:val="both"/>
      </w:pPr>
      <w:r w:rsidRPr="00705098">
        <w:rPr>
          <w:b/>
        </w:rPr>
        <w:t xml:space="preserve">2.4. </w:t>
      </w:r>
      <w:r w:rsidRPr="00705098">
        <w:t xml:space="preserve">As OSC’s interessadas em participar do Chamamento Público deverão observar rigorosamente o prazo fixado para o protocolo dos envelopes, pois eventuais atrasos, ainda que mínimos, não serão tolerados. </w:t>
      </w:r>
    </w:p>
    <w:p w14:paraId="6C2ACD8E" w14:textId="77777777" w:rsidR="000B2F6B" w:rsidRPr="00F6317C" w:rsidRDefault="000B2F6B" w:rsidP="000B2F6B">
      <w:pPr>
        <w:spacing w:line="259" w:lineRule="auto"/>
        <w:rPr>
          <w:rFonts w:ascii="Tahoma" w:hAnsi="Tahoma" w:cs="Tahoma"/>
        </w:rPr>
      </w:pPr>
    </w:p>
    <w:p w14:paraId="411CA238" w14:textId="77777777" w:rsidR="000B2F6B" w:rsidRPr="000B2F6B" w:rsidRDefault="000B2F6B" w:rsidP="004F7706">
      <w:pPr>
        <w:pStyle w:val="Ttulo1"/>
        <w:keepLines/>
        <w:numPr>
          <w:ilvl w:val="0"/>
          <w:numId w:val="1"/>
        </w:numPr>
        <w:suppressAutoHyphens w:val="0"/>
        <w:spacing w:before="0" w:after="11" w:line="270" w:lineRule="auto"/>
        <w:ind w:left="0" w:firstLine="4"/>
        <w:rPr>
          <w:rFonts w:ascii="Times New Roman" w:hAnsi="Times New Roman"/>
        </w:rPr>
      </w:pPr>
      <w:r w:rsidRPr="000B2F6B">
        <w:rPr>
          <w:rFonts w:ascii="Times New Roman" w:hAnsi="Times New Roman"/>
        </w:rPr>
        <w:t xml:space="preserve">OBJETO DO TERMO DE COLABORAÇÃO  </w:t>
      </w:r>
    </w:p>
    <w:p w14:paraId="037426E5" w14:textId="23BB5168" w:rsidR="000B2F6B" w:rsidRDefault="000B2F6B" w:rsidP="000B2F6B">
      <w:pPr>
        <w:ind w:left="-5"/>
        <w:jc w:val="both"/>
      </w:pPr>
      <w:r w:rsidRPr="000B2F6B">
        <w:rPr>
          <w:b/>
        </w:rPr>
        <w:t>3.1</w:t>
      </w:r>
      <w:r w:rsidR="0025606F">
        <w:rPr>
          <w:b/>
        </w:rPr>
        <w:t>.</w:t>
      </w:r>
      <w:r w:rsidRPr="000B2F6B">
        <w:rPr>
          <w:b/>
        </w:rPr>
        <w:t xml:space="preserve"> </w:t>
      </w:r>
      <w:r w:rsidRPr="000B2F6B">
        <w:t xml:space="preserve">O </w:t>
      </w:r>
      <w:r>
        <w:t>T</w:t>
      </w:r>
      <w:r w:rsidRPr="000B2F6B">
        <w:t xml:space="preserve">ermo de </w:t>
      </w:r>
      <w:r>
        <w:t>C</w:t>
      </w:r>
      <w:r w:rsidRPr="000B2F6B">
        <w:t xml:space="preserve">olaboração terá por objeto </w:t>
      </w:r>
      <w:r>
        <w:t>o s</w:t>
      </w:r>
      <w:r w:rsidRPr="00C000A0">
        <w:t>erviço de acolhimento institucional integral, provisório e excepcional para 0</w:t>
      </w:r>
      <w:r w:rsidR="009F2DE8">
        <w:t>3</w:t>
      </w:r>
      <w:r w:rsidRPr="00C000A0">
        <w:t xml:space="preserve"> (</w:t>
      </w:r>
      <w:r w:rsidR="009F2DE8">
        <w:t>três</w:t>
      </w:r>
      <w:r w:rsidRPr="00C000A0">
        <w:t>) crianças e/ou adolescentes de ambos os sexos, de 0 a 1</w:t>
      </w:r>
      <w:r w:rsidR="00BD3F2A">
        <w:t>8 incompletos</w:t>
      </w:r>
      <w:r>
        <w:t xml:space="preserve">, </w:t>
      </w:r>
      <w:r w:rsidRPr="00C000A0">
        <w:t>sob medida de proteção (artigo 98 do estatuto da Criança e do Adolescente - ECA) e em situação de risco pessoal ou social, vítimas de negligência, maus tratos, violência doméstica, suspeita de abuso sexual, conflitos familiares ou orfandade, cujas famílias ou responsáveis encontrem-se temporariamente impossibilitados de cumprir as funções de cuidado e proteção.</w:t>
      </w:r>
    </w:p>
    <w:p w14:paraId="383D29F5" w14:textId="77777777" w:rsidR="000B2F6B" w:rsidRPr="000B2F6B" w:rsidRDefault="000B2F6B" w:rsidP="000B2F6B">
      <w:pPr>
        <w:ind w:left="-5"/>
        <w:jc w:val="both"/>
      </w:pPr>
    </w:p>
    <w:p w14:paraId="15F62578" w14:textId="35077F32" w:rsidR="000D5A9E" w:rsidRPr="00853845" w:rsidRDefault="000B2F6B" w:rsidP="00853845">
      <w:pPr>
        <w:ind w:left="-5"/>
        <w:jc w:val="both"/>
      </w:pPr>
      <w:r w:rsidRPr="000B2F6B">
        <w:rPr>
          <w:b/>
        </w:rPr>
        <w:t>3.2</w:t>
      </w:r>
      <w:r w:rsidR="000D5A9E">
        <w:rPr>
          <w:b/>
        </w:rPr>
        <w:t>.</w:t>
      </w:r>
      <w:r w:rsidRPr="000B2F6B">
        <w:rPr>
          <w:b/>
        </w:rPr>
        <w:t xml:space="preserve"> </w:t>
      </w:r>
      <w:r w:rsidRPr="000B2F6B">
        <w:t>O serviço deverá ser executado</w:t>
      </w:r>
      <w:r>
        <w:t xml:space="preserve"> </w:t>
      </w:r>
      <w:r w:rsidRPr="000B2F6B">
        <w:t xml:space="preserve">e organizado em consonância com os princípios, diretrizes e orientações do Estatuto da Criança e do Adolescente e das “Orientações Técnicas: Serviços de Acolhimento para Crianças e Adolescentes”. O acolhimento será feito até que seja possível o retorno à família de origem (nuclear ou extensa) ou colocação em família substituta. </w:t>
      </w:r>
      <w:r w:rsidR="000D5A9E" w:rsidRPr="00853845">
        <w:tab/>
      </w:r>
    </w:p>
    <w:p w14:paraId="3B942245" w14:textId="2ABE9527" w:rsidR="000B2F6B" w:rsidRPr="0025606F" w:rsidRDefault="0025606F" w:rsidP="0025606F">
      <w:pPr>
        <w:rPr>
          <w:b/>
        </w:rPr>
      </w:pPr>
      <w:r>
        <w:rPr>
          <w:b/>
        </w:rPr>
        <w:tab/>
      </w:r>
    </w:p>
    <w:p w14:paraId="3CE96F58" w14:textId="34A43690" w:rsidR="000D5A9E" w:rsidRDefault="000D5A9E" w:rsidP="000D5A9E">
      <w:pPr>
        <w:spacing w:after="11" w:line="270" w:lineRule="auto"/>
        <w:ind w:left="-15"/>
      </w:pPr>
      <w:r>
        <w:rPr>
          <w:b/>
        </w:rPr>
        <w:t>3.4.</w:t>
      </w:r>
      <w:r>
        <w:rPr>
          <w:b/>
        </w:rPr>
        <w:tab/>
      </w:r>
      <w:r w:rsidR="000B2F6B" w:rsidRPr="00D2131C">
        <w:rPr>
          <w:b/>
        </w:rPr>
        <w:t xml:space="preserve">Objetivos específicos </w:t>
      </w:r>
    </w:p>
    <w:p w14:paraId="20884DD5" w14:textId="75B917D5" w:rsidR="004157C2" w:rsidRDefault="000D5A9E" w:rsidP="00C41860">
      <w:pPr>
        <w:spacing w:after="11"/>
        <w:ind w:left="-15"/>
        <w:jc w:val="both"/>
      </w:pPr>
      <w:r w:rsidRPr="000426EC">
        <w:rPr>
          <w:b/>
        </w:rPr>
        <w:t>a)</w:t>
      </w:r>
      <w:r w:rsidR="00655B09">
        <w:t xml:space="preserve"> </w:t>
      </w:r>
      <w:r w:rsidR="000B2F6B" w:rsidRPr="00D2131C">
        <w:t xml:space="preserve">Preservar vínculos com a família de origem, salvo determinação judicial em contrário; </w:t>
      </w:r>
    </w:p>
    <w:p w14:paraId="5FC4856A" w14:textId="13393417" w:rsidR="000D5A9E" w:rsidRDefault="000D5A9E" w:rsidP="00C41860">
      <w:pPr>
        <w:spacing w:after="11"/>
        <w:ind w:left="-15"/>
        <w:jc w:val="both"/>
      </w:pPr>
      <w:r w:rsidRPr="000426EC">
        <w:rPr>
          <w:b/>
        </w:rPr>
        <w:t>b)</w:t>
      </w:r>
      <w:r w:rsidR="00655B09">
        <w:t xml:space="preserve"> </w:t>
      </w:r>
      <w:r w:rsidR="000B2F6B" w:rsidRPr="00D2131C">
        <w:t xml:space="preserve">Desenvolver com as crianças/adolescentes condições para a independência e o autocuidado; </w:t>
      </w:r>
    </w:p>
    <w:p w14:paraId="5E332EB0" w14:textId="0F341E9A" w:rsidR="000D5A9E" w:rsidRDefault="000D5A9E" w:rsidP="00C41860">
      <w:pPr>
        <w:spacing w:after="11"/>
        <w:ind w:left="-15"/>
        <w:jc w:val="both"/>
      </w:pPr>
      <w:r w:rsidRPr="000426EC">
        <w:rPr>
          <w:b/>
        </w:rPr>
        <w:t>c)</w:t>
      </w:r>
      <w:r w:rsidR="00655B09">
        <w:t xml:space="preserve"> </w:t>
      </w:r>
      <w:r w:rsidR="000B2F6B" w:rsidRPr="00D2131C">
        <w:t>Oferecer atendimento personalizado e em pequenos grupos visando o</w:t>
      </w:r>
      <w:r>
        <w:t xml:space="preserve"> </w:t>
      </w:r>
      <w:r w:rsidR="000B2F6B" w:rsidRPr="00D2131C">
        <w:t xml:space="preserve">desenvolvimento nos aspectos pessoal, social, emocional, físico e cognitivo das crianças/adolescentes acolhidos; </w:t>
      </w:r>
    </w:p>
    <w:p w14:paraId="2A7FA76B" w14:textId="6212F0D0" w:rsidR="000B2F6B" w:rsidRDefault="000D5A9E" w:rsidP="00C41860">
      <w:pPr>
        <w:spacing w:after="11"/>
        <w:ind w:left="-15"/>
        <w:jc w:val="both"/>
      </w:pPr>
      <w:r w:rsidRPr="000426EC">
        <w:rPr>
          <w:b/>
        </w:rPr>
        <w:t>d)</w:t>
      </w:r>
      <w:r w:rsidR="00655B09">
        <w:t xml:space="preserve"> </w:t>
      </w:r>
      <w:r w:rsidR="000B2F6B" w:rsidRPr="00D2131C">
        <w:t>Desenvolver ações, junto às famílias (origem ou extensa), que possibilitem a preservação dos vínculos afetivos e reordenação da estrutura familiar, com o intuito de garantir o possível retorno das crianças e dos adolescentes a família e, na impossibilidade, encaminhá-los a família substituta, sempre após determinação do Poder Judiciário</w:t>
      </w:r>
      <w:r w:rsidR="00665F45">
        <w:t>.</w:t>
      </w:r>
    </w:p>
    <w:p w14:paraId="01191E87" w14:textId="3BB4D232" w:rsidR="00974EC1" w:rsidRDefault="00974EC1" w:rsidP="000D5A9E">
      <w:pPr>
        <w:spacing w:after="11" w:line="270" w:lineRule="auto"/>
        <w:ind w:left="-15"/>
        <w:jc w:val="both"/>
      </w:pPr>
    </w:p>
    <w:p w14:paraId="22F0A800" w14:textId="05176B7D" w:rsidR="00974EC1" w:rsidRPr="004178BF" w:rsidRDefault="00974EC1" w:rsidP="000D5A9E">
      <w:pPr>
        <w:spacing w:after="11" w:line="270" w:lineRule="auto"/>
        <w:ind w:left="-15"/>
        <w:jc w:val="both"/>
        <w:rPr>
          <w:b/>
        </w:rPr>
      </w:pPr>
      <w:bookmarkStart w:id="3" w:name="_Hlk189210398"/>
      <w:r w:rsidRPr="004178BF">
        <w:rPr>
          <w:b/>
          <w:color w:val="000000" w:themeColor="text1"/>
        </w:rPr>
        <w:t>3.5.</w:t>
      </w:r>
      <w:r w:rsidRPr="004178BF">
        <w:tab/>
      </w:r>
      <w:r w:rsidRPr="004178BF">
        <w:rPr>
          <w:b/>
        </w:rPr>
        <w:t xml:space="preserve">Prazo </w:t>
      </w:r>
    </w:p>
    <w:p w14:paraId="0D3F9D9A" w14:textId="5F970012" w:rsidR="00974EC1" w:rsidRDefault="0087683F" w:rsidP="000D5A9E">
      <w:pPr>
        <w:spacing w:after="11" w:line="270" w:lineRule="auto"/>
        <w:ind w:left="-15"/>
        <w:jc w:val="both"/>
        <w:rPr>
          <w:b/>
        </w:rPr>
      </w:pPr>
      <w:r w:rsidRPr="004178BF">
        <w:rPr>
          <w:b/>
        </w:rPr>
        <w:t>a)</w:t>
      </w:r>
      <w:r w:rsidR="00185D23" w:rsidRPr="004178BF">
        <w:rPr>
          <w:b/>
        </w:rPr>
        <w:t xml:space="preserve"> </w:t>
      </w:r>
      <w:r w:rsidR="004A0AAF" w:rsidRPr="004178BF">
        <w:t xml:space="preserve">O Termo de Colaboração decorrente deste edital terá a vigência de </w:t>
      </w:r>
      <w:r w:rsidR="004A0AAF" w:rsidRPr="004178BF">
        <w:rPr>
          <w:b/>
          <w:color w:val="000000" w:themeColor="text1"/>
        </w:rPr>
        <w:t>22/09/2025 a 31/12/2026,</w:t>
      </w:r>
      <w:r w:rsidR="004A0AAF" w:rsidRPr="004178BF">
        <w:rPr>
          <w:color w:val="000000" w:themeColor="text1"/>
        </w:rPr>
        <w:t xml:space="preserve"> </w:t>
      </w:r>
      <w:r w:rsidR="004A0AAF" w:rsidRPr="004178BF">
        <w:t>podendo ser prorrogad</w:t>
      </w:r>
      <w:r w:rsidR="00FF6EA4" w:rsidRPr="004178BF">
        <w:t>o até o prazo limite de 60 mese</w:t>
      </w:r>
      <w:bookmarkEnd w:id="3"/>
      <w:r w:rsidR="00801217" w:rsidRPr="004178BF">
        <w:t>s.</w:t>
      </w:r>
    </w:p>
    <w:p w14:paraId="6001636B" w14:textId="77777777" w:rsidR="00297B9B" w:rsidRPr="00297B9B" w:rsidRDefault="00297B9B" w:rsidP="004F7706">
      <w:pPr>
        <w:pStyle w:val="Ttulo1"/>
        <w:numPr>
          <w:ilvl w:val="0"/>
          <w:numId w:val="1"/>
        </w:numPr>
        <w:ind w:left="0" w:firstLine="4"/>
        <w:rPr>
          <w:rFonts w:ascii="Times New Roman" w:hAnsi="Times New Roman"/>
        </w:rPr>
      </w:pPr>
      <w:r w:rsidRPr="00297B9B">
        <w:rPr>
          <w:rFonts w:ascii="Times New Roman" w:hAnsi="Times New Roman"/>
        </w:rPr>
        <w:t xml:space="preserve">JUSTIFICATIVA </w:t>
      </w:r>
    </w:p>
    <w:p w14:paraId="1DADF8D5" w14:textId="77777777" w:rsidR="00F2177A" w:rsidRPr="00F2177A" w:rsidRDefault="00297B9B" w:rsidP="00F2177A">
      <w:pPr>
        <w:pStyle w:val="SemEspaamento"/>
        <w:jc w:val="both"/>
        <w:rPr>
          <w:rFonts w:ascii="Times New Roman" w:hAnsi="Times New Roman"/>
          <w:sz w:val="24"/>
          <w:szCs w:val="24"/>
        </w:rPr>
      </w:pPr>
      <w:r w:rsidRPr="00E31557">
        <w:rPr>
          <w:rFonts w:ascii="Times New Roman" w:hAnsi="Times New Roman"/>
          <w:b/>
          <w:sz w:val="24"/>
          <w:szCs w:val="24"/>
        </w:rPr>
        <w:t>4.1</w:t>
      </w:r>
      <w:r w:rsidR="00612E77" w:rsidRPr="00E31557">
        <w:rPr>
          <w:rFonts w:ascii="Times New Roman" w:hAnsi="Times New Roman"/>
          <w:b/>
          <w:sz w:val="24"/>
          <w:szCs w:val="24"/>
        </w:rPr>
        <w:t>.</w:t>
      </w:r>
      <w:r w:rsidRPr="00297B9B">
        <w:rPr>
          <w:b/>
        </w:rPr>
        <w:t xml:space="preserve"> </w:t>
      </w:r>
      <w:r w:rsidR="00F2177A" w:rsidRPr="00F2177A">
        <w:rPr>
          <w:rFonts w:ascii="Times New Roman" w:hAnsi="Times New Roman"/>
          <w:sz w:val="24"/>
          <w:szCs w:val="24"/>
        </w:rPr>
        <w:t xml:space="preserve">A medida é justificada pela necessidade de assegurar a </w:t>
      </w:r>
      <w:r w:rsidR="00F2177A" w:rsidRPr="00F2177A">
        <w:rPr>
          <w:rFonts w:ascii="Times New Roman" w:hAnsi="Times New Roman"/>
          <w:bCs/>
          <w:sz w:val="24"/>
          <w:szCs w:val="24"/>
        </w:rPr>
        <w:t>proteção integral</w:t>
      </w:r>
      <w:r w:rsidR="00F2177A" w:rsidRPr="00F2177A">
        <w:rPr>
          <w:rFonts w:ascii="Times New Roman" w:hAnsi="Times New Roman"/>
          <w:sz w:val="24"/>
          <w:szCs w:val="24"/>
        </w:rPr>
        <w:t xml:space="preserve"> a crianças e adolescentes, conforme estabelece o </w:t>
      </w:r>
      <w:r w:rsidR="00F2177A" w:rsidRPr="00F2177A">
        <w:rPr>
          <w:rFonts w:ascii="Times New Roman" w:hAnsi="Times New Roman"/>
          <w:bCs/>
          <w:sz w:val="24"/>
          <w:szCs w:val="24"/>
        </w:rPr>
        <w:t>Estatuto da Criança e do Adolescente (ECA – Lei nº 8.069/1990)</w:t>
      </w:r>
      <w:r w:rsidR="00F2177A" w:rsidRPr="00F2177A">
        <w:rPr>
          <w:rFonts w:ascii="Times New Roman" w:hAnsi="Times New Roman"/>
          <w:sz w:val="24"/>
          <w:szCs w:val="24"/>
        </w:rPr>
        <w:t>, especialmente em seus artigos 92 a 101, que tratam das medidas protetivas e da oferta de serviços de acolhimento.</w:t>
      </w:r>
    </w:p>
    <w:p w14:paraId="108422C0" w14:textId="77777777" w:rsidR="00F2177A" w:rsidRPr="00F2177A" w:rsidRDefault="00F2177A" w:rsidP="00F2177A">
      <w:pPr>
        <w:pStyle w:val="SemEspaamento"/>
        <w:jc w:val="both"/>
        <w:rPr>
          <w:rFonts w:ascii="Times New Roman" w:hAnsi="Times New Roman"/>
          <w:sz w:val="24"/>
          <w:szCs w:val="24"/>
        </w:rPr>
      </w:pPr>
      <w:r w:rsidRPr="00F2177A">
        <w:rPr>
          <w:rFonts w:ascii="Times New Roman" w:hAnsi="Times New Roman"/>
          <w:sz w:val="24"/>
          <w:szCs w:val="24"/>
        </w:rPr>
        <w:t>Segundo a Política Nacional de Assistência Social (PNAS) e a Tipificação Nacional dos Serviços Socioassistenciais (Resolução CNAS nº 109/2009), o serviço de acolhimento institucional é um serviço de proteção social especial de alta complexidade, destinado ao atendimento de crianças e adolescentes afastados do convívio familiar por meio de medida protetiva, em razão de abandono, negligência, violência ou outras violações de direitos.</w:t>
      </w:r>
    </w:p>
    <w:p w14:paraId="5BDCD2FD" w14:textId="77777777" w:rsidR="00F2177A" w:rsidRPr="00F2177A" w:rsidRDefault="00F2177A" w:rsidP="00F2177A">
      <w:pPr>
        <w:pStyle w:val="SemEspaamento"/>
        <w:jc w:val="both"/>
        <w:rPr>
          <w:rFonts w:ascii="Times New Roman" w:hAnsi="Times New Roman"/>
          <w:sz w:val="24"/>
          <w:szCs w:val="24"/>
        </w:rPr>
      </w:pPr>
      <w:r w:rsidRPr="00F2177A">
        <w:rPr>
          <w:rFonts w:ascii="Times New Roman" w:hAnsi="Times New Roman"/>
          <w:sz w:val="24"/>
          <w:szCs w:val="24"/>
        </w:rPr>
        <w:t>A execução deste serviço demanda especialização técnica, estrutura física adequada, equipe multiprofissional e atuação contínua e humanizada, características que muitas vezes podem ser melhores desenvolvidas por organizações da sociedade civil com experiência comprovada na área.</w:t>
      </w:r>
    </w:p>
    <w:p w14:paraId="0B579114" w14:textId="268F2074" w:rsidR="00F2177A" w:rsidRPr="00F2177A" w:rsidRDefault="00F2177A" w:rsidP="00F2177A">
      <w:pPr>
        <w:pStyle w:val="SemEspaamento"/>
        <w:jc w:val="both"/>
        <w:rPr>
          <w:rFonts w:ascii="Times New Roman" w:hAnsi="Times New Roman"/>
          <w:sz w:val="24"/>
          <w:szCs w:val="24"/>
        </w:rPr>
      </w:pPr>
      <w:r w:rsidRPr="00F2177A">
        <w:rPr>
          <w:rFonts w:ascii="Times New Roman" w:hAnsi="Times New Roman"/>
          <w:sz w:val="24"/>
          <w:szCs w:val="24"/>
        </w:rPr>
        <w:t xml:space="preserve">Nos termos do </w:t>
      </w:r>
      <w:r w:rsidRPr="00F2177A">
        <w:rPr>
          <w:rFonts w:ascii="Times New Roman" w:hAnsi="Times New Roman"/>
          <w:bCs/>
          <w:sz w:val="24"/>
          <w:szCs w:val="24"/>
        </w:rPr>
        <w:t>art. 30 da Lei nº 13.019/2014</w:t>
      </w:r>
      <w:r w:rsidRPr="00F2177A">
        <w:rPr>
          <w:rFonts w:ascii="Times New Roman" w:hAnsi="Times New Roman"/>
          <w:sz w:val="24"/>
          <w:szCs w:val="24"/>
        </w:rPr>
        <w:t xml:space="preserve">, a administração pública pode realizar chamamento público para a celebração de </w:t>
      </w:r>
      <w:r w:rsidRPr="00F2177A">
        <w:rPr>
          <w:rFonts w:ascii="Times New Roman" w:hAnsi="Times New Roman"/>
          <w:bCs/>
          <w:sz w:val="24"/>
          <w:szCs w:val="24"/>
        </w:rPr>
        <w:t>termo de colaboração</w:t>
      </w:r>
      <w:r w:rsidRPr="00F2177A">
        <w:rPr>
          <w:rFonts w:ascii="Times New Roman" w:hAnsi="Times New Roman"/>
          <w:sz w:val="24"/>
          <w:szCs w:val="24"/>
        </w:rPr>
        <w:t xml:space="preserve"> com OSCs, com o objetivo de execução de serviços de interesse público. O acolhimento institucional é um serviço essencial e contínuo, que integra as ações do SUAS, sendo dever do Estado garantir sua oferta conforme estabelece a </w:t>
      </w:r>
      <w:r w:rsidRPr="00F2177A">
        <w:rPr>
          <w:rFonts w:ascii="Times New Roman" w:hAnsi="Times New Roman"/>
          <w:bCs/>
          <w:sz w:val="24"/>
          <w:szCs w:val="24"/>
        </w:rPr>
        <w:t>LOAS (Lei nº 8.742/1993, art. 23 e 24)</w:t>
      </w:r>
      <w:r w:rsidRPr="00F2177A">
        <w:rPr>
          <w:rFonts w:ascii="Times New Roman" w:hAnsi="Times New Roman"/>
          <w:sz w:val="24"/>
          <w:szCs w:val="24"/>
        </w:rPr>
        <w:t>.</w:t>
      </w:r>
    </w:p>
    <w:p w14:paraId="3575072C" w14:textId="77777777" w:rsidR="00F2177A" w:rsidRPr="00F2177A" w:rsidRDefault="00F2177A" w:rsidP="00F2177A">
      <w:pPr>
        <w:pStyle w:val="SemEspaamento"/>
        <w:jc w:val="both"/>
        <w:rPr>
          <w:rFonts w:ascii="Times New Roman" w:hAnsi="Times New Roman"/>
          <w:sz w:val="24"/>
          <w:szCs w:val="24"/>
        </w:rPr>
      </w:pPr>
      <w:r w:rsidRPr="00F2177A">
        <w:rPr>
          <w:rFonts w:ascii="Times New Roman" w:hAnsi="Times New Roman"/>
          <w:sz w:val="24"/>
          <w:szCs w:val="24"/>
        </w:rPr>
        <w:t>Além disso, a urgência na manutenção e ampliação do serviço justifica a adoção célere de medidas que viabilizem a continuidade do acolhimento sem interrupções, garantindo os direitos fundamentais das crianças e adolescentes atendidos.</w:t>
      </w:r>
    </w:p>
    <w:p w14:paraId="0D41B5D0" w14:textId="49A766FB" w:rsidR="00E62BFE" w:rsidRDefault="00F2177A" w:rsidP="00F2177A">
      <w:pPr>
        <w:pStyle w:val="SemEspaamento"/>
        <w:jc w:val="both"/>
        <w:rPr>
          <w:rFonts w:ascii="Times New Roman" w:hAnsi="Times New Roman"/>
          <w:sz w:val="24"/>
          <w:szCs w:val="24"/>
        </w:rPr>
      </w:pPr>
      <w:r w:rsidRPr="00F2177A">
        <w:rPr>
          <w:rFonts w:ascii="Times New Roman" w:hAnsi="Times New Roman"/>
          <w:sz w:val="24"/>
          <w:szCs w:val="24"/>
        </w:rPr>
        <w:lastRenderedPageBreak/>
        <w:t>Dessa forma, fundamenta-se este chamamento público na necessidade de assegurar o direito à convivência familiar e comunitária, o acesso à proteção social e à dignidade humana, de acordo com os princípios e diretrizes da política pública de assistência social e com as normativas legais vigentes.</w:t>
      </w:r>
    </w:p>
    <w:p w14:paraId="362681A7" w14:textId="77777777" w:rsidR="00F2177A" w:rsidRPr="00F2177A" w:rsidRDefault="00F2177A" w:rsidP="00F2177A">
      <w:pPr>
        <w:pStyle w:val="SemEspaamento"/>
        <w:jc w:val="both"/>
        <w:rPr>
          <w:rFonts w:ascii="Times New Roman" w:hAnsi="Times New Roman"/>
          <w:sz w:val="24"/>
          <w:szCs w:val="24"/>
        </w:rPr>
      </w:pPr>
    </w:p>
    <w:p w14:paraId="48873DA3" w14:textId="77777777" w:rsidR="0036122D" w:rsidRPr="0036122D" w:rsidRDefault="00E62BFE" w:rsidP="004F7706">
      <w:pPr>
        <w:pStyle w:val="Ttulo1"/>
        <w:keepLines/>
        <w:numPr>
          <w:ilvl w:val="0"/>
          <w:numId w:val="1"/>
        </w:numPr>
        <w:suppressAutoHyphens w:val="0"/>
        <w:spacing w:before="0" w:after="11" w:line="270" w:lineRule="auto"/>
        <w:ind w:left="0" w:firstLine="4"/>
        <w:rPr>
          <w:rFonts w:ascii="Times New Roman" w:hAnsi="Times New Roman"/>
        </w:rPr>
      </w:pPr>
      <w:r w:rsidRPr="000008BB">
        <w:rPr>
          <w:rFonts w:ascii="Times New Roman" w:hAnsi="Times New Roman"/>
        </w:rPr>
        <w:t>PARTICIPAÇÃO NO CHAMAMENTO PÚBLICO</w:t>
      </w:r>
    </w:p>
    <w:p w14:paraId="1D7B20E3" w14:textId="7FFDD953" w:rsidR="00E62BFE" w:rsidRPr="000008BB" w:rsidRDefault="00E62BFE" w:rsidP="0036122D">
      <w:pPr>
        <w:pStyle w:val="Ttulo1"/>
        <w:keepLines/>
        <w:suppressAutoHyphens w:val="0"/>
        <w:spacing w:before="0" w:after="11" w:line="270" w:lineRule="auto"/>
        <w:ind w:left="4"/>
        <w:rPr>
          <w:rFonts w:ascii="Times New Roman" w:hAnsi="Times New Roman"/>
        </w:rPr>
      </w:pPr>
      <w:r w:rsidRPr="000008BB">
        <w:rPr>
          <w:rFonts w:ascii="Times New Roman" w:hAnsi="Times New Roman"/>
        </w:rPr>
        <w:t xml:space="preserve"> </w:t>
      </w:r>
    </w:p>
    <w:p w14:paraId="17A954F2" w14:textId="3140CDF6" w:rsidR="00E62BFE" w:rsidRPr="0057371F" w:rsidRDefault="00E62BFE" w:rsidP="00F01498">
      <w:pPr>
        <w:ind w:left="-5"/>
        <w:jc w:val="both"/>
        <w:rPr>
          <w:b/>
        </w:rPr>
      </w:pPr>
      <w:r w:rsidRPr="000008BB">
        <w:rPr>
          <w:b/>
        </w:rPr>
        <w:t>5.1</w:t>
      </w:r>
      <w:r w:rsidR="000F30F4">
        <w:rPr>
          <w:b/>
        </w:rPr>
        <w:t>.</w:t>
      </w:r>
      <w:r w:rsidRPr="000008BB">
        <w:rPr>
          <w:b/>
        </w:rPr>
        <w:t xml:space="preserve"> </w:t>
      </w:r>
      <w:r w:rsidRPr="0057371F">
        <w:rPr>
          <w:b/>
        </w:rPr>
        <w:t xml:space="preserve">Poderão participar deste </w:t>
      </w:r>
      <w:r w:rsidR="004B12AF">
        <w:rPr>
          <w:b/>
        </w:rPr>
        <w:t>e</w:t>
      </w:r>
      <w:r w:rsidRPr="0057371F">
        <w:rPr>
          <w:b/>
        </w:rPr>
        <w:t>dital as Organizações da Sociedade Civil (OSCs), assim consideradas aquelas definidas pelo art. 2º, inciso I, alíneas “a” e “c” da Lei nº 13.019, de 20</w:t>
      </w:r>
      <w:r w:rsidR="00F01498" w:rsidRPr="0057371F">
        <w:rPr>
          <w:b/>
        </w:rPr>
        <w:t>14:</w:t>
      </w:r>
    </w:p>
    <w:p w14:paraId="4850D25D" w14:textId="77777777" w:rsidR="000F30F4" w:rsidRPr="000008BB" w:rsidRDefault="000F30F4" w:rsidP="00C41860">
      <w:pPr>
        <w:ind w:left="-5"/>
        <w:jc w:val="both"/>
      </w:pPr>
    </w:p>
    <w:p w14:paraId="39931E65" w14:textId="5AC50E7E" w:rsidR="00C41860" w:rsidRDefault="00F01498" w:rsidP="00C41860">
      <w:pPr>
        <w:suppressAutoHyphens w:val="0"/>
        <w:spacing w:after="8"/>
        <w:ind w:left="10"/>
        <w:jc w:val="both"/>
        <w:rPr>
          <w:sz w:val="10"/>
          <w:szCs w:val="10"/>
        </w:rPr>
      </w:pPr>
      <w:r w:rsidRPr="00C76D42">
        <w:rPr>
          <w:b/>
        </w:rPr>
        <w:t>a)</w:t>
      </w:r>
      <w:r w:rsidR="00655B09">
        <w:t xml:space="preserve"> </w:t>
      </w:r>
      <w:r w:rsidR="000F30F4">
        <w:t>E</w:t>
      </w:r>
      <w:r w:rsidR="00E62BFE" w:rsidRPr="000008BB">
        <w:t>ntidade privada sem fins lucrativos que não distribua entre os seus sócios ou associados, conselheiros, diretores, empregados, doadores ou terceiros eventuais resultados, sobras, excedentes operacionais, brutos ou líquidos, dividendos, isenções de qualquer natureza, participações ou parcelas do seu patrimônio, auferidos mediante o exercício de suas atividades, e que os aplique integralmente na consecução do respectivo objeto social, de forma imediata ou por meio da constituição de fundo patrimonial ou fundo de reserva;</w:t>
      </w:r>
    </w:p>
    <w:p w14:paraId="3E27E129" w14:textId="636F22B3" w:rsidR="00F01498" w:rsidRPr="00C41860" w:rsidRDefault="00E62BFE" w:rsidP="00C41860">
      <w:pPr>
        <w:suppressAutoHyphens w:val="0"/>
        <w:spacing w:after="8"/>
        <w:ind w:left="10"/>
        <w:jc w:val="both"/>
        <w:rPr>
          <w:sz w:val="10"/>
          <w:szCs w:val="10"/>
        </w:rPr>
      </w:pPr>
      <w:r w:rsidRPr="000008BB">
        <w:t xml:space="preserve"> </w:t>
      </w:r>
    </w:p>
    <w:p w14:paraId="1F150F40" w14:textId="68CA785B" w:rsidR="00582A5B" w:rsidRDefault="00F01498" w:rsidP="00C41860">
      <w:pPr>
        <w:suppressAutoHyphens w:val="0"/>
        <w:spacing w:after="8"/>
        <w:ind w:left="10"/>
        <w:jc w:val="both"/>
        <w:rPr>
          <w:sz w:val="6"/>
          <w:szCs w:val="6"/>
        </w:rPr>
      </w:pPr>
      <w:r w:rsidRPr="00C76D42">
        <w:rPr>
          <w:b/>
        </w:rPr>
        <w:t>b)</w:t>
      </w:r>
      <w:r w:rsidR="00655B09">
        <w:t xml:space="preserve"> </w:t>
      </w:r>
      <w:r w:rsidR="000F30F4">
        <w:t>A</w:t>
      </w:r>
      <w:r w:rsidR="00E62BFE" w:rsidRPr="000008BB">
        <w:t>s organizações religiosas que se dediquem a atividades ou a projetos de interesse público e de cunho social distintas das destinadas a fins exclusivamente religiosos.</w:t>
      </w:r>
    </w:p>
    <w:p w14:paraId="3A783544" w14:textId="30A0555C" w:rsidR="00582A5B" w:rsidRDefault="00582A5B" w:rsidP="00C41860">
      <w:pPr>
        <w:suppressAutoHyphens w:val="0"/>
        <w:spacing w:after="8"/>
        <w:ind w:left="10"/>
        <w:jc w:val="both"/>
        <w:rPr>
          <w:sz w:val="6"/>
          <w:szCs w:val="6"/>
        </w:rPr>
      </w:pPr>
    </w:p>
    <w:p w14:paraId="11F7743B" w14:textId="77777777" w:rsidR="00582A5B" w:rsidRPr="00582A5B" w:rsidRDefault="00582A5B" w:rsidP="00C41860">
      <w:pPr>
        <w:suppressAutoHyphens w:val="0"/>
        <w:spacing w:after="8"/>
        <w:ind w:left="10"/>
        <w:jc w:val="both"/>
        <w:rPr>
          <w:sz w:val="6"/>
          <w:szCs w:val="6"/>
        </w:rPr>
      </w:pPr>
    </w:p>
    <w:p w14:paraId="5CE6B332" w14:textId="21D6D68B" w:rsidR="00E62BFE" w:rsidRPr="000008BB" w:rsidRDefault="00E62BFE" w:rsidP="00E62BFE">
      <w:pPr>
        <w:spacing w:after="16" w:line="259" w:lineRule="auto"/>
      </w:pPr>
    </w:p>
    <w:p w14:paraId="19756AB2" w14:textId="431E1E77" w:rsidR="00E62BFE" w:rsidRPr="00374792" w:rsidRDefault="00E62BFE" w:rsidP="00E62BFE">
      <w:pPr>
        <w:tabs>
          <w:tab w:val="center" w:pos="4559"/>
        </w:tabs>
        <w:spacing w:after="132"/>
        <w:ind w:left="-15"/>
        <w:rPr>
          <w:b/>
        </w:rPr>
      </w:pPr>
      <w:r w:rsidRPr="000008BB">
        <w:rPr>
          <w:b/>
        </w:rPr>
        <w:t>5.2</w:t>
      </w:r>
      <w:r w:rsidR="000F30F4">
        <w:rPr>
          <w:b/>
        </w:rPr>
        <w:t>.</w:t>
      </w:r>
      <w:r w:rsidRPr="000008BB">
        <w:rPr>
          <w:b/>
        </w:rPr>
        <w:t xml:space="preserve"> </w:t>
      </w:r>
      <w:r w:rsidRPr="00374792">
        <w:rPr>
          <w:b/>
        </w:rPr>
        <w:t xml:space="preserve">Para participar deste </w:t>
      </w:r>
      <w:r w:rsidR="007B2B8B">
        <w:rPr>
          <w:b/>
        </w:rPr>
        <w:t>e</w:t>
      </w:r>
      <w:r w:rsidRPr="00374792">
        <w:rPr>
          <w:b/>
        </w:rPr>
        <w:t xml:space="preserve">dital, a OSC deverá cumprir as seguintes exigências: </w:t>
      </w:r>
    </w:p>
    <w:p w14:paraId="488AE6DC" w14:textId="471912E9" w:rsidR="00E62BFE" w:rsidRPr="000008BB" w:rsidRDefault="000F30F4" w:rsidP="00C41860">
      <w:pPr>
        <w:suppressAutoHyphens w:val="0"/>
        <w:spacing w:after="8"/>
        <w:jc w:val="both"/>
      </w:pPr>
      <w:r w:rsidRPr="00C76D42">
        <w:rPr>
          <w:b/>
        </w:rPr>
        <w:t>a)</w:t>
      </w:r>
      <w:r w:rsidR="00655B09">
        <w:t xml:space="preserve"> </w:t>
      </w:r>
      <w:r w:rsidR="00E62BFE" w:rsidRPr="000008BB">
        <w:t xml:space="preserve">Ter no mínimo, 1 (um) ano de existência, com cadastro ativo, comprovados por meio de documentação emitida pela Secretaria da Receita Federal do Brasil, com base no Cadastro </w:t>
      </w:r>
    </w:p>
    <w:p w14:paraId="13C7689B" w14:textId="77777777" w:rsidR="00E62BFE" w:rsidRPr="000008BB" w:rsidRDefault="00E62BFE" w:rsidP="00C41860">
      <w:pPr>
        <w:spacing w:after="126"/>
      </w:pPr>
      <w:r w:rsidRPr="000008BB">
        <w:t xml:space="preserve">Nacional da Pessoa Jurídica – CNPJ; </w:t>
      </w:r>
    </w:p>
    <w:p w14:paraId="6404BE40" w14:textId="5CA4EA3C" w:rsidR="00E62BFE" w:rsidRPr="000008BB" w:rsidRDefault="000F30F4" w:rsidP="00C41860">
      <w:pPr>
        <w:suppressAutoHyphens w:val="0"/>
        <w:spacing w:after="8"/>
        <w:jc w:val="both"/>
      </w:pPr>
      <w:r w:rsidRPr="00C76D42">
        <w:rPr>
          <w:b/>
        </w:rPr>
        <w:t>b)</w:t>
      </w:r>
      <w:r w:rsidR="00655B09">
        <w:t xml:space="preserve"> </w:t>
      </w:r>
      <w:r w:rsidR="00E62BFE" w:rsidRPr="000008BB">
        <w:t xml:space="preserve">Ter experiência prévia na realização, com efetividade, do objeto da parceria ou de natureza semelhante; </w:t>
      </w:r>
    </w:p>
    <w:p w14:paraId="25038314" w14:textId="5D557FD8" w:rsidR="00E62BFE" w:rsidRPr="000008BB" w:rsidRDefault="000F30F4" w:rsidP="00C41860">
      <w:pPr>
        <w:suppressAutoHyphens w:val="0"/>
        <w:spacing w:after="126"/>
        <w:jc w:val="both"/>
      </w:pPr>
      <w:r w:rsidRPr="0009524E">
        <w:rPr>
          <w:b/>
        </w:rPr>
        <w:t>c)</w:t>
      </w:r>
      <w:r w:rsidR="00655B09" w:rsidRPr="0009524E">
        <w:t xml:space="preserve"> </w:t>
      </w:r>
      <w:r w:rsidR="00E62BFE" w:rsidRPr="0009524E">
        <w:t>Ter capacidade técnica e operacional para o desenvolvimento das atividades previstas e o cumprimento das metas estabelecidas;</w:t>
      </w:r>
      <w:r w:rsidR="00E62BFE" w:rsidRPr="000008BB">
        <w:t xml:space="preserve"> </w:t>
      </w:r>
    </w:p>
    <w:p w14:paraId="2DA43771" w14:textId="640F4469" w:rsidR="00E62BFE" w:rsidRDefault="00E62BFE" w:rsidP="00C41860">
      <w:pPr>
        <w:jc w:val="both"/>
        <w:rPr>
          <w:sz w:val="6"/>
          <w:szCs w:val="6"/>
        </w:rPr>
      </w:pPr>
      <w:r w:rsidRPr="00C76D42">
        <w:rPr>
          <w:b/>
        </w:rPr>
        <w:t xml:space="preserve"> </w:t>
      </w:r>
      <w:r w:rsidR="00C41860" w:rsidRPr="00C76D42">
        <w:rPr>
          <w:b/>
        </w:rPr>
        <w:t>d)</w:t>
      </w:r>
      <w:r w:rsidR="00655B09">
        <w:t xml:space="preserve"> </w:t>
      </w:r>
      <w:r w:rsidRPr="000008BB">
        <w:t xml:space="preserve">Declarar, conforme modelo constante no </w:t>
      </w:r>
      <w:r w:rsidRPr="003D5291">
        <w:rPr>
          <w:b/>
        </w:rPr>
        <w:t>ANEXO IV - DECLARAÇÃO DE CIÊNCIA</w:t>
      </w:r>
      <w:r w:rsidR="00C41860" w:rsidRPr="003D5291">
        <w:rPr>
          <w:b/>
        </w:rPr>
        <w:t xml:space="preserve"> </w:t>
      </w:r>
      <w:r w:rsidRPr="003D5291">
        <w:rPr>
          <w:b/>
        </w:rPr>
        <w:t>E CONCORDÂNCIA</w:t>
      </w:r>
      <w:r w:rsidRPr="000008BB">
        <w:rPr>
          <w:b/>
        </w:rPr>
        <w:t>,</w:t>
      </w:r>
      <w:r w:rsidRPr="000008BB">
        <w:t xml:space="preserve"> que está ciente e concorda com as disposições previstas no </w:t>
      </w:r>
      <w:r w:rsidR="004B12AF">
        <w:t>e</w:t>
      </w:r>
      <w:r w:rsidRPr="000008BB">
        <w:t>dital e seus anexos, bem como</w:t>
      </w:r>
      <w:r w:rsidR="00085B91">
        <w:t xml:space="preserve"> </w:t>
      </w:r>
      <w:r w:rsidRPr="000008BB">
        <w:t>se responsabilizam pela veracidade e legitimidade das informações e documentos apresentados durante o processo de seleção.</w:t>
      </w:r>
    </w:p>
    <w:p w14:paraId="38C04AE2" w14:textId="440598AB" w:rsidR="00BC7AF3" w:rsidRDefault="00BC7AF3" w:rsidP="00C41860">
      <w:pPr>
        <w:jc w:val="both"/>
        <w:rPr>
          <w:sz w:val="6"/>
          <w:szCs w:val="6"/>
        </w:rPr>
      </w:pPr>
    </w:p>
    <w:p w14:paraId="25BEA66C" w14:textId="77777777" w:rsidR="00BC7AF3" w:rsidRPr="00BC7AF3" w:rsidRDefault="00BC7AF3" w:rsidP="00C41860">
      <w:pPr>
        <w:jc w:val="both"/>
        <w:rPr>
          <w:sz w:val="6"/>
          <w:szCs w:val="6"/>
        </w:rPr>
      </w:pPr>
    </w:p>
    <w:p w14:paraId="408498A7" w14:textId="0FA7E288" w:rsidR="00BC7AF3" w:rsidRPr="00582A5B" w:rsidRDefault="00E62BFE" w:rsidP="00BC7AF3">
      <w:pPr>
        <w:suppressAutoHyphens w:val="0"/>
        <w:spacing w:after="8"/>
        <w:ind w:left="10"/>
        <w:jc w:val="both"/>
      </w:pPr>
      <w:r w:rsidRPr="000008BB">
        <w:t xml:space="preserve"> </w:t>
      </w:r>
      <w:r w:rsidR="00BC7AF3" w:rsidRPr="00BC7AF3">
        <w:rPr>
          <w:b/>
        </w:rPr>
        <w:t>e)</w:t>
      </w:r>
      <w:r w:rsidR="00BC7AF3">
        <w:rPr>
          <w:b/>
        </w:rPr>
        <w:t xml:space="preserve"> </w:t>
      </w:r>
      <w:r w:rsidR="00BC7AF3" w:rsidRPr="00BC7AF3">
        <w:t>Estar</w:t>
      </w:r>
      <w:r w:rsidR="00BC7AF3">
        <w:rPr>
          <w:b/>
        </w:rPr>
        <w:t xml:space="preserve"> </w:t>
      </w:r>
      <w:r w:rsidR="00BC7AF3" w:rsidRPr="00FD436F">
        <w:t>localizada a uma distância máxima de até 80 km do município de Águas de Lindóia, visando garantir a proximidade necessária para facilitar o acompanhamento e a integração das crianças e adolescentes acolhidos. A comprovação dar-se-á mediante comprovante de endereço atualizado</w:t>
      </w:r>
    </w:p>
    <w:p w14:paraId="0FEFA77F" w14:textId="37472C8B" w:rsidR="00E62BFE" w:rsidRPr="00BC7AF3" w:rsidRDefault="00E62BFE" w:rsidP="00E62BFE">
      <w:pPr>
        <w:spacing w:after="16" w:line="259" w:lineRule="auto"/>
        <w:rPr>
          <w:b/>
        </w:rPr>
      </w:pPr>
    </w:p>
    <w:p w14:paraId="77F96483" w14:textId="6C6E3072" w:rsidR="00E62BFE" w:rsidRDefault="00E6776A" w:rsidP="00E6776A">
      <w:pPr>
        <w:suppressAutoHyphens w:val="0"/>
        <w:spacing w:after="8" w:line="271" w:lineRule="auto"/>
        <w:jc w:val="both"/>
      </w:pPr>
      <w:r w:rsidRPr="00E6776A">
        <w:rPr>
          <w:b/>
        </w:rPr>
        <w:t>5.3.</w:t>
      </w:r>
      <w:r>
        <w:t xml:space="preserve"> </w:t>
      </w:r>
      <w:r w:rsidR="00E62BFE" w:rsidRPr="000008BB">
        <w:t xml:space="preserve">Não é permitida a atuação em rede. </w:t>
      </w:r>
    </w:p>
    <w:p w14:paraId="57261C6B" w14:textId="77777777" w:rsidR="00BA6EA8" w:rsidRPr="000008BB" w:rsidRDefault="00BA6EA8" w:rsidP="00E6776A">
      <w:pPr>
        <w:suppressAutoHyphens w:val="0"/>
        <w:spacing w:after="8" w:line="271" w:lineRule="auto"/>
        <w:jc w:val="both"/>
      </w:pPr>
    </w:p>
    <w:p w14:paraId="3EFCC3A9" w14:textId="6F3A8058" w:rsidR="009F710F" w:rsidRPr="009F710F" w:rsidRDefault="00B13EAA" w:rsidP="004F7706">
      <w:pPr>
        <w:pStyle w:val="Ttulo1"/>
        <w:numPr>
          <w:ilvl w:val="0"/>
          <w:numId w:val="1"/>
        </w:numPr>
        <w:ind w:left="0" w:firstLine="4"/>
        <w:jc w:val="both"/>
        <w:rPr>
          <w:rFonts w:ascii="Times New Roman" w:hAnsi="Times New Roman"/>
        </w:rPr>
      </w:pPr>
      <w:r w:rsidRPr="00B13EAA">
        <w:rPr>
          <w:rFonts w:ascii="Times New Roman" w:hAnsi="Times New Roman"/>
        </w:rPr>
        <w:lastRenderedPageBreak/>
        <w:t>DOS REQUISITOS E IMPEDIMENTOS PARA CELEBRAÇÃO DO TERMO DE COLABORAÇÃO</w:t>
      </w:r>
    </w:p>
    <w:p w14:paraId="12648575" w14:textId="77777777" w:rsidR="00F12261" w:rsidRDefault="00F12261" w:rsidP="009F710F">
      <w:pPr>
        <w:pStyle w:val="PargrafodaLista"/>
        <w:widowControl w:val="0"/>
        <w:tabs>
          <w:tab w:val="left" w:pos="851"/>
        </w:tabs>
        <w:suppressAutoHyphens w:val="0"/>
        <w:autoSpaceDE w:val="0"/>
        <w:autoSpaceDN w:val="0"/>
        <w:spacing w:line="268" w:lineRule="auto"/>
        <w:ind w:left="0" w:right="435"/>
        <w:contextualSpacing w:val="0"/>
        <w:jc w:val="both"/>
        <w:rPr>
          <w:b/>
          <w:sz w:val="10"/>
          <w:szCs w:val="10"/>
        </w:rPr>
      </w:pPr>
    </w:p>
    <w:p w14:paraId="4AC81417" w14:textId="77777777" w:rsidR="00582A5B" w:rsidRDefault="009F710F" w:rsidP="009F710F">
      <w:pPr>
        <w:pStyle w:val="PargrafodaLista"/>
        <w:widowControl w:val="0"/>
        <w:tabs>
          <w:tab w:val="left" w:pos="851"/>
        </w:tabs>
        <w:suppressAutoHyphens w:val="0"/>
        <w:autoSpaceDE w:val="0"/>
        <w:autoSpaceDN w:val="0"/>
        <w:spacing w:line="268" w:lineRule="auto"/>
        <w:ind w:left="0" w:right="435"/>
        <w:contextualSpacing w:val="0"/>
        <w:jc w:val="both"/>
        <w:rPr>
          <w:b/>
        </w:rPr>
      </w:pPr>
      <w:r w:rsidRPr="00E36A91">
        <w:rPr>
          <w:b/>
        </w:rPr>
        <w:t xml:space="preserve">6.1. </w:t>
      </w:r>
      <w:bookmarkStart w:id="4" w:name="_Hlk188951010"/>
      <w:r w:rsidRPr="00E36A91">
        <w:rPr>
          <w:b/>
        </w:rPr>
        <w:t xml:space="preserve">Para a celebração do </w:t>
      </w:r>
      <w:r w:rsidR="003F0ACA" w:rsidRPr="00E36A91">
        <w:rPr>
          <w:b/>
        </w:rPr>
        <w:t>T</w:t>
      </w:r>
      <w:r w:rsidRPr="00E36A91">
        <w:rPr>
          <w:b/>
        </w:rPr>
        <w:t xml:space="preserve">ermo de </w:t>
      </w:r>
      <w:r w:rsidR="003F0ACA" w:rsidRPr="00E36A91">
        <w:rPr>
          <w:b/>
        </w:rPr>
        <w:t>C</w:t>
      </w:r>
      <w:r w:rsidRPr="00E36A91">
        <w:rPr>
          <w:b/>
        </w:rPr>
        <w:t xml:space="preserve">olaboração, a OSC deverá atender aos seguintes </w:t>
      </w:r>
    </w:p>
    <w:p w14:paraId="36545221" w14:textId="77777777" w:rsidR="00582A5B" w:rsidRDefault="00582A5B" w:rsidP="009F710F">
      <w:pPr>
        <w:pStyle w:val="PargrafodaLista"/>
        <w:widowControl w:val="0"/>
        <w:tabs>
          <w:tab w:val="left" w:pos="851"/>
        </w:tabs>
        <w:suppressAutoHyphens w:val="0"/>
        <w:autoSpaceDE w:val="0"/>
        <w:autoSpaceDN w:val="0"/>
        <w:spacing w:line="268" w:lineRule="auto"/>
        <w:ind w:left="0" w:right="435"/>
        <w:contextualSpacing w:val="0"/>
        <w:jc w:val="both"/>
        <w:rPr>
          <w:b/>
        </w:rPr>
      </w:pPr>
    </w:p>
    <w:p w14:paraId="78F2F50B" w14:textId="78B79822" w:rsidR="009F710F" w:rsidRPr="00374792" w:rsidRDefault="009F710F" w:rsidP="009F710F">
      <w:pPr>
        <w:pStyle w:val="PargrafodaLista"/>
        <w:widowControl w:val="0"/>
        <w:tabs>
          <w:tab w:val="left" w:pos="851"/>
        </w:tabs>
        <w:suppressAutoHyphens w:val="0"/>
        <w:autoSpaceDE w:val="0"/>
        <w:autoSpaceDN w:val="0"/>
        <w:spacing w:line="268" w:lineRule="auto"/>
        <w:ind w:left="0" w:right="435"/>
        <w:contextualSpacing w:val="0"/>
        <w:jc w:val="both"/>
        <w:rPr>
          <w:b/>
        </w:rPr>
      </w:pPr>
      <w:r w:rsidRPr="00E36A91">
        <w:rPr>
          <w:b/>
        </w:rPr>
        <w:t>requisitos</w:t>
      </w:r>
      <w:bookmarkEnd w:id="4"/>
      <w:r w:rsidR="003F54DE" w:rsidRPr="00E36A91">
        <w:rPr>
          <w:b/>
        </w:rPr>
        <w:t xml:space="preserve">, </w:t>
      </w:r>
      <w:r w:rsidR="00463320" w:rsidRPr="00E36A91">
        <w:rPr>
          <w:b/>
        </w:rPr>
        <w:t>com comprovação median</w:t>
      </w:r>
      <w:r w:rsidR="009B0097" w:rsidRPr="00E36A91">
        <w:rPr>
          <w:b/>
        </w:rPr>
        <w:t>te</w:t>
      </w:r>
      <w:r w:rsidR="00463320" w:rsidRPr="00E36A91">
        <w:rPr>
          <w:b/>
        </w:rPr>
        <w:t xml:space="preserve"> documentos:</w:t>
      </w:r>
      <w:r w:rsidR="00463320">
        <w:rPr>
          <w:b/>
        </w:rPr>
        <w:t xml:space="preserve"> </w:t>
      </w:r>
    </w:p>
    <w:p w14:paraId="4E73DA8E" w14:textId="771AA1D3" w:rsidR="00C372A4" w:rsidRDefault="005B6152" w:rsidP="005B6152">
      <w:pPr>
        <w:pStyle w:val="PargrafodaLista"/>
        <w:widowControl w:val="0"/>
        <w:tabs>
          <w:tab w:val="left" w:pos="460"/>
        </w:tabs>
        <w:suppressAutoHyphens w:val="0"/>
        <w:autoSpaceDE w:val="0"/>
        <w:autoSpaceDN w:val="0"/>
        <w:spacing w:before="80" w:line="268" w:lineRule="auto"/>
        <w:ind w:left="0" w:right="427"/>
        <w:contextualSpacing w:val="0"/>
        <w:jc w:val="both"/>
        <w:rPr>
          <w:sz w:val="10"/>
          <w:szCs w:val="10"/>
        </w:rPr>
      </w:pPr>
      <w:r w:rsidRPr="00C76D42">
        <w:rPr>
          <w:b/>
        </w:rPr>
        <w:t>a)</w:t>
      </w:r>
      <w:r w:rsidR="00655B09">
        <w:rPr>
          <w:b/>
        </w:rPr>
        <w:t xml:space="preserve"> </w:t>
      </w:r>
      <w:r w:rsidRPr="00C372A4">
        <w:t xml:space="preserve">Ter objetivos estatutários ou regimentais voltados à promoção de atividades e finalidades de relevância pública e social, bem como compatíveis com o objeto do instrumento a ser pactuado (art. 33, </w:t>
      </w:r>
      <w:r w:rsidRPr="009F645B">
        <w:t>caput</w:t>
      </w:r>
      <w:r w:rsidRPr="00C372A4">
        <w:t xml:space="preserve">, inciso I, e art. 35, </w:t>
      </w:r>
      <w:r w:rsidRPr="009F645B">
        <w:t>caput</w:t>
      </w:r>
      <w:r w:rsidRPr="00C372A4">
        <w:t>, inciso III, da Lei nº 13.019, de 2014);</w:t>
      </w:r>
    </w:p>
    <w:p w14:paraId="7525C9FB" w14:textId="77777777" w:rsidR="00C372A4" w:rsidRPr="00C372A4" w:rsidRDefault="00C372A4" w:rsidP="005B6152">
      <w:pPr>
        <w:pStyle w:val="PargrafodaLista"/>
        <w:widowControl w:val="0"/>
        <w:tabs>
          <w:tab w:val="left" w:pos="460"/>
        </w:tabs>
        <w:suppressAutoHyphens w:val="0"/>
        <w:autoSpaceDE w:val="0"/>
        <w:autoSpaceDN w:val="0"/>
        <w:spacing w:before="80" w:line="268" w:lineRule="auto"/>
        <w:ind w:left="0" w:right="427"/>
        <w:contextualSpacing w:val="0"/>
        <w:jc w:val="both"/>
        <w:rPr>
          <w:sz w:val="10"/>
          <w:szCs w:val="10"/>
        </w:rPr>
      </w:pPr>
    </w:p>
    <w:p w14:paraId="3F61B45F" w14:textId="430BC3CB" w:rsidR="00634855" w:rsidRDefault="00C372A4" w:rsidP="00BB33E0">
      <w:pPr>
        <w:pStyle w:val="PargrafodaLista"/>
        <w:widowControl w:val="0"/>
        <w:tabs>
          <w:tab w:val="left" w:pos="460"/>
        </w:tabs>
        <w:suppressAutoHyphens w:val="0"/>
        <w:autoSpaceDE w:val="0"/>
        <w:autoSpaceDN w:val="0"/>
        <w:spacing w:before="80" w:line="268" w:lineRule="auto"/>
        <w:ind w:left="0" w:right="427"/>
        <w:jc w:val="both"/>
      </w:pPr>
      <w:r w:rsidRPr="00C76D42">
        <w:rPr>
          <w:b/>
        </w:rPr>
        <w:t>b)</w:t>
      </w:r>
      <w:r w:rsidR="00655B09">
        <w:t xml:space="preserve"> </w:t>
      </w:r>
      <w:r w:rsidRPr="00B1632A">
        <w:t>Ser regida por normas de organização interna que prevejam expressamente que, em caso de dissolução da entidade, o respectivo patrimônio líquido será transferido</w:t>
      </w:r>
      <w:r w:rsidR="00BB33E0" w:rsidRPr="00B1632A">
        <w:t xml:space="preserve"> </w:t>
      </w:r>
      <w:r w:rsidRPr="00B1632A">
        <w:t>a outra pessoa jurídica de igual natureza que preencha os requisitos da Lei nº 13.019, de 2014, e cujo objeto social seja, preferencialmente, o mesmo da entidade extinta (art. 33, caput, inciso III, Lei nº 13.019, de 2014);</w:t>
      </w:r>
    </w:p>
    <w:p w14:paraId="5C0B1DED" w14:textId="63F0E240" w:rsidR="001C2AAD" w:rsidRPr="00634855" w:rsidRDefault="00C372A4" w:rsidP="001C2AAD">
      <w:pPr>
        <w:pStyle w:val="PargrafodaLista"/>
        <w:widowControl w:val="0"/>
        <w:tabs>
          <w:tab w:val="left" w:pos="460"/>
        </w:tabs>
        <w:suppressAutoHyphens w:val="0"/>
        <w:autoSpaceDE w:val="0"/>
        <w:autoSpaceDN w:val="0"/>
        <w:spacing w:before="80" w:line="268" w:lineRule="auto"/>
        <w:ind w:left="0" w:right="427"/>
        <w:contextualSpacing w:val="0"/>
        <w:jc w:val="both"/>
      </w:pPr>
      <w:r w:rsidRPr="00C76D42">
        <w:rPr>
          <w:b/>
        </w:rPr>
        <w:t>c)</w:t>
      </w:r>
      <w:r w:rsidR="00655B09">
        <w:t xml:space="preserve"> </w:t>
      </w:r>
      <w:r>
        <w:rPr>
          <w:lang w:val="pt-PT"/>
        </w:rPr>
        <w:t>S</w:t>
      </w:r>
      <w:r w:rsidRPr="00C372A4">
        <w:rPr>
          <w:lang w:val="pt-PT"/>
        </w:rPr>
        <w:t xml:space="preserve">er regida por normas de organização interna que prevejam, expressamente, escrituração de acordo com os princípios fundamentais de contabilidade e com as Normas Brasileiras de Contabilidade (art. 33, </w:t>
      </w:r>
      <w:r w:rsidRPr="009F645B">
        <w:rPr>
          <w:lang w:val="pt-PT"/>
        </w:rPr>
        <w:t>caput</w:t>
      </w:r>
      <w:r w:rsidRPr="00C372A4">
        <w:rPr>
          <w:lang w:val="pt-PT"/>
        </w:rPr>
        <w:t>, inciso IV, Lei nº 13.019, de 2014);</w:t>
      </w:r>
    </w:p>
    <w:p w14:paraId="57EF8EE3" w14:textId="61A0B1D5" w:rsidR="001323E1" w:rsidRDefault="00D81A11" w:rsidP="001C2AAD">
      <w:pPr>
        <w:pStyle w:val="PargrafodaLista"/>
        <w:widowControl w:val="0"/>
        <w:tabs>
          <w:tab w:val="left" w:pos="460"/>
        </w:tabs>
        <w:suppressAutoHyphens w:val="0"/>
        <w:autoSpaceDE w:val="0"/>
        <w:autoSpaceDN w:val="0"/>
        <w:spacing w:before="80" w:line="268" w:lineRule="auto"/>
        <w:ind w:left="0" w:right="427"/>
        <w:contextualSpacing w:val="0"/>
        <w:jc w:val="both"/>
        <w:rPr>
          <w:sz w:val="6"/>
          <w:szCs w:val="6"/>
          <w:lang w:val="pt-PT"/>
        </w:rPr>
      </w:pPr>
      <w:r w:rsidRPr="00DE41E7">
        <w:rPr>
          <w:b/>
        </w:rPr>
        <w:t>d)</w:t>
      </w:r>
      <w:r w:rsidR="00655B09" w:rsidRPr="00DE41E7">
        <w:t xml:space="preserve"> </w:t>
      </w:r>
      <w:r w:rsidR="001C2AAD" w:rsidRPr="00DE41E7">
        <w:rPr>
          <w:lang w:val="pt-PT"/>
        </w:rPr>
        <w:t>Possuir no mínimo 1 (</w:t>
      </w:r>
      <w:r w:rsidR="00884C5B" w:rsidRPr="00DE41E7">
        <w:rPr>
          <w:lang w:val="pt-PT"/>
        </w:rPr>
        <w:t>um</w:t>
      </w:r>
      <w:r w:rsidR="001C2AAD" w:rsidRPr="00DE41E7">
        <w:rPr>
          <w:lang w:val="pt-PT"/>
        </w:rPr>
        <w:t xml:space="preserve">) ano de existência, com cadastro ativo, comprovados por meio de documentação emitida pela Secretaria da Receita Federal do Brasil, com base no Cadastro Nacional da Pessoa Jurídica – CNPJ </w:t>
      </w:r>
      <w:bookmarkStart w:id="5" w:name="_Hlk188949626"/>
      <w:r w:rsidR="001C2AAD" w:rsidRPr="00DE41E7">
        <w:rPr>
          <w:lang w:val="pt-PT"/>
        </w:rPr>
        <w:t>(art. 33, caput, inciso V, alínea “a”, da Lei nº 13.019, de 2014);</w:t>
      </w:r>
    </w:p>
    <w:bookmarkEnd w:id="5"/>
    <w:p w14:paraId="31F26521" w14:textId="3B1E7423" w:rsidR="005B02D9" w:rsidRPr="005B02D9" w:rsidRDefault="006C1048" w:rsidP="006C11CB">
      <w:pPr>
        <w:pStyle w:val="PargrafodaLista"/>
        <w:widowControl w:val="0"/>
        <w:tabs>
          <w:tab w:val="left" w:pos="460"/>
        </w:tabs>
        <w:suppressAutoHyphens w:val="0"/>
        <w:autoSpaceDE w:val="0"/>
        <w:autoSpaceDN w:val="0"/>
        <w:spacing w:before="80" w:line="268" w:lineRule="auto"/>
        <w:ind w:left="0" w:right="427"/>
        <w:contextualSpacing w:val="0"/>
        <w:jc w:val="both"/>
        <w:rPr>
          <w:sz w:val="10"/>
          <w:szCs w:val="10"/>
          <w:lang w:val="pt-PT"/>
        </w:rPr>
      </w:pPr>
      <w:r w:rsidRPr="00DE6F82">
        <w:rPr>
          <w:b/>
          <w:lang w:val="pt-PT"/>
        </w:rPr>
        <w:t>e)</w:t>
      </w:r>
      <w:r w:rsidR="00655B09" w:rsidRPr="00DE6F82">
        <w:rPr>
          <w:lang w:val="pt-PT"/>
        </w:rPr>
        <w:t xml:space="preserve"> </w:t>
      </w:r>
      <w:r w:rsidR="00853FF6" w:rsidRPr="00DE6F82">
        <w:t>Possuir experiência prévia na realização, com efetividade, do objeto da parceria ou de objeto de natureza semelhante</w:t>
      </w:r>
      <w:r w:rsidR="006C11CB" w:rsidRPr="00DE6F82">
        <w:t xml:space="preserve"> </w:t>
      </w:r>
      <w:bookmarkStart w:id="6" w:name="_Hlk188949993"/>
      <w:r w:rsidR="006C11CB" w:rsidRPr="00DE6F82">
        <w:rPr>
          <w:lang w:val="pt-PT"/>
        </w:rPr>
        <w:t>(art. 33, caput, inciso V, alínea “b”, da Lei nº 13.019, de 2014)</w:t>
      </w:r>
      <w:bookmarkEnd w:id="6"/>
      <w:r w:rsidR="006C11CB" w:rsidRPr="00DE6F82">
        <w:rPr>
          <w:lang w:val="pt-PT"/>
        </w:rPr>
        <w:t>. Podendo ser admitidos, sem prejuízo de outros, os seguintes documentos:</w:t>
      </w:r>
    </w:p>
    <w:p w14:paraId="11311803" w14:textId="77777777" w:rsidR="005B02D9" w:rsidRDefault="005B02D9" w:rsidP="008D25BF">
      <w:pPr>
        <w:pStyle w:val="PargrafodaLista"/>
        <w:widowControl w:val="0"/>
        <w:tabs>
          <w:tab w:val="left" w:pos="460"/>
        </w:tabs>
        <w:autoSpaceDE w:val="0"/>
        <w:autoSpaceDN w:val="0"/>
        <w:spacing w:before="80" w:line="268" w:lineRule="auto"/>
        <w:ind w:left="0" w:right="427"/>
        <w:jc w:val="both"/>
        <w:rPr>
          <w:b/>
          <w:sz w:val="10"/>
          <w:szCs w:val="10"/>
        </w:rPr>
      </w:pPr>
    </w:p>
    <w:p w14:paraId="5437FCB3" w14:textId="1A5A31B1" w:rsidR="00853FF6" w:rsidRDefault="00853FF6" w:rsidP="008D25BF">
      <w:pPr>
        <w:pStyle w:val="PargrafodaLista"/>
        <w:widowControl w:val="0"/>
        <w:tabs>
          <w:tab w:val="left" w:pos="460"/>
        </w:tabs>
        <w:autoSpaceDE w:val="0"/>
        <w:autoSpaceDN w:val="0"/>
        <w:spacing w:before="80" w:line="268" w:lineRule="auto"/>
        <w:ind w:left="0" w:right="427"/>
        <w:jc w:val="both"/>
      </w:pPr>
      <w:r w:rsidRPr="00C76D42">
        <w:rPr>
          <w:b/>
        </w:rPr>
        <w:t>e.1)</w:t>
      </w:r>
      <w:r w:rsidR="00655B09">
        <w:t xml:space="preserve"> </w:t>
      </w:r>
      <w:r w:rsidR="001D30E1">
        <w:t>I</w:t>
      </w:r>
      <w:r w:rsidRPr="00853FF6">
        <w:t>nstrumentos similares firmados com órgãos e entidades da Administração Pública Direta e Indireta, com empresas públicas, privadas, outras OSC’s ou cooperações internacionais, acompanhados de declaração de efetividade na realização das ações, indicando quais os resultados alcançados, emitida pelo representante legal ou estatutário;</w:t>
      </w:r>
    </w:p>
    <w:p w14:paraId="0C0FECFA" w14:textId="77777777" w:rsidR="005B02D9" w:rsidRDefault="005B02D9" w:rsidP="008D25BF">
      <w:pPr>
        <w:pStyle w:val="PargrafodaLista"/>
        <w:widowControl w:val="0"/>
        <w:tabs>
          <w:tab w:val="left" w:pos="460"/>
        </w:tabs>
        <w:autoSpaceDE w:val="0"/>
        <w:autoSpaceDN w:val="0"/>
        <w:spacing w:before="80" w:line="268" w:lineRule="auto"/>
        <w:ind w:left="0" w:right="427"/>
        <w:jc w:val="both"/>
        <w:rPr>
          <w:b/>
          <w:sz w:val="10"/>
          <w:szCs w:val="10"/>
        </w:rPr>
      </w:pPr>
    </w:p>
    <w:p w14:paraId="051C6FE6" w14:textId="2372F439" w:rsidR="00853FF6" w:rsidRDefault="00853FF6" w:rsidP="008D25BF">
      <w:pPr>
        <w:pStyle w:val="PargrafodaLista"/>
        <w:widowControl w:val="0"/>
        <w:tabs>
          <w:tab w:val="left" w:pos="460"/>
        </w:tabs>
        <w:autoSpaceDE w:val="0"/>
        <w:autoSpaceDN w:val="0"/>
        <w:spacing w:before="80" w:line="268" w:lineRule="auto"/>
        <w:ind w:left="0" w:right="427"/>
        <w:jc w:val="both"/>
      </w:pPr>
      <w:r w:rsidRPr="00C76D42">
        <w:rPr>
          <w:b/>
        </w:rPr>
        <w:t>e.2)</w:t>
      </w:r>
      <w:r w:rsidR="00655B09">
        <w:t xml:space="preserve"> </w:t>
      </w:r>
      <w:r w:rsidR="001D30E1">
        <w:t>D</w:t>
      </w:r>
      <w:r w:rsidRPr="00853FF6">
        <w:t xml:space="preserve">eclarações de experiência anterior, emitidas por redes, OSC’s, movimentos sociais ou empresas públicas ou privadas que especifiquem a efetividade das ações e indiquem os resultados alcançados, firmadas pelo representante legal ou estatutário, da concedente ou contratante; </w:t>
      </w:r>
    </w:p>
    <w:p w14:paraId="3BF66708" w14:textId="77777777" w:rsidR="005B02D9" w:rsidRDefault="005B02D9" w:rsidP="00CF6E98">
      <w:pPr>
        <w:pStyle w:val="PargrafodaLista"/>
        <w:widowControl w:val="0"/>
        <w:tabs>
          <w:tab w:val="left" w:pos="460"/>
        </w:tabs>
        <w:autoSpaceDE w:val="0"/>
        <w:autoSpaceDN w:val="0"/>
        <w:spacing w:before="80"/>
        <w:ind w:left="0" w:right="427"/>
        <w:jc w:val="both"/>
        <w:rPr>
          <w:b/>
          <w:sz w:val="10"/>
          <w:szCs w:val="10"/>
        </w:rPr>
      </w:pPr>
    </w:p>
    <w:p w14:paraId="0875B247" w14:textId="5A02E41F" w:rsidR="00853FF6" w:rsidRDefault="00853FF6" w:rsidP="00CF6E98">
      <w:pPr>
        <w:pStyle w:val="PargrafodaLista"/>
        <w:widowControl w:val="0"/>
        <w:tabs>
          <w:tab w:val="left" w:pos="460"/>
        </w:tabs>
        <w:autoSpaceDE w:val="0"/>
        <w:autoSpaceDN w:val="0"/>
        <w:spacing w:before="80"/>
        <w:ind w:left="0" w:right="427"/>
        <w:jc w:val="both"/>
      </w:pPr>
      <w:r w:rsidRPr="00C76D42">
        <w:rPr>
          <w:b/>
        </w:rPr>
        <w:t>e.3)</w:t>
      </w:r>
      <w:r w:rsidR="00655B09">
        <w:rPr>
          <w:b/>
        </w:rPr>
        <w:t xml:space="preserve"> </w:t>
      </w:r>
      <w:r w:rsidR="00D15E9E">
        <w:t>D</w:t>
      </w:r>
      <w:r w:rsidRPr="00853FF6">
        <w:t>eclaração, sob as penas da lei, firmada pelo representante legal ou estatutário, sobre a experiência prévia da OSC, acompanhada de relatório pormenorizado das atividades por ela já desenvolvidas e especificando sua efetividade</w:t>
      </w:r>
      <w:r w:rsidR="006C11CB">
        <w:t>.</w:t>
      </w:r>
    </w:p>
    <w:p w14:paraId="0D75C58F" w14:textId="77777777" w:rsidR="00AB55DD" w:rsidRDefault="00AB55DD" w:rsidP="00CF6E98">
      <w:pPr>
        <w:pStyle w:val="PargrafodaLista"/>
        <w:widowControl w:val="0"/>
        <w:tabs>
          <w:tab w:val="left" w:pos="460"/>
        </w:tabs>
        <w:autoSpaceDE w:val="0"/>
        <w:autoSpaceDN w:val="0"/>
        <w:spacing w:before="80"/>
        <w:ind w:left="0" w:right="427"/>
        <w:jc w:val="both"/>
        <w:rPr>
          <w:sz w:val="6"/>
          <w:szCs w:val="6"/>
        </w:rPr>
      </w:pPr>
    </w:p>
    <w:p w14:paraId="5594B5BB" w14:textId="77777777" w:rsidR="006C11CB" w:rsidRPr="006C11CB" w:rsidRDefault="006C11CB" w:rsidP="008D25BF">
      <w:pPr>
        <w:pStyle w:val="PargrafodaLista"/>
        <w:widowControl w:val="0"/>
        <w:tabs>
          <w:tab w:val="left" w:pos="460"/>
        </w:tabs>
        <w:autoSpaceDE w:val="0"/>
        <w:autoSpaceDN w:val="0"/>
        <w:spacing w:before="80" w:line="268" w:lineRule="auto"/>
        <w:ind w:left="0" w:right="427"/>
        <w:jc w:val="both"/>
        <w:rPr>
          <w:sz w:val="6"/>
          <w:szCs w:val="6"/>
        </w:rPr>
      </w:pPr>
    </w:p>
    <w:p w14:paraId="69F05519" w14:textId="48D83091" w:rsidR="006C11CB" w:rsidRDefault="006C11CB" w:rsidP="00CF6E98">
      <w:pPr>
        <w:pStyle w:val="PargrafodaLista"/>
        <w:widowControl w:val="0"/>
        <w:tabs>
          <w:tab w:val="left" w:pos="460"/>
        </w:tabs>
        <w:autoSpaceDE w:val="0"/>
        <w:autoSpaceDN w:val="0"/>
        <w:spacing w:before="80"/>
        <w:ind w:left="0" w:right="427"/>
        <w:jc w:val="both"/>
        <w:rPr>
          <w:sz w:val="10"/>
          <w:szCs w:val="10"/>
          <w:lang w:val="pt-PT"/>
        </w:rPr>
      </w:pPr>
      <w:r w:rsidRPr="00C76D42">
        <w:rPr>
          <w:b/>
        </w:rPr>
        <w:t>f)</w:t>
      </w:r>
      <w:r w:rsidR="00655B09">
        <w:t xml:space="preserve"> </w:t>
      </w:r>
      <w:r>
        <w:t xml:space="preserve">Possuir instalações, condições materiais e capacidade técnica e operacional para o desenvolvimento das atividades ou projetos previstos na parceria e o cumprimento das </w:t>
      </w:r>
      <w:r>
        <w:lastRenderedPageBreak/>
        <w:t xml:space="preserve">metas estabelecidas </w:t>
      </w:r>
      <w:r w:rsidRPr="001C2AAD">
        <w:rPr>
          <w:lang w:val="pt-PT"/>
        </w:rPr>
        <w:t xml:space="preserve">(art. 33, </w:t>
      </w:r>
      <w:r w:rsidRPr="009F645B">
        <w:rPr>
          <w:lang w:val="pt-PT"/>
        </w:rPr>
        <w:t>caput</w:t>
      </w:r>
      <w:r w:rsidRPr="001C2AAD">
        <w:rPr>
          <w:lang w:val="pt-PT"/>
        </w:rPr>
        <w:t>, inciso V, alínea “</w:t>
      </w:r>
      <w:r>
        <w:rPr>
          <w:lang w:val="pt-PT"/>
        </w:rPr>
        <w:t>c</w:t>
      </w:r>
      <w:r w:rsidRPr="001C2AAD">
        <w:rPr>
          <w:lang w:val="pt-PT"/>
        </w:rPr>
        <w:t>”, da Lei nº 13.019, de 2014)</w:t>
      </w:r>
      <w:r>
        <w:rPr>
          <w:lang w:val="pt-PT"/>
        </w:rPr>
        <w:t>. Ou:</w:t>
      </w:r>
    </w:p>
    <w:p w14:paraId="28CC1201" w14:textId="77777777" w:rsidR="007B7420" w:rsidRPr="007B7420" w:rsidRDefault="007B7420" w:rsidP="00CF6E98">
      <w:pPr>
        <w:pStyle w:val="PargrafodaLista"/>
        <w:widowControl w:val="0"/>
        <w:tabs>
          <w:tab w:val="left" w:pos="460"/>
        </w:tabs>
        <w:autoSpaceDE w:val="0"/>
        <w:autoSpaceDN w:val="0"/>
        <w:spacing w:before="80"/>
        <w:ind w:left="0" w:right="427"/>
        <w:jc w:val="both"/>
        <w:rPr>
          <w:sz w:val="10"/>
          <w:szCs w:val="10"/>
          <w:lang w:val="pt-PT"/>
        </w:rPr>
      </w:pPr>
    </w:p>
    <w:p w14:paraId="56FD0739" w14:textId="1722E9AB" w:rsidR="00CF6E98" w:rsidRPr="003E3CCF" w:rsidRDefault="006C11CB" w:rsidP="00CF6E98">
      <w:pPr>
        <w:jc w:val="both"/>
        <w:rPr>
          <w:b/>
        </w:rPr>
      </w:pPr>
      <w:r w:rsidRPr="00C76D42">
        <w:rPr>
          <w:b/>
        </w:rPr>
        <w:t>f.1)</w:t>
      </w:r>
      <w:r w:rsidR="00655B09">
        <w:rPr>
          <w:rFonts w:ascii="Tahoma" w:hAnsi="Tahoma" w:cs="Tahoma"/>
        </w:rPr>
        <w:t xml:space="preserve"> </w:t>
      </w:r>
      <w:r>
        <w:t>A</w:t>
      </w:r>
      <w:r w:rsidRPr="006C11CB">
        <w:t>lternativamente, sendo admitida</w:t>
      </w:r>
      <w:r w:rsidR="00752CEE">
        <w:t>,</w:t>
      </w:r>
      <w:r w:rsidRPr="006C11CB">
        <w:t xml:space="preserve"> no prazo máximo de até 30 (trinta) dias após a formalização do Termo de Colaboração prever a sua contratação ou aquisição para o cumprimento do objeto da parceria, a ser atestado mediante declaração do representante legal da OSC, conforme </w:t>
      </w:r>
      <w:r w:rsidR="003E3CCF" w:rsidRPr="003E3CCF">
        <w:rPr>
          <w:b/>
        </w:rPr>
        <w:t>ANEXO V - DECLARAÇÃO SOBRE INSTALAÇÕES E CONDIÇÕES MATERIAIS.</w:t>
      </w:r>
    </w:p>
    <w:p w14:paraId="169F19AC" w14:textId="77777777" w:rsidR="00AB55DD" w:rsidRDefault="00AB55DD" w:rsidP="00CF6E98">
      <w:pPr>
        <w:jc w:val="both"/>
        <w:rPr>
          <w:rFonts w:ascii="Tahoma" w:hAnsi="Tahoma" w:cs="Tahoma"/>
          <w:sz w:val="6"/>
          <w:szCs w:val="6"/>
        </w:rPr>
      </w:pPr>
    </w:p>
    <w:p w14:paraId="4936C371" w14:textId="77777777" w:rsidR="00CF6E98" w:rsidRDefault="00CF6E98" w:rsidP="00CF6E98">
      <w:pPr>
        <w:jc w:val="both"/>
        <w:rPr>
          <w:sz w:val="6"/>
          <w:szCs w:val="6"/>
        </w:rPr>
      </w:pPr>
    </w:p>
    <w:p w14:paraId="7E7ADDA0" w14:textId="4616ADFC" w:rsidR="0094186F" w:rsidRDefault="0094186F" w:rsidP="00CF6E98">
      <w:pPr>
        <w:spacing w:after="120"/>
        <w:ind w:left="-5"/>
        <w:jc w:val="both"/>
      </w:pPr>
      <w:r w:rsidRPr="0094186F">
        <w:rPr>
          <w:b/>
        </w:rPr>
        <w:t>6.2.</w:t>
      </w:r>
      <w:r w:rsidR="003F0ACA">
        <w:t xml:space="preserve"> </w:t>
      </w:r>
      <w:r w:rsidR="003F0ACA" w:rsidRPr="00780EB4">
        <w:rPr>
          <w:b/>
        </w:rPr>
        <w:t>Para a celebração do Termo de Colaboração, a OSC deverá apresentar</w:t>
      </w:r>
      <w:r w:rsidR="00B54BF1" w:rsidRPr="00780EB4">
        <w:rPr>
          <w:b/>
        </w:rPr>
        <w:t xml:space="preserve"> os documentos institucionais:</w:t>
      </w:r>
    </w:p>
    <w:p w14:paraId="25E3B01A" w14:textId="59939169" w:rsidR="008356DA" w:rsidRDefault="003F0ACA" w:rsidP="009F09ED">
      <w:pPr>
        <w:spacing w:after="120"/>
        <w:ind w:left="-5"/>
        <w:jc w:val="both"/>
      </w:pPr>
      <w:r w:rsidRPr="00C76D42">
        <w:rPr>
          <w:b/>
        </w:rPr>
        <w:t>a)</w:t>
      </w:r>
      <w:r w:rsidR="00655B09">
        <w:t xml:space="preserve"> </w:t>
      </w:r>
      <w:r w:rsidR="008356DA">
        <w:t>Certidão de existência jurídica expedida pelo cartório de registro civil ou cópia do estatuto registrado e de eventuais alterações ou, tratando-se de sociedade cooperativa, certidão simplificada emitida por junta comercial;</w:t>
      </w:r>
    </w:p>
    <w:p w14:paraId="3492D16B" w14:textId="05FCD191" w:rsidR="008356DA" w:rsidRDefault="008356DA" w:rsidP="00CF6E98">
      <w:pPr>
        <w:spacing w:after="120"/>
        <w:ind w:left="-5"/>
        <w:jc w:val="both"/>
      </w:pPr>
      <w:r w:rsidRPr="00C76D42">
        <w:rPr>
          <w:b/>
        </w:rPr>
        <w:t>b)</w:t>
      </w:r>
      <w:r>
        <w:t xml:space="preserve"> </w:t>
      </w:r>
      <w:r w:rsidR="00655B09">
        <w:t xml:space="preserve"> </w:t>
      </w:r>
      <w:r>
        <w:t>Cópia da ata de eleição do quadro dirigente atual,</w:t>
      </w:r>
    </w:p>
    <w:p w14:paraId="3CB352A3" w14:textId="569E6005" w:rsidR="009F09ED" w:rsidRDefault="008356DA" w:rsidP="00CF6E98">
      <w:pPr>
        <w:spacing w:after="120"/>
        <w:ind w:left="-5"/>
        <w:jc w:val="both"/>
      </w:pPr>
      <w:r w:rsidRPr="00C76D42">
        <w:rPr>
          <w:b/>
        </w:rPr>
        <w:t>c)</w:t>
      </w:r>
      <w:r w:rsidR="00655B09">
        <w:t xml:space="preserve"> </w:t>
      </w:r>
      <w:r>
        <w:t>Relação nominal atualizada dos dirigentes da entidade, com endereço, número e órgão expedidor da carteira de identidade e número de registro no Cadastro de Pessoas Físicas (CPF) de cada um deles</w:t>
      </w:r>
      <w:r w:rsidR="009F09ED">
        <w:t>;</w:t>
      </w:r>
    </w:p>
    <w:p w14:paraId="00E80E09" w14:textId="0DBD7103" w:rsidR="009F09ED" w:rsidRDefault="009F09ED" w:rsidP="00CF6E98">
      <w:pPr>
        <w:spacing w:after="120"/>
        <w:ind w:left="-5"/>
        <w:jc w:val="both"/>
      </w:pPr>
      <w:r w:rsidRPr="00C76D42">
        <w:rPr>
          <w:b/>
        </w:rPr>
        <w:t>d)</w:t>
      </w:r>
      <w:r w:rsidR="00655B09">
        <w:t xml:space="preserve"> </w:t>
      </w:r>
      <w:r>
        <w:t>Comprovação de que a organização da sociedade civil funciona no endereço por ela declarado.</w:t>
      </w:r>
    </w:p>
    <w:p w14:paraId="03745A57" w14:textId="2701AB66" w:rsidR="009F09ED" w:rsidRDefault="009F09ED" w:rsidP="009F09ED">
      <w:pPr>
        <w:spacing w:after="128"/>
        <w:ind w:left="-5"/>
        <w:jc w:val="both"/>
        <w:rPr>
          <w:rFonts w:ascii="Tahoma" w:hAnsi="Tahoma" w:cs="Tahoma"/>
          <w:b/>
          <w:bCs/>
        </w:rPr>
      </w:pPr>
      <w:r w:rsidRPr="00C76D42">
        <w:rPr>
          <w:b/>
        </w:rPr>
        <w:t>e)</w:t>
      </w:r>
      <w:r w:rsidR="00655B09">
        <w:t xml:space="preserve"> </w:t>
      </w:r>
      <w:r w:rsidRPr="009F09ED">
        <w:t xml:space="preserve">Declaração assinada pelo dirigente estatutário da entidade, sob as penas da lei, de que a OSC não está impedida de celebrar qualquer modalidade de parceria com órgãos públicos e que, portanto, não se submete às vedações previstas no art. 39 da Lei Federal nº 13.019/2014, nos moldes do modelo previsto no </w:t>
      </w:r>
      <w:r w:rsidRPr="009F09ED">
        <w:rPr>
          <w:b/>
          <w:bCs/>
        </w:rPr>
        <w:t>ANEXO VI - DECLARAÇÃO DA NÃO OCORRÊNCIA DE IMPEDIMENTOS</w:t>
      </w:r>
      <w:r w:rsidR="0027044E">
        <w:rPr>
          <w:rFonts w:ascii="Tahoma" w:hAnsi="Tahoma" w:cs="Tahoma"/>
          <w:b/>
          <w:bCs/>
        </w:rPr>
        <w:t>.</w:t>
      </w:r>
    </w:p>
    <w:p w14:paraId="276C8119" w14:textId="3EC72EF7" w:rsidR="00DB1F15" w:rsidRDefault="00DB1F15" w:rsidP="009F09ED">
      <w:pPr>
        <w:spacing w:after="128"/>
        <w:ind w:left="-5"/>
        <w:jc w:val="both"/>
      </w:pPr>
      <w:r w:rsidRPr="00C76D42">
        <w:rPr>
          <w:b/>
        </w:rPr>
        <w:t>f)</w:t>
      </w:r>
      <w:r>
        <w:tab/>
        <w:t>Comprovante de inscrição nos Conselhos Municipais das áreas correspondentes de atuação.</w:t>
      </w:r>
    </w:p>
    <w:p w14:paraId="5BED0D5D" w14:textId="77777777" w:rsidR="00D5169D" w:rsidRDefault="00D5169D" w:rsidP="009F09ED">
      <w:pPr>
        <w:spacing w:after="128"/>
        <w:ind w:left="-5"/>
        <w:jc w:val="both"/>
      </w:pPr>
    </w:p>
    <w:p w14:paraId="723CFD9D" w14:textId="14500227" w:rsidR="00D5169D" w:rsidRPr="00780EB4" w:rsidRDefault="00D5169D" w:rsidP="009F09ED">
      <w:pPr>
        <w:spacing w:after="128"/>
        <w:ind w:left="-5"/>
        <w:jc w:val="both"/>
        <w:rPr>
          <w:b/>
        </w:rPr>
      </w:pPr>
      <w:r w:rsidRPr="00D5169D">
        <w:rPr>
          <w:b/>
        </w:rPr>
        <w:t>6.3.</w:t>
      </w:r>
      <w:r>
        <w:rPr>
          <w:b/>
        </w:rPr>
        <w:t xml:space="preserve"> </w:t>
      </w:r>
      <w:r w:rsidRPr="00780EB4">
        <w:rPr>
          <w:b/>
        </w:rPr>
        <w:t xml:space="preserve">Para a celebração do Termo de Colaboração, a OSC deverá apresentar os documentos </w:t>
      </w:r>
      <w:r w:rsidR="008779F4" w:rsidRPr="00780EB4">
        <w:rPr>
          <w:b/>
        </w:rPr>
        <w:t>de regularidade fiscal:</w:t>
      </w:r>
    </w:p>
    <w:p w14:paraId="5320CE05" w14:textId="7157B283" w:rsidR="008779F4" w:rsidRPr="000377A5" w:rsidRDefault="000377A5" w:rsidP="000377A5">
      <w:pPr>
        <w:suppressAutoHyphens w:val="0"/>
        <w:spacing w:after="8"/>
        <w:jc w:val="both"/>
      </w:pPr>
      <w:r w:rsidRPr="00C76D42">
        <w:rPr>
          <w:b/>
        </w:rPr>
        <w:t>a)</w:t>
      </w:r>
      <w:r w:rsidR="00655B09">
        <w:t xml:space="preserve"> </w:t>
      </w:r>
      <w:r w:rsidR="008779F4" w:rsidRPr="000377A5">
        <w:t xml:space="preserve">Certidão de Débitos Relativos a Créditos Tributários Federais e à Dívida Ativa da União; </w:t>
      </w:r>
    </w:p>
    <w:p w14:paraId="2C8C7BCC" w14:textId="45CA4C48" w:rsidR="008779F4" w:rsidRPr="000377A5" w:rsidRDefault="000377A5" w:rsidP="000377A5">
      <w:pPr>
        <w:suppressAutoHyphens w:val="0"/>
        <w:spacing w:after="8"/>
        <w:jc w:val="both"/>
      </w:pPr>
      <w:r w:rsidRPr="00C76D42">
        <w:rPr>
          <w:b/>
        </w:rPr>
        <w:t>b)</w:t>
      </w:r>
      <w:r w:rsidR="00655B09">
        <w:t xml:space="preserve"> </w:t>
      </w:r>
      <w:r w:rsidR="008779F4" w:rsidRPr="000377A5">
        <w:t xml:space="preserve">Certificado de Regularidade do Fundo de Garantia do Tempo de Serviço - CRF/FGTS; </w:t>
      </w:r>
    </w:p>
    <w:p w14:paraId="2475FCC1" w14:textId="5159CF60" w:rsidR="008779F4" w:rsidRPr="000377A5" w:rsidRDefault="000377A5" w:rsidP="000377A5">
      <w:pPr>
        <w:suppressAutoHyphens w:val="0"/>
        <w:spacing w:after="8"/>
        <w:jc w:val="both"/>
      </w:pPr>
      <w:r w:rsidRPr="00C76D42">
        <w:rPr>
          <w:b/>
        </w:rPr>
        <w:t>c)</w:t>
      </w:r>
      <w:r w:rsidR="00655B09">
        <w:t xml:space="preserve"> </w:t>
      </w:r>
      <w:r w:rsidR="008779F4" w:rsidRPr="000377A5">
        <w:t xml:space="preserve">Certidão Negativa de Débitos Trabalhistas - CNDT; </w:t>
      </w:r>
    </w:p>
    <w:p w14:paraId="5D6E4211" w14:textId="58391C2E" w:rsidR="008779F4" w:rsidRDefault="000377A5" w:rsidP="000377A5">
      <w:pPr>
        <w:suppressAutoHyphens w:val="0"/>
        <w:spacing w:after="8"/>
        <w:jc w:val="both"/>
      </w:pPr>
      <w:r w:rsidRPr="00C76D42">
        <w:rPr>
          <w:b/>
        </w:rPr>
        <w:t>d)</w:t>
      </w:r>
      <w:r w:rsidR="00655B09">
        <w:t xml:space="preserve"> </w:t>
      </w:r>
      <w:r w:rsidR="008779F4" w:rsidRPr="000377A5">
        <w:t xml:space="preserve">Certidão de Débitos de Tributos Municipais, ressalvados os casos previstos em legislação específica; </w:t>
      </w:r>
    </w:p>
    <w:p w14:paraId="69E96ABA" w14:textId="323012F5" w:rsidR="008779F4" w:rsidRPr="000377A5" w:rsidRDefault="000377A5" w:rsidP="000377A5">
      <w:pPr>
        <w:suppressAutoHyphens w:val="0"/>
        <w:spacing w:after="8"/>
        <w:jc w:val="both"/>
      </w:pPr>
      <w:r w:rsidRPr="00C76D42">
        <w:rPr>
          <w:b/>
        </w:rPr>
        <w:t>e)</w:t>
      </w:r>
      <w:r w:rsidR="00655B09">
        <w:t xml:space="preserve"> </w:t>
      </w:r>
      <w:r w:rsidR="008779F4" w:rsidRPr="000377A5">
        <w:t xml:space="preserve">Certidão de Débitos Estaduais ou Declaração de que a OSC não possui inscrição </w:t>
      </w:r>
      <w:r w:rsidRPr="000377A5">
        <w:t>estadual.</w:t>
      </w:r>
    </w:p>
    <w:p w14:paraId="3AB058A2" w14:textId="4185F859" w:rsidR="008779F4" w:rsidRDefault="000377A5" w:rsidP="000377A5">
      <w:pPr>
        <w:jc w:val="both"/>
      </w:pPr>
      <w:r>
        <w:rPr>
          <w:b/>
        </w:rPr>
        <w:t xml:space="preserve">OBS: </w:t>
      </w:r>
      <w:r w:rsidR="008779F4" w:rsidRPr="000377A5">
        <w:t xml:space="preserve">Serão consideradas regulares, para fins de cumprimento do disposto das alíneas “a” até “e” do subitem </w:t>
      </w:r>
      <w:r>
        <w:t>6</w:t>
      </w:r>
      <w:r w:rsidR="008779F4" w:rsidRPr="000377A5">
        <w:t xml:space="preserve">.3. deste </w:t>
      </w:r>
      <w:r w:rsidR="00753D89">
        <w:t>e</w:t>
      </w:r>
      <w:r w:rsidR="008779F4" w:rsidRPr="000377A5">
        <w:t>dital, as certidões positivas com efeito de negativas</w:t>
      </w:r>
      <w:r>
        <w:t>.</w:t>
      </w:r>
    </w:p>
    <w:p w14:paraId="54838E54" w14:textId="55F80BAC" w:rsidR="00376C8E" w:rsidRDefault="00376C8E" w:rsidP="000377A5">
      <w:pPr>
        <w:jc w:val="both"/>
      </w:pPr>
    </w:p>
    <w:p w14:paraId="27E4B98D" w14:textId="54BA0294" w:rsidR="00376C8E" w:rsidRPr="00780EB4" w:rsidRDefault="009F645B" w:rsidP="000377A5">
      <w:pPr>
        <w:jc w:val="both"/>
        <w:rPr>
          <w:b/>
        </w:rPr>
      </w:pPr>
      <w:r w:rsidRPr="009F645B">
        <w:rPr>
          <w:b/>
        </w:rPr>
        <w:t>6.4. Não poderá participar</w:t>
      </w:r>
      <w:r w:rsidRPr="009F645B">
        <w:t xml:space="preserve"> </w:t>
      </w:r>
      <w:r w:rsidRPr="00780EB4">
        <w:rPr>
          <w:b/>
        </w:rPr>
        <w:t>deste chamamento público a OSC que:</w:t>
      </w:r>
    </w:p>
    <w:p w14:paraId="2C4DF47A" w14:textId="1AE8E190" w:rsidR="003F0ACA" w:rsidRDefault="003F0ACA" w:rsidP="00CF6E98">
      <w:pPr>
        <w:spacing w:after="120"/>
        <w:ind w:left="-5"/>
        <w:jc w:val="both"/>
      </w:pPr>
    </w:p>
    <w:p w14:paraId="644B90DD" w14:textId="6FBCA3E8" w:rsidR="009F645B" w:rsidRDefault="00780EB4" w:rsidP="009F645B">
      <w:pPr>
        <w:spacing w:after="120"/>
        <w:ind w:left="-5"/>
        <w:jc w:val="both"/>
      </w:pPr>
      <w:r w:rsidRPr="00C76D42">
        <w:rPr>
          <w:b/>
        </w:rPr>
        <w:lastRenderedPageBreak/>
        <w:t>a)</w:t>
      </w:r>
      <w:r w:rsidR="00655B09">
        <w:t xml:space="preserve"> </w:t>
      </w:r>
      <w:r w:rsidR="009F645B">
        <w:t xml:space="preserve">Não esteja regularmente constituída ou, se estrangeira, não esteja autorizada a funcionar no território nacional (art. 39, caput, inciso I, da Lei nº 13.019, de 2014); </w:t>
      </w:r>
    </w:p>
    <w:p w14:paraId="287EFB7B" w14:textId="7066B300" w:rsidR="009F645B" w:rsidRDefault="00780EB4" w:rsidP="009F645B">
      <w:pPr>
        <w:spacing w:after="120"/>
        <w:ind w:left="-5"/>
        <w:jc w:val="both"/>
      </w:pPr>
      <w:r w:rsidRPr="00C76D42">
        <w:rPr>
          <w:b/>
        </w:rPr>
        <w:t>b)</w:t>
      </w:r>
      <w:r w:rsidR="00655B09">
        <w:t xml:space="preserve"> </w:t>
      </w:r>
      <w:r w:rsidR="009F645B">
        <w:t xml:space="preserve">Esteja omissa no dever de prestar contas de parceria anteriormente celebrada (art. 39, caput, inciso II, da Lei nº 13.019, de 2014); </w:t>
      </w:r>
    </w:p>
    <w:p w14:paraId="1B65EC5B" w14:textId="12320258" w:rsidR="009F645B" w:rsidRDefault="00780EB4" w:rsidP="009F645B">
      <w:pPr>
        <w:spacing w:after="120"/>
        <w:ind w:left="-5"/>
        <w:jc w:val="both"/>
      </w:pPr>
      <w:r w:rsidRPr="00C76D42">
        <w:rPr>
          <w:b/>
        </w:rPr>
        <w:t>c)</w:t>
      </w:r>
      <w:r w:rsidR="00655B09">
        <w:t xml:space="preserve"> </w:t>
      </w:r>
      <w:r w:rsidR="009F645B">
        <w:t xml:space="preserve">Tenha como dirigente, membro de Poder ou do Ministério Público, ou dirigente de órgão ou entidade da administração pública da mesma esfera governamental na qual será celebrado o termo de colaboração ou de fomento, estendendo-se a vedação aos respectivos cônjuges ou companheiros, bem como parentes em linha reta, colateral ou por afinidade, até o segundo grau, exceto em relação às entidades que, por sua própria natureza, sejam constituídas pelas autoridades referidas. Não são considerados membros de Poder os integrantes de conselhos de direitos e de políticas públicas (art. 39, caput, inciso III e §§ 5º e 6º, da Lei nº 13.019, de 2014); </w:t>
      </w:r>
    </w:p>
    <w:p w14:paraId="36CC547F" w14:textId="7FE079F8" w:rsidR="009F645B" w:rsidRDefault="00780EB4" w:rsidP="009F645B">
      <w:pPr>
        <w:spacing w:after="120"/>
        <w:ind w:left="-5"/>
        <w:jc w:val="both"/>
      </w:pPr>
      <w:r w:rsidRPr="00C76D42">
        <w:rPr>
          <w:b/>
        </w:rPr>
        <w:t>d)</w:t>
      </w:r>
      <w:r w:rsidR="00655B09">
        <w:t xml:space="preserve"> </w:t>
      </w:r>
      <w:r w:rsidR="009F645B">
        <w:t>Tenha tido as contas rejeitadas pela administração pública nos últimos 5 (cinco) anos, exceto se for sanada a irregularidade que motivou a rejeição e quitados os débitos eventualmente imputados</w:t>
      </w:r>
      <w:r w:rsidR="00087A12">
        <w:t>;</w:t>
      </w:r>
      <w:r w:rsidR="009F645B">
        <w:t xml:space="preserve"> </w:t>
      </w:r>
      <w:r w:rsidR="00E511F4">
        <w:t>F</w:t>
      </w:r>
      <w:r w:rsidR="009F645B">
        <w:t>or reconsiderada ou revista a decisão pela rejeição</w:t>
      </w:r>
      <w:r w:rsidR="00E511F4">
        <w:t>; A</w:t>
      </w:r>
      <w:r w:rsidR="009F645B">
        <w:t xml:space="preserve"> apreciação das contas estiver pendente de decisão sobre recurso com efeito suspensivo (art. 39, caput, inciso IV, da Lei nº 13.019, de 2014); </w:t>
      </w:r>
    </w:p>
    <w:p w14:paraId="3D9659E1" w14:textId="53F0F180" w:rsidR="009F645B" w:rsidRDefault="00780EB4" w:rsidP="009F645B">
      <w:pPr>
        <w:spacing w:after="120"/>
        <w:ind w:left="-5"/>
        <w:jc w:val="both"/>
      </w:pPr>
      <w:r w:rsidRPr="00C76D42">
        <w:rPr>
          <w:b/>
        </w:rPr>
        <w:t>e)</w:t>
      </w:r>
      <w:r w:rsidR="00655B09">
        <w:t xml:space="preserve"> </w:t>
      </w:r>
      <w:r w:rsidR="009F645B">
        <w:t>Tenha sido punida</w:t>
      </w:r>
      <w:r w:rsidR="00E511F4">
        <w:t xml:space="preserve"> </w:t>
      </w:r>
      <w:r w:rsidR="009F645B">
        <w:t>pelo período que durar a penalidade, com suspensão de participação em licitação e impedimento de contratar com a administração</w:t>
      </w:r>
      <w:r w:rsidR="00E511F4">
        <w:t>; D</w:t>
      </w:r>
      <w:r w:rsidR="009F645B">
        <w:t>eclaração de inidoneidade para licitar ou contratar com a administração pública</w:t>
      </w:r>
      <w:r w:rsidR="00E511F4">
        <w:t xml:space="preserve"> </w:t>
      </w:r>
      <w:r w:rsidR="009F645B">
        <w:t xml:space="preserve">com a sanção prevista no inciso II do art. 73 da Lei nº 13.019, de 2014, ou com a sanção prevista no inciso III do art. 73 da Lei nº 13.019, de 2014 (art. 39, caput, inciso V, da Lei nº 13.019, de 2014); </w:t>
      </w:r>
    </w:p>
    <w:p w14:paraId="281D98E0" w14:textId="4FA8208B" w:rsidR="009F645B" w:rsidRDefault="00780EB4" w:rsidP="009F645B">
      <w:pPr>
        <w:spacing w:after="120"/>
        <w:ind w:left="-5"/>
        <w:jc w:val="both"/>
      </w:pPr>
      <w:r w:rsidRPr="00C76D42">
        <w:rPr>
          <w:b/>
        </w:rPr>
        <w:t>f)</w:t>
      </w:r>
      <w:r w:rsidR="00655B09">
        <w:t xml:space="preserve"> </w:t>
      </w:r>
      <w:r w:rsidR="009F645B">
        <w:t xml:space="preserve">Tenha tido contas de parceria julgadas irregulares ou rejeitadas por Tribunal ou Conselho de Contas de qualquer esfera da Federação, em decisão irrecorrível, nos últimos 8 (oito) anos </w:t>
      </w:r>
      <w:bookmarkStart w:id="7" w:name="_Hlk188956745"/>
      <w:r w:rsidR="009F645B">
        <w:t>(art. 39, caput, inciso VI, da Lei nº 13.019, de 2014);</w:t>
      </w:r>
      <w:bookmarkEnd w:id="7"/>
    </w:p>
    <w:p w14:paraId="73222155" w14:textId="03DBC79D" w:rsidR="009F645B" w:rsidRDefault="00780EB4" w:rsidP="009F645B">
      <w:pPr>
        <w:spacing w:after="120"/>
        <w:ind w:left="-5"/>
        <w:jc w:val="both"/>
      </w:pPr>
      <w:r w:rsidRPr="00C76D42">
        <w:rPr>
          <w:b/>
        </w:rPr>
        <w:t>g)</w:t>
      </w:r>
      <w:r w:rsidR="00655B09">
        <w:t xml:space="preserve"> </w:t>
      </w:r>
      <w:r w:rsidR="009F645B">
        <w:t xml:space="preserve">Tenha entre seus dirigentes pessoa cujas contas relativas a parcerias tenham sido julgadas irregulares ou rejeitadas por Tribunal ou Conselho de Contas de qualquer esfera da Federação, em decisão irrecorrível, nos últimos 8 (oito) anos; </w:t>
      </w:r>
      <w:r w:rsidR="00E511F4">
        <w:t>Q</w:t>
      </w:r>
      <w:r w:rsidR="009F645B">
        <w:t xml:space="preserve">ue tenha sido julgada responsável por falta grave e inabilitada para o exercício de cargo em comissão ou função de confiança, enquanto durar a inabilitação; </w:t>
      </w:r>
      <w:r w:rsidR="00E511F4">
        <w:t>Q</w:t>
      </w:r>
      <w:r w:rsidR="009F645B">
        <w:t>ue tenha sido considerada responsável por ato de improbidade, enquanto durarem os prazos estabelecidos</w:t>
      </w:r>
      <w:r w:rsidR="00E511F4">
        <w:t xml:space="preserve"> nos incisos I, II, III do art. 12 da Lei nº 8.429, de 2 de junho de 1992 (art. 39, caput, inciso VII, da Lei nº 13.019, de 2014)</w:t>
      </w:r>
      <w:r w:rsidR="00AE3E7A">
        <w:t>.</w:t>
      </w:r>
    </w:p>
    <w:p w14:paraId="679C2DAF" w14:textId="77777777" w:rsidR="00AE3E7A" w:rsidRPr="003F0ACA" w:rsidRDefault="00AE3E7A" w:rsidP="009F645B">
      <w:pPr>
        <w:spacing w:after="120"/>
        <w:ind w:left="-5"/>
        <w:jc w:val="both"/>
      </w:pPr>
    </w:p>
    <w:p w14:paraId="791E60E9" w14:textId="77777777" w:rsidR="001F08B0" w:rsidRPr="001F08B0" w:rsidRDefault="001F08B0" w:rsidP="001F08B0">
      <w:pPr>
        <w:jc w:val="both"/>
        <w:rPr>
          <w:b/>
        </w:rPr>
      </w:pPr>
      <w:r w:rsidRPr="001F08B0">
        <w:rPr>
          <w:b/>
        </w:rPr>
        <w:t>7.</w:t>
      </w:r>
      <w:r w:rsidRPr="001F08B0">
        <w:rPr>
          <w:b/>
        </w:rPr>
        <w:tab/>
        <w:t>COMISSÃO DE SELEÇÃO</w:t>
      </w:r>
    </w:p>
    <w:p w14:paraId="742725A2" w14:textId="7F3A42B7" w:rsidR="001F08B0" w:rsidRPr="001F08B0" w:rsidRDefault="001F08B0" w:rsidP="001F08B0">
      <w:pPr>
        <w:jc w:val="both"/>
        <w:rPr>
          <w:rFonts w:ascii="Tahoma" w:hAnsi="Tahoma" w:cs="Tahoma"/>
        </w:rPr>
      </w:pPr>
      <w:r w:rsidRPr="001F08B0">
        <w:rPr>
          <w:rFonts w:ascii="Tahoma" w:hAnsi="Tahoma" w:cs="Tahoma"/>
        </w:rPr>
        <w:t xml:space="preserve"> </w:t>
      </w:r>
    </w:p>
    <w:p w14:paraId="1CDBB55C" w14:textId="79DCA513" w:rsidR="001F08B0" w:rsidRPr="001F08B0" w:rsidRDefault="001F08B0" w:rsidP="001F08B0">
      <w:pPr>
        <w:jc w:val="both"/>
      </w:pPr>
      <w:r w:rsidRPr="001F08B0">
        <w:rPr>
          <w:b/>
        </w:rPr>
        <w:t>7.1.</w:t>
      </w:r>
      <w:r w:rsidRPr="001F08B0">
        <w:t xml:space="preserve">  A Comissão de Seleção é o órgão colegiado destinado a processar, julgar e homologar o presente Chamamento Público</w:t>
      </w:r>
      <w:r w:rsidR="00163D43">
        <w:t>.</w:t>
      </w:r>
      <w:r w:rsidRPr="001F08B0">
        <w:t xml:space="preserve"> </w:t>
      </w:r>
    </w:p>
    <w:p w14:paraId="33C9477D" w14:textId="77777777" w:rsidR="001F08B0" w:rsidRPr="001F08B0" w:rsidRDefault="001F08B0" w:rsidP="001F08B0">
      <w:pPr>
        <w:jc w:val="both"/>
        <w:rPr>
          <w:rFonts w:ascii="Tahoma" w:hAnsi="Tahoma" w:cs="Tahoma"/>
        </w:rPr>
      </w:pPr>
    </w:p>
    <w:p w14:paraId="0C1E3EE5" w14:textId="69B95D22" w:rsidR="001F08B0" w:rsidRPr="001F08B0" w:rsidRDefault="001F08B0" w:rsidP="001F08B0">
      <w:pPr>
        <w:jc w:val="both"/>
      </w:pPr>
      <w:r w:rsidRPr="001F08B0">
        <w:rPr>
          <w:b/>
        </w:rPr>
        <w:t>7.2.</w:t>
      </w:r>
      <w:r w:rsidRPr="001F08B0">
        <w:t xml:space="preserve">  A Comissão de Seleção emitirá julgamento fundamentado de acordo com os termos estabelecidos neste edital, e será baseado no grau de adequação da Proposta de Plano de </w:t>
      </w:r>
      <w:r w:rsidRPr="001F08B0">
        <w:lastRenderedPageBreak/>
        <w:t xml:space="preserve">Trabalho, bem como ao valor de referência, além de definir sobre a capacidade operacional e técnica, contidas </w:t>
      </w:r>
      <w:r w:rsidR="00377C47">
        <w:t>na p</w:t>
      </w:r>
      <w:r w:rsidRPr="001F08B0">
        <w:t xml:space="preserve">roposta de Plano de Trabalho. </w:t>
      </w:r>
    </w:p>
    <w:p w14:paraId="6157E677" w14:textId="31F12D07" w:rsidR="001F08B0" w:rsidRPr="00ED7A62" w:rsidRDefault="001F08B0" w:rsidP="001F08B0">
      <w:pPr>
        <w:jc w:val="both"/>
      </w:pPr>
      <w:r w:rsidRPr="001F08B0">
        <w:rPr>
          <w:b/>
        </w:rPr>
        <w:t>7.3.</w:t>
      </w:r>
      <w:r w:rsidRPr="001F08B0">
        <w:t xml:space="preserve"> O julgamento feito pela Comissão de Seleção deverá conter critérios objetivos e isonômicos, de acordo com a metodologia de pontuação de cada um dos critérios</w:t>
      </w:r>
      <w:r w:rsidRPr="001F08B0">
        <w:rPr>
          <w:rFonts w:ascii="Tahoma" w:hAnsi="Tahoma" w:cs="Tahoma"/>
        </w:rPr>
        <w:t xml:space="preserve"> </w:t>
      </w:r>
      <w:r w:rsidRPr="00ED7A62">
        <w:t>estabelecidos, no intuito de resguardar os princípios constitucionais da publicidade, impessoalidade e eficiência.</w:t>
      </w:r>
    </w:p>
    <w:p w14:paraId="04313B0D" w14:textId="77777777" w:rsidR="001F08B0" w:rsidRPr="001F08B0" w:rsidRDefault="001F08B0" w:rsidP="001F08B0">
      <w:pPr>
        <w:jc w:val="both"/>
        <w:rPr>
          <w:rFonts w:ascii="Tahoma" w:hAnsi="Tahoma" w:cs="Tahoma"/>
        </w:rPr>
      </w:pPr>
      <w:r w:rsidRPr="001F08B0">
        <w:rPr>
          <w:rFonts w:ascii="Tahoma" w:hAnsi="Tahoma" w:cs="Tahoma"/>
        </w:rPr>
        <w:t xml:space="preserve"> </w:t>
      </w:r>
    </w:p>
    <w:p w14:paraId="6FB310B3" w14:textId="0E746C09" w:rsidR="001F08B0" w:rsidRPr="001F08B0" w:rsidRDefault="001F08B0" w:rsidP="001F08B0">
      <w:pPr>
        <w:jc w:val="both"/>
      </w:pPr>
      <w:r w:rsidRPr="001F08B0">
        <w:rPr>
          <w:b/>
        </w:rPr>
        <w:t>7.4.</w:t>
      </w:r>
      <w:r w:rsidRPr="001F08B0">
        <w:t xml:space="preserve"> A Comissão de Seleção poderá realizar, a qualquer tempo, diligências para verificar a autenticidade das informações e documentos apresentados pelas entidades concorrentes ou para esclarecer dúvidas e omissões. Em qualquer situação, devem ser observados os princípios da isonomia, da impessoalidade e da transparência. </w:t>
      </w:r>
    </w:p>
    <w:p w14:paraId="43949EF5" w14:textId="77777777" w:rsidR="001F08B0" w:rsidRPr="001F08B0" w:rsidRDefault="001F08B0" w:rsidP="001F08B0">
      <w:pPr>
        <w:jc w:val="both"/>
      </w:pPr>
    </w:p>
    <w:p w14:paraId="37A307A1" w14:textId="6FA4E6E1" w:rsidR="001F08B0" w:rsidRPr="001F08B0" w:rsidRDefault="001F08B0" w:rsidP="001F08B0">
      <w:pPr>
        <w:jc w:val="both"/>
      </w:pPr>
      <w:r w:rsidRPr="001F08B0">
        <w:rPr>
          <w:b/>
        </w:rPr>
        <w:t>7.5.</w:t>
      </w:r>
      <w:r w:rsidRPr="001F08B0">
        <w:t xml:space="preserve"> Para subsidiar seus trabalhos, a Comissão de Seleção poderá solicitar assessoramento técnico de especialista que não seja membro desse colegiado. </w:t>
      </w:r>
    </w:p>
    <w:p w14:paraId="0468712D" w14:textId="77777777" w:rsidR="001F08B0" w:rsidRPr="001F08B0" w:rsidRDefault="001F08B0" w:rsidP="001F08B0">
      <w:pPr>
        <w:jc w:val="both"/>
        <w:rPr>
          <w:rFonts w:ascii="Tahoma" w:hAnsi="Tahoma" w:cs="Tahoma"/>
        </w:rPr>
      </w:pPr>
    </w:p>
    <w:p w14:paraId="35CA7BFA" w14:textId="70550C25" w:rsidR="001F08B0" w:rsidRPr="001F08B0" w:rsidRDefault="001F08B0" w:rsidP="001F08B0">
      <w:pPr>
        <w:jc w:val="both"/>
      </w:pPr>
      <w:r w:rsidRPr="001F08B0">
        <w:rPr>
          <w:b/>
        </w:rPr>
        <w:t>7.6.</w:t>
      </w:r>
      <w:r w:rsidRPr="001F08B0">
        <w:t xml:space="preserve"> O membro da Comissão de Seleção, sob pena de responder administrativa, penal e civilmente, deverá ainda se declarar impedido de participar do processo de seleção quando for cônjuge ou parente, até segundo grau, inclusive por afinidade, dos administradores da OSC ou quando sua atuação configurar em qualquer outra situação de conflito de interesse, entendendo-se por conflito de interesse, situação gerada pelo confronto entre o interesse público e o privado, que possa comprometer o interesse coletivo ou influenciar, de maneira imprópria, o desempenho da função pública. </w:t>
      </w:r>
    </w:p>
    <w:p w14:paraId="3402FB3D" w14:textId="77777777" w:rsidR="001F08B0" w:rsidRPr="001F08B0" w:rsidRDefault="001F08B0" w:rsidP="001F08B0">
      <w:pPr>
        <w:jc w:val="both"/>
        <w:rPr>
          <w:rFonts w:ascii="Tahoma" w:hAnsi="Tahoma" w:cs="Tahoma"/>
        </w:rPr>
      </w:pPr>
    </w:p>
    <w:p w14:paraId="2FD262AD" w14:textId="6B3FC8B6" w:rsidR="006C1048" w:rsidRDefault="001F08B0" w:rsidP="00670EEB">
      <w:pPr>
        <w:jc w:val="both"/>
      </w:pPr>
      <w:r w:rsidRPr="001F08B0">
        <w:rPr>
          <w:b/>
        </w:rPr>
        <w:t>7.7.</w:t>
      </w:r>
      <w:r w:rsidRPr="001F08B0">
        <w:t xml:space="preserve"> O membro impedido deverá ser imediatamente substituído, a fim de viabilizar a realização ou continuidade do processo de seleção, sem a necessidade de divulgação de novo </w:t>
      </w:r>
      <w:r>
        <w:t>e</w:t>
      </w:r>
      <w:r w:rsidRPr="001F08B0">
        <w:t>dital.</w:t>
      </w:r>
    </w:p>
    <w:p w14:paraId="33E95575" w14:textId="77777777" w:rsidR="008E26EC" w:rsidRPr="002B3A5C" w:rsidRDefault="00C372A4" w:rsidP="002B3A5C">
      <w:pPr>
        <w:spacing w:after="14" w:line="259" w:lineRule="auto"/>
        <w:jc w:val="both"/>
      </w:pPr>
      <w:r w:rsidRPr="002B3A5C">
        <w:tab/>
      </w:r>
    </w:p>
    <w:p w14:paraId="018D864B" w14:textId="77777777" w:rsidR="002B3A5C" w:rsidRDefault="002B3A5C" w:rsidP="002B3A5C">
      <w:pPr>
        <w:pStyle w:val="Ttulo1"/>
        <w:keepLines/>
        <w:suppressAutoHyphens w:val="0"/>
        <w:spacing w:before="0" w:after="11" w:line="270" w:lineRule="auto"/>
        <w:jc w:val="both"/>
        <w:rPr>
          <w:rFonts w:ascii="Times New Roman" w:hAnsi="Times New Roman"/>
        </w:rPr>
      </w:pPr>
      <w:r>
        <w:rPr>
          <w:rFonts w:ascii="Times New Roman" w:hAnsi="Times New Roman"/>
        </w:rPr>
        <w:t>8.</w:t>
      </w:r>
      <w:r>
        <w:rPr>
          <w:rFonts w:ascii="Times New Roman" w:hAnsi="Times New Roman"/>
        </w:rPr>
        <w:tab/>
      </w:r>
      <w:r w:rsidR="008E26EC" w:rsidRPr="002B3A5C">
        <w:rPr>
          <w:rFonts w:ascii="Times New Roman" w:hAnsi="Times New Roman"/>
        </w:rPr>
        <w:t>DA FASE DE SELEÇÃO</w:t>
      </w:r>
    </w:p>
    <w:p w14:paraId="198030D7" w14:textId="60DC614C" w:rsidR="008E26EC" w:rsidRPr="002B3A5C" w:rsidRDefault="008E26EC" w:rsidP="002B3A5C">
      <w:pPr>
        <w:pStyle w:val="Ttulo1"/>
        <w:keepLines/>
        <w:suppressAutoHyphens w:val="0"/>
        <w:spacing w:before="0" w:after="11" w:line="270" w:lineRule="auto"/>
        <w:jc w:val="both"/>
        <w:rPr>
          <w:rFonts w:ascii="Times New Roman" w:hAnsi="Times New Roman"/>
        </w:rPr>
      </w:pPr>
      <w:r w:rsidRPr="002B3A5C">
        <w:rPr>
          <w:rFonts w:ascii="Times New Roman" w:hAnsi="Times New Roman"/>
        </w:rPr>
        <w:t xml:space="preserve"> </w:t>
      </w:r>
    </w:p>
    <w:p w14:paraId="65DE5895" w14:textId="6F357623" w:rsidR="008E26EC" w:rsidRPr="002B3A5C" w:rsidRDefault="00E24CCD" w:rsidP="002B3A5C">
      <w:pPr>
        <w:ind w:left="-5"/>
        <w:jc w:val="both"/>
      </w:pPr>
      <w:r>
        <w:rPr>
          <w:b/>
        </w:rPr>
        <w:t>8</w:t>
      </w:r>
      <w:r w:rsidR="008E26EC" w:rsidRPr="002B3A5C">
        <w:rPr>
          <w:b/>
        </w:rPr>
        <w:t xml:space="preserve">.1. </w:t>
      </w:r>
      <w:r w:rsidR="008E26EC" w:rsidRPr="002B3A5C">
        <w:t xml:space="preserve">A </w:t>
      </w:r>
      <w:r w:rsidR="002B3A5C">
        <w:t>f</w:t>
      </w:r>
      <w:r w:rsidR="008E26EC" w:rsidRPr="002B3A5C">
        <w:t xml:space="preserve">ase de </w:t>
      </w:r>
      <w:r w:rsidR="002B3A5C">
        <w:t>s</w:t>
      </w:r>
      <w:r w:rsidR="008E26EC" w:rsidRPr="002B3A5C">
        <w:t xml:space="preserve">eleção abrangerá a avaliação da Proposta de Plano de Trabalho, a divulgação e a homologação dos resultados, devendo observar as seguintes etapas: </w:t>
      </w:r>
    </w:p>
    <w:p w14:paraId="1DF939FA" w14:textId="77777777" w:rsidR="008E26EC" w:rsidRPr="00F6317C" w:rsidRDefault="008E26EC" w:rsidP="008E26EC">
      <w:pPr>
        <w:spacing w:after="16" w:line="259" w:lineRule="auto"/>
        <w:rPr>
          <w:rFonts w:ascii="Tahoma" w:hAnsi="Tahoma" w:cs="Tahoma"/>
        </w:rPr>
      </w:pPr>
      <w:r w:rsidRPr="00F6317C">
        <w:rPr>
          <w:rFonts w:ascii="Tahoma" w:hAnsi="Tahoma" w:cs="Tahoma"/>
        </w:rPr>
        <w:t xml:space="preserve"> </w:t>
      </w:r>
    </w:p>
    <w:p w14:paraId="3614F6EA" w14:textId="12647E82" w:rsidR="002B3A5C" w:rsidRDefault="008E26EC" w:rsidP="008E26EC">
      <w:pPr>
        <w:spacing w:line="259" w:lineRule="auto"/>
        <w:rPr>
          <w:b/>
          <w:sz w:val="10"/>
          <w:szCs w:val="10"/>
        </w:rPr>
      </w:pPr>
      <w:r w:rsidRPr="00F6317C">
        <w:rPr>
          <w:rFonts w:ascii="Tahoma" w:hAnsi="Tahoma" w:cs="Tahoma"/>
        </w:rPr>
        <w:t xml:space="preserve"> </w:t>
      </w:r>
      <w:r w:rsidR="002B3A5C" w:rsidRPr="002B3A5C">
        <w:rPr>
          <w:b/>
          <w:sz w:val="20"/>
          <w:szCs w:val="20"/>
        </w:rPr>
        <w:t>TABELA 1</w:t>
      </w:r>
    </w:p>
    <w:p w14:paraId="3455F441" w14:textId="77777777" w:rsidR="002B3A5C" w:rsidRPr="002B3A5C" w:rsidRDefault="002B3A5C" w:rsidP="008E26EC">
      <w:pPr>
        <w:spacing w:line="259" w:lineRule="auto"/>
        <w:rPr>
          <w:b/>
          <w:sz w:val="10"/>
          <w:szCs w:val="10"/>
        </w:rPr>
      </w:pPr>
    </w:p>
    <w:tbl>
      <w:tblPr>
        <w:tblStyle w:val="TableGrid"/>
        <w:tblW w:w="9209" w:type="dxa"/>
        <w:tblInd w:w="142" w:type="dxa"/>
        <w:tblCellMar>
          <w:top w:w="7" w:type="dxa"/>
          <w:left w:w="106" w:type="dxa"/>
          <w:right w:w="7" w:type="dxa"/>
        </w:tblCellMar>
        <w:tblLook w:val="04A0" w:firstRow="1" w:lastRow="0" w:firstColumn="1" w:lastColumn="0" w:noHBand="0" w:noVBand="1"/>
      </w:tblPr>
      <w:tblGrid>
        <w:gridCol w:w="930"/>
        <w:gridCol w:w="5136"/>
        <w:gridCol w:w="3143"/>
      </w:tblGrid>
      <w:tr w:rsidR="008E26EC" w:rsidRPr="00F6317C" w14:paraId="5E20E390" w14:textId="77777777" w:rsidTr="00597137">
        <w:trPr>
          <w:trHeight w:val="480"/>
        </w:trPr>
        <w:tc>
          <w:tcPr>
            <w:tcW w:w="930" w:type="dxa"/>
            <w:tcBorders>
              <w:top w:val="single" w:sz="4" w:space="0" w:color="000000"/>
              <w:left w:val="single" w:sz="4" w:space="0" w:color="000000"/>
              <w:bottom w:val="single" w:sz="4" w:space="0" w:color="000000"/>
              <w:right w:val="single" w:sz="4" w:space="0" w:color="000000"/>
            </w:tcBorders>
            <w:vAlign w:val="center"/>
          </w:tcPr>
          <w:p w14:paraId="7EF3E565" w14:textId="77777777" w:rsidR="008E26EC" w:rsidRPr="002B3A5C" w:rsidRDefault="008E26EC" w:rsidP="00077668">
            <w:pPr>
              <w:spacing w:line="259" w:lineRule="auto"/>
              <w:ind w:left="3"/>
              <w:rPr>
                <w:rFonts w:ascii="Times New Roman" w:hAnsi="Times New Roman" w:cs="Times New Roman"/>
                <w:lang w:val="pt-BR"/>
              </w:rPr>
            </w:pPr>
            <w:r w:rsidRPr="002B3A5C">
              <w:rPr>
                <w:rFonts w:ascii="Times New Roman" w:hAnsi="Times New Roman" w:cs="Times New Roman"/>
                <w:b/>
                <w:lang w:val="pt-BR"/>
              </w:rPr>
              <w:t xml:space="preserve">ETAPA </w:t>
            </w:r>
          </w:p>
        </w:tc>
        <w:tc>
          <w:tcPr>
            <w:tcW w:w="5136" w:type="dxa"/>
            <w:tcBorders>
              <w:top w:val="single" w:sz="4" w:space="0" w:color="000000"/>
              <w:left w:val="single" w:sz="4" w:space="0" w:color="000000"/>
              <w:bottom w:val="single" w:sz="4" w:space="0" w:color="000000"/>
              <w:right w:val="single" w:sz="4" w:space="0" w:color="000000"/>
            </w:tcBorders>
            <w:vAlign w:val="center"/>
          </w:tcPr>
          <w:p w14:paraId="6DB45F94" w14:textId="0B769979" w:rsidR="008E26EC" w:rsidRPr="002B3A5C" w:rsidRDefault="008E26EC" w:rsidP="00CE06A0">
            <w:pPr>
              <w:spacing w:line="259" w:lineRule="auto"/>
              <w:jc w:val="center"/>
              <w:rPr>
                <w:rFonts w:ascii="Times New Roman" w:hAnsi="Times New Roman" w:cs="Times New Roman"/>
                <w:lang w:val="pt-BR"/>
              </w:rPr>
            </w:pPr>
            <w:r w:rsidRPr="002B3A5C">
              <w:rPr>
                <w:rFonts w:ascii="Times New Roman" w:hAnsi="Times New Roman" w:cs="Times New Roman"/>
                <w:b/>
                <w:lang w:val="pt-BR"/>
              </w:rPr>
              <w:t>DESCRIÇÃO DA ETAPA</w:t>
            </w:r>
          </w:p>
        </w:tc>
        <w:tc>
          <w:tcPr>
            <w:tcW w:w="3143" w:type="dxa"/>
            <w:tcBorders>
              <w:top w:val="single" w:sz="4" w:space="0" w:color="000000"/>
              <w:left w:val="single" w:sz="4" w:space="0" w:color="000000"/>
              <w:bottom w:val="single" w:sz="4" w:space="0" w:color="000000"/>
              <w:right w:val="single" w:sz="4" w:space="0" w:color="000000"/>
            </w:tcBorders>
            <w:vAlign w:val="center"/>
          </w:tcPr>
          <w:p w14:paraId="3BC3B5C4" w14:textId="7C1CB6E1" w:rsidR="008E26EC" w:rsidRPr="00CE06A0" w:rsidRDefault="00CE06A0" w:rsidP="00CE06A0">
            <w:pPr>
              <w:spacing w:line="259" w:lineRule="auto"/>
              <w:jc w:val="center"/>
              <w:rPr>
                <w:rFonts w:ascii="Times New Roman" w:hAnsi="Times New Roman" w:cs="Times New Roman"/>
                <w:b/>
                <w:lang w:val="pt-BR"/>
              </w:rPr>
            </w:pPr>
            <w:r w:rsidRPr="00CE06A0">
              <w:rPr>
                <w:rFonts w:ascii="Times New Roman" w:hAnsi="Times New Roman" w:cs="Times New Roman"/>
                <w:b/>
                <w:lang w:val="pt-BR"/>
              </w:rPr>
              <w:t>P</w:t>
            </w:r>
            <w:r>
              <w:rPr>
                <w:rFonts w:ascii="Times New Roman" w:hAnsi="Times New Roman" w:cs="Times New Roman"/>
                <w:b/>
                <w:lang w:val="pt-BR"/>
              </w:rPr>
              <w:t>RAZOS</w:t>
            </w:r>
          </w:p>
        </w:tc>
      </w:tr>
      <w:tr w:rsidR="008E26EC" w:rsidRPr="00F6317C" w14:paraId="483E7BFB" w14:textId="77777777" w:rsidTr="00597137">
        <w:trPr>
          <w:trHeight w:val="480"/>
        </w:trPr>
        <w:tc>
          <w:tcPr>
            <w:tcW w:w="930" w:type="dxa"/>
            <w:tcBorders>
              <w:top w:val="single" w:sz="4" w:space="0" w:color="000000"/>
              <w:left w:val="single" w:sz="4" w:space="0" w:color="000000"/>
              <w:bottom w:val="single" w:sz="4" w:space="0" w:color="000000"/>
              <w:right w:val="single" w:sz="4" w:space="0" w:color="000000"/>
            </w:tcBorders>
            <w:vAlign w:val="center"/>
          </w:tcPr>
          <w:p w14:paraId="2EC6F078" w14:textId="77777777" w:rsidR="008E26EC" w:rsidRPr="002B3A5C" w:rsidRDefault="008E26EC" w:rsidP="00077668">
            <w:pPr>
              <w:spacing w:line="259" w:lineRule="auto"/>
              <w:ind w:right="52"/>
              <w:jc w:val="center"/>
              <w:rPr>
                <w:rFonts w:ascii="Times New Roman" w:hAnsi="Times New Roman" w:cs="Times New Roman"/>
                <w:lang w:val="pt-BR"/>
              </w:rPr>
            </w:pPr>
            <w:r w:rsidRPr="002B3A5C">
              <w:rPr>
                <w:rFonts w:ascii="Times New Roman" w:hAnsi="Times New Roman" w:cs="Times New Roman"/>
                <w:b/>
                <w:lang w:val="pt-BR"/>
              </w:rPr>
              <w:t xml:space="preserve">1 </w:t>
            </w:r>
          </w:p>
        </w:tc>
        <w:tc>
          <w:tcPr>
            <w:tcW w:w="5136" w:type="dxa"/>
            <w:tcBorders>
              <w:top w:val="single" w:sz="4" w:space="0" w:color="000000"/>
              <w:left w:val="single" w:sz="4" w:space="0" w:color="000000"/>
              <w:bottom w:val="single" w:sz="4" w:space="0" w:color="000000"/>
              <w:right w:val="single" w:sz="4" w:space="0" w:color="000000"/>
            </w:tcBorders>
            <w:vAlign w:val="center"/>
          </w:tcPr>
          <w:p w14:paraId="2103E750" w14:textId="7DF13543" w:rsidR="008E26EC" w:rsidRPr="002B3A5C" w:rsidRDefault="008E26EC" w:rsidP="00D73AB3">
            <w:pPr>
              <w:spacing w:line="259" w:lineRule="auto"/>
              <w:jc w:val="both"/>
              <w:rPr>
                <w:rFonts w:ascii="Times New Roman" w:hAnsi="Times New Roman" w:cs="Times New Roman"/>
                <w:lang w:val="pt-BR"/>
              </w:rPr>
            </w:pPr>
            <w:r w:rsidRPr="002B3A5C">
              <w:rPr>
                <w:rFonts w:ascii="Times New Roman" w:hAnsi="Times New Roman" w:cs="Times New Roman"/>
                <w:lang w:val="pt-BR"/>
              </w:rPr>
              <w:t xml:space="preserve">Publicação do </w:t>
            </w:r>
            <w:r w:rsidR="00D237FD">
              <w:rPr>
                <w:rFonts w:ascii="Times New Roman" w:hAnsi="Times New Roman" w:cs="Times New Roman"/>
                <w:lang w:val="pt-BR"/>
              </w:rPr>
              <w:t>e</w:t>
            </w:r>
            <w:r w:rsidRPr="002B3A5C">
              <w:rPr>
                <w:rFonts w:ascii="Times New Roman" w:hAnsi="Times New Roman" w:cs="Times New Roman"/>
                <w:lang w:val="pt-BR"/>
              </w:rPr>
              <w:t xml:space="preserve">dital de Chamamento Público. </w:t>
            </w:r>
          </w:p>
        </w:tc>
        <w:tc>
          <w:tcPr>
            <w:tcW w:w="3143" w:type="dxa"/>
            <w:tcBorders>
              <w:top w:val="single" w:sz="4" w:space="0" w:color="000000"/>
              <w:left w:val="single" w:sz="4" w:space="0" w:color="000000"/>
              <w:bottom w:val="single" w:sz="4" w:space="0" w:color="000000"/>
              <w:right w:val="single" w:sz="4" w:space="0" w:color="000000"/>
            </w:tcBorders>
            <w:vAlign w:val="center"/>
          </w:tcPr>
          <w:p w14:paraId="2DCDB8FD" w14:textId="1172DCCD" w:rsidR="008E26EC" w:rsidRPr="002B3A5C" w:rsidRDefault="00D4265D" w:rsidP="00066109">
            <w:pPr>
              <w:spacing w:line="259" w:lineRule="auto"/>
              <w:jc w:val="center"/>
              <w:rPr>
                <w:rFonts w:ascii="Times New Roman" w:hAnsi="Times New Roman" w:cs="Times New Roman"/>
                <w:lang w:val="pt-BR"/>
              </w:rPr>
            </w:pPr>
            <w:r>
              <w:rPr>
                <w:rFonts w:ascii="Times New Roman" w:hAnsi="Times New Roman" w:cs="Times New Roman"/>
                <w:lang w:val="pt-BR"/>
              </w:rPr>
              <w:t>24</w:t>
            </w:r>
            <w:r w:rsidR="00066109">
              <w:rPr>
                <w:rFonts w:ascii="Times New Roman" w:hAnsi="Times New Roman" w:cs="Times New Roman"/>
                <w:lang w:val="pt-BR"/>
              </w:rPr>
              <w:t>/</w:t>
            </w:r>
            <w:r>
              <w:rPr>
                <w:rFonts w:ascii="Times New Roman" w:hAnsi="Times New Roman" w:cs="Times New Roman"/>
                <w:lang w:val="pt-BR"/>
              </w:rPr>
              <w:t>06</w:t>
            </w:r>
            <w:r w:rsidR="00066109">
              <w:rPr>
                <w:rFonts w:ascii="Times New Roman" w:hAnsi="Times New Roman" w:cs="Times New Roman"/>
                <w:lang w:val="pt-BR"/>
              </w:rPr>
              <w:t>/2025</w:t>
            </w:r>
          </w:p>
        </w:tc>
      </w:tr>
      <w:tr w:rsidR="008E26EC" w:rsidRPr="00F6317C" w14:paraId="6CD4556C" w14:textId="77777777" w:rsidTr="00597137">
        <w:trPr>
          <w:trHeight w:val="710"/>
        </w:trPr>
        <w:tc>
          <w:tcPr>
            <w:tcW w:w="930" w:type="dxa"/>
            <w:tcBorders>
              <w:top w:val="single" w:sz="4" w:space="0" w:color="000000"/>
              <w:left w:val="single" w:sz="4" w:space="0" w:color="000000"/>
              <w:bottom w:val="single" w:sz="4" w:space="0" w:color="000000"/>
              <w:right w:val="single" w:sz="4" w:space="0" w:color="000000"/>
            </w:tcBorders>
          </w:tcPr>
          <w:p w14:paraId="20271D42" w14:textId="77777777" w:rsidR="008E26EC" w:rsidRPr="002B3A5C" w:rsidRDefault="008E26EC" w:rsidP="00077668">
            <w:pPr>
              <w:spacing w:line="259" w:lineRule="auto"/>
              <w:ind w:right="52"/>
              <w:jc w:val="center"/>
              <w:rPr>
                <w:rFonts w:ascii="Times New Roman" w:hAnsi="Times New Roman" w:cs="Times New Roman"/>
                <w:lang w:val="pt-BR"/>
              </w:rPr>
            </w:pPr>
            <w:r w:rsidRPr="002B3A5C">
              <w:rPr>
                <w:rFonts w:ascii="Times New Roman" w:hAnsi="Times New Roman" w:cs="Times New Roman"/>
                <w:b/>
                <w:lang w:val="pt-BR"/>
              </w:rPr>
              <w:t xml:space="preserve">2 </w:t>
            </w:r>
          </w:p>
        </w:tc>
        <w:tc>
          <w:tcPr>
            <w:tcW w:w="5136" w:type="dxa"/>
            <w:tcBorders>
              <w:top w:val="single" w:sz="4" w:space="0" w:color="000000"/>
              <w:left w:val="single" w:sz="4" w:space="0" w:color="000000"/>
              <w:bottom w:val="single" w:sz="4" w:space="0" w:color="000000"/>
              <w:right w:val="single" w:sz="4" w:space="0" w:color="000000"/>
            </w:tcBorders>
            <w:vAlign w:val="center"/>
          </w:tcPr>
          <w:p w14:paraId="179A34FC" w14:textId="6BF57F34" w:rsidR="008E26EC" w:rsidRPr="002B3A5C" w:rsidRDefault="008E26EC" w:rsidP="00D73AB3">
            <w:pPr>
              <w:spacing w:line="259" w:lineRule="auto"/>
              <w:jc w:val="both"/>
              <w:rPr>
                <w:rFonts w:ascii="Times New Roman" w:hAnsi="Times New Roman" w:cs="Times New Roman"/>
                <w:lang w:val="pt-BR"/>
              </w:rPr>
            </w:pPr>
            <w:r w:rsidRPr="002B3A5C">
              <w:rPr>
                <w:rFonts w:ascii="Times New Roman" w:hAnsi="Times New Roman" w:cs="Times New Roman"/>
                <w:lang w:val="pt-BR"/>
              </w:rPr>
              <w:t xml:space="preserve">Data limite para informação, esclarecimento e orientação acerca do </w:t>
            </w:r>
            <w:r w:rsidR="00E24CCD">
              <w:rPr>
                <w:rFonts w:ascii="Times New Roman" w:hAnsi="Times New Roman" w:cs="Times New Roman"/>
                <w:lang w:val="pt-BR"/>
              </w:rPr>
              <w:t>e</w:t>
            </w:r>
            <w:r w:rsidRPr="002B3A5C">
              <w:rPr>
                <w:rFonts w:ascii="Times New Roman" w:hAnsi="Times New Roman" w:cs="Times New Roman"/>
                <w:lang w:val="pt-BR"/>
              </w:rPr>
              <w:t>dital</w:t>
            </w:r>
            <w:r w:rsidR="00514383">
              <w:rPr>
                <w:rFonts w:ascii="Times New Roman" w:hAnsi="Times New Roman" w:cs="Times New Roman"/>
                <w:lang w:val="pt-BR"/>
              </w:rPr>
              <w:t>.</w:t>
            </w:r>
          </w:p>
        </w:tc>
        <w:tc>
          <w:tcPr>
            <w:tcW w:w="3143" w:type="dxa"/>
            <w:tcBorders>
              <w:top w:val="single" w:sz="4" w:space="0" w:color="000000"/>
              <w:left w:val="single" w:sz="4" w:space="0" w:color="000000"/>
              <w:bottom w:val="single" w:sz="4" w:space="0" w:color="000000"/>
              <w:right w:val="single" w:sz="4" w:space="0" w:color="000000"/>
            </w:tcBorders>
          </w:tcPr>
          <w:p w14:paraId="11EF7061" w14:textId="77777777" w:rsidR="008E26EC" w:rsidRPr="002B3A5C" w:rsidRDefault="008E26EC" w:rsidP="002B3A5C">
            <w:pPr>
              <w:spacing w:line="259" w:lineRule="auto"/>
              <w:jc w:val="both"/>
              <w:rPr>
                <w:rFonts w:ascii="Times New Roman" w:hAnsi="Times New Roman" w:cs="Times New Roman"/>
                <w:lang w:val="pt-BR"/>
              </w:rPr>
            </w:pPr>
            <w:r w:rsidRPr="002B3A5C">
              <w:rPr>
                <w:rFonts w:ascii="Times New Roman" w:hAnsi="Times New Roman" w:cs="Times New Roman"/>
                <w:lang w:val="pt-BR"/>
              </w:rPr>
              <w:t xml:space="preserve"> </w:t>
            </w:r>
          </w:p>
          <w:p w14:paraId="29B701FF" w14:textId="7B76147F" w:rsidR="008E26EC" w:rsidRPr="002B3A5C" w:rsidRDefault="00066109" w:rsidP="00E20440">
            <w:pPr>
              <w:spacing w:line="259" w:lineRule="auto"/>
              <w:jc w:val="center"/>
              <w:rPr>
                <w:rFonts w:ascii="Times New Roman" w:hAnsi="Times New Roman" w:cs="Times New Roman"/>
                <w:lang w:val="pt-BR"/>
              </w:rPr>
            </w:pPr>
            <w:r>
              <w:rPr>
                <w:rFonts w:ascii="Times New Roman" w:hAnsi="Times New Roman" w:cs="Times New Roman"/>
                <w:lang w:val="pt-BR"/>
              </w:rPr>
              <w:t xml:space="preserve">Até </w:t>
            </w:r>
            <w:r w:rsidR="00E20440">
              <w:rPr>
                <w:rFonts w:ascii="Times New Roman" w:hAnsi="Times New Roman" w:cs="Times New Roman"/>
                <w:lang w:val="pt-BR"/>
              </w:rPr>
              <w:t>1</w:t>
            </w:r>
            <w:r w:rsidR="00A274D9">
              <w:rPr>
                <w:rFonts w:ascii="Times New Roman" w:hAnsi="Times New Roman" w:cs="Times New Roman"/>
                <w:lang w:val="pt-BR"/>
              </w:rPr>
              <w:t>0</w:t>
            </w:r>
            <w:r>
              <w:rPr>
                <w:rFonts w:ascii="Times New Roman" w:hAnsi="Times New Roman" w:cs="Times New Roman"/>
                <w:lang w:val="pt-BR"/>
              </w:rPr>
              <w:t>/</w:t>
            </w:r>
            <w:r w:rsidR="00E20440">
              <w:rPr>
                <w:rFonts w:ascii="Times New Roman" w:hAnsi="Times New Roman" w:cs="Times New Roman"/>
                <w:lang w:val="pt-BR"/>
              </w:rPr>
              <w:t>07</w:t>
            </w:r>
            <w:r>
              <w:rPr>
                <w:rFonts w:ascii="Times New Roman" w:hAnsi="Times New Roman" w:cs="Times New Roman"/>
                <w:lang w:val="pt-BR"/>
              </w:rPr>
              <w:t>/2025</w:t>
            </w:r>
          </w:p>
        </w:tc>
      </w:tr>
      <w:tr w:rsidR="008E26EC" w:rsidRPr="00F6317C" w14:paraId="3C695230" w14:textId="77777777" w:rsidTr="00597137">
        <w:trPr>
          <w:trHeight w:val="830"/>
        </w:trPr>
        <w:tc>
          <w:tcPr>
            <w:tcW w:w="930" w:type="dxa"/>
            <w:tcBorders>
              <w:top w:val="single" w:sz="4" w:space="0" w:color="000000"/>
              <w:left w:val="single" w:sz="4" w:space="0" w:color="000000"/>
              <w:bottom w:val="single" w:sz="4" w:space="0" w:color="000000"/>
              <w:right w:val="single" w:sz="4" w:space="0" w:color="000000"/>
            </w:tcBorders>
          </w:tcPr>
          <w:p w14:paraId="28DDFC82" w14:textId="77777777" w:rsidR="008E26EC" w:rsidRPr="002B3A5C" w:rsidRDefault="008E26EC" w:rsidP="00077668">
            <w:pPr>
              <w:spacing w:line="259" w:lineRule="auto"/>
              <w:ind w:right="52"/>
              <w:jc w:val="center"/>
              <w:rPr>
                <w:rFonts w:ascii="Times New Roman" w:hAnsi="Times New Roman" w:cs="Times New Roman"/>
                <w:lang w:val="pt-BR"/>
              </w:rPr>
            </w:pPr>
            <w:r w:rsidRPr="002B3A5C">
              <w:rPr>
                <w:rFonts w:ascii="Times New Roman" w:hAnsi="Times New Roman" w:cs="Times New Roman"/>
                <w:b/>
                <w:lang w:val="pt-BR"/>
              </w:rPr>
              <w:t xml:space="preserve">3 </w:t>
            </w:r>
          </w:p>
        </w:tc>
        <w:tc>
          <w:tcPr>
            <w:tcW w:w="5136" w:type="dxa"/>
            <w:tcBorders>
              <w:top w:val="single" w:sz="4" w:space="0" w:color="000000"/>
              <w:left w:val="single" w:sz="4" w:space="0" w:color="000000"/>
              <w:bottom w:val="single" w:sz="4" w:space="0" w:color="000000"/>
              <w:right w:val="single" w:sz="4" w:space="0" w:color="000000"/>
            </w:tcBorders>
          </w:tcPr>
          <w:p w14:paraId="672CCCD5" w14:textId="457FAC24" w:rsidR="008E26EC" w:rsidRPr="00C36659" w:rsidRDefault="008E26EC" w:rsidP="00D73AB3">
            <w:pPr>
              <w:spacing w:line="259" w:lineRule="auto"/>
              <w:jc w:val="both"/>
              <w:rPr>
                <w:rFonts w:ascii="Times New Roman" w:hAnsi="Times New Roman" w:cs="Times New Roman"/>
                <w:lang w:val="pt-BR"/>
              </w:rPr>
            </w:pPr>
            <w:r w:rsidRPr="00C36659">
              <w:rPr>
                <w:rFonts w:ascii="Times New Roman" w:hAnsi="Times New Roman" w:cs="Times New Roman"/>
                <w:lang w:val="pt-BR"/>
              </w:rPr>
              <w:t>Envio da Proposta de Plano de Trabal</w:t>
            </w:r>
            <w:r w:rsidR="00080F49" w:rsidRPr="00C36659">
              <w:rPr>
                <w:rFonts w:ascii="Times New Roman" w:hAnsi="Times New Roman" w:cs="Times New Roman"/>
                <w:lang w:val="pt-BR"/>
              </w:rPr>
              <w:t>ho.</w:t>
            </w:r>
          </w:p>
        </w:tc>
        <w:tc>
          <w:tcPr>
            <w:tcW w:w="3143" w:type="dxa"/>
            <w:tcBorders>
              <w:top w:val="single" w:sz="4" w:space="0" w:color="000000"/>
              <w:left w:val="single" w:sz="4" w:space="0" w:color="000000"/>
              <w:bottom w:val="single" w:sz="4" w:space="0" w:color="000000"/>
              <w:right w:val="single" w:sz="4" w:space="0" w:color="000000"/>
            </w:tcBorders>
            <w:vAlign w:val="center"/>
          </w:tcPr>
          <w:p w14:paraId="3CBAFDC4" w14:textId="4E595DFD" w:rsidR="008E26EC" w:rsidRPr="002B3A5C" w:rsidRDefault="00BF072B" w:rsidP="00E20440">
            <w:pPr>
              <w:spacing w:after="101" w:line="259" w:lineRule="auto"/>
              <w:jc w:val="center"/>
              <w:rPr>
                <w:rFonts w:ascii="Times New Roman" w:hAnsi="Times New Roman" w:cs="Times New Roman"/>
                <w:lang w:val="pt-BR"/>
              </w:rPr>
            </w:pPr>
            <w:r>
              <w:rPr>
                <w:rFonts w:ascii="Times New Roman" w:hAnsi="Times New Roman" w:cs="Times New Roman"/>
                <w:lang w:val="pt-BR"/>
              </w:rPr>
              <w:t>25</w:t>
            </w:r>
            <w:r w:rsidR="00066109">
              <w:rPr>
                <w:rFonts w:ascii="Times New Roman" w:hAnsi="Times New Roman" w:cs="Times New Roman"/>
                <w:lang w:val="pt-BR"/>
              </w:rPr>
              <w:t>/</w:t>
            </w:r>
            <w:r>
              <w:rPr>
                <w:rFonts w:ascii="Times New Roman" w:hAnsi="Times New Roman" w:cs="Times New Roman"/>
                <w:lang w:val="pt-BR"/>
              </w:rPr>
              <w:t>06</w:t>
            </w:r>
            <w:r w:rsidR="00066109">
              <w:rPr>
                <w:rFonts w:ascii="Times New Roman" w:hAnsi="Times New Roman" w:cs="Times New Roman"/>
                <w:lang w:val="pt-BR"/>
              </w:rPr>
              <w:t xml:space="preserve">/2025 a </w:t>
            </w:r>
            <w:r>
              <w:rPr>
                <w:rFonts w:ascii="Times New Roman" w:hAnsi="Times New Roman" w:cs="Times New Roman"/>
                <w:lang w:val="pt-BR"/>
              </w:rPr>
              <w:t>24</w:t>
            </w:r>
            <w:r w:rsidR="00066109">
              <w:rPr>
                <w:rFonts w:ascii="Times New Roman" w:hAnsi="Times New Roman" w:cs="Times New Roman"/>
                <w:lang w:val="pt-BR"/>
              </w:rPr>
              <w:t>/</w:t>
            </w:r>
            <w:r>
              <w:rPr>
                <w:rFonts w:ascii="Times New Roman" w:hAnsi="Times New Roman" w:cs="Times New Roman"/>
                <w:lang w:val="pt-BR"/>
              </w:rPr>
              <w:t>07</w:t>
            </w:r>
            <w:r w:rsidR="00066109">
              <w:rPr>
                <w:rFonts w:ascii="Times New Roman" w:hAnsi="Times New Roman" w:cs="Times New Roman"/>
                <w:lang w:val="pt-BR"/>
              </w:rPr>
              <w:t>/2025</w:t>
            </w:r>
          </w:p>
          <w:p w14:paraId="6CA621BD" w14:textId="77777777" w:rsidR="008E26EC" w:rsidRPr="002B3A5C" w:rsidRDefault="008E26EC" w:rsidP="002B3A5C">
            <w:pPr>
              <w:spacing w:line="259" w:lineRule="auto"/>
              <w:jc w:val="both"/>
              <w:rPr>
                <w:rFonts w:ascii="Times New Roman" w:hAnsi="Times New Roman" w:cs="Times New Roman"/>
                <w:lang w:val="pt-BR"/>
              </w:rPr>
            </w:pPr>
            <w:r w:rsidRPr="002B3A5C">
              <w:rPr>
                <w:rFonts w:ascii="Times New Roman" w:hAnsi="Times New Roman" w:cs="Times New Roman"/>
                <w:i/>
                <w:lang w:val="pt-BR"/>
              </w:rPr>
              <w:t xml:space="preserve"> </w:t>
            </w:r>
          </w:p>
        </w:tc>
      </w:tr>
      <w:tr w:rsidR="008E26EC" w:rsidRPr="00F6317C" w14:paraId="47A321F8" w14:textId="77777777" w:rsidTr="00597137">
        <w:trPr>
          <w:trHeight w:val="710"/>
        </w:trPr>
        <w:tc>
          <w:tcPr>
            <w:tcW w:w="930" w:type="dxa"/>
            <w:tcBorders>
              <w:top w:val="single" w:sz="4" w:space="0" w:color="000000"/>
              <w:left w:val="single" w:sz="4" w:space="0" w:color="000000"/>
              <w:bottom w:val="single" w:sz="4" w:space="0" w:color="000000"/>
              <w:right w:val="single" w:sz="4" w:space="0" w:color="000000"/>
            </w:tcBorders>
          </w:tcPr>
          <w:p w14:paraId="2F82BF19" w14:textId="77777777" w:rsidR="008E26EC" w:rsidRPr="002B3A5C" w:rsidRDefault="008E26EC" w:rsidP="00077668">
            <w:pPr>
              <w:spacing w:line="259" w:lineRule="auto"/>
              <w:ind w:right="52"/>
              <w:jc w:val="center"/>
              <w:rPr>
                <w:rFonts w:ascii="Times New Roman" w:hAnsi="Times New Roman" w:cs="Times New Roman"/>
                <w:lang w:val="pt-BR"/>
              </w:rPr>
            </w:pPr>
            <w:r w:rsidRPr="002B3A5C">
              <w:rPr>
                <w:rFonts w:ascii="Times New Roman" w:hAnsi="Times New Roman" w:cs="Times New Roman"/>
                <w:b/>
                <w:lang w:val="pt-BR"/>
              </w:rPr>
              <w:lastRenderedPageBreak/>
              <w:t xml:space="preserve">4 </w:t>
            </w:r>
          </w:p>
        </w:tc>
        <w:tc>
          <w:tcPr>
            <w:tcW w:w="5136" w:type="dxa"/>
            <w:tcBorders>
              <w:top w:val="single" w:sz="4" w:space="0" w:color="000000"/>
              <w:left w:val="single" w:sz="4" w:space="0" w:color="000000"/>
              <w:bottom w:val="single" w:sz="4" w:space="0" w:color="000000"/>
              <w:right w:val="single" w:sz="4" w:space="0" w:color="000000"/>
            </w:tcBorders>
            <w:vAlign w:val="center"/>
          </w:tcPr>
          <w:p w14:paraId="45E9FCBF" w14:textId="77777777" w:rsidR="008E26EC" w:rsidRPr="002B3A5C" w:rsidRDefault="008E26EC" w:rsidP="00D73AB3">
            <w:pPr>
              <w:spacing w:line="259" w:lineRule="auto"/>
              <w:jc w:val="both"/>
              <w:rPr>
                <w:rFonts w:ascii="Times New Roman" w:hAnsi="Times New Roman" w:cs="Times New Roman"/>
                <w:lang w:val="pt-BR"/>
              </w:rPr>
            </w:pPr>
            <w:r w:rsidRPr="002B3A5C">
              <w:rPr>
                <w:rFonts w:ascii="Times New Roman" w:hAnsi="Times New Roman" w:cs="Times New Roman"/>
                <w:lang w:val="pt-BR"/>
              </w:rPr>
              <w:t xml:space="preserve">Etapa competitiva de avaliação da Proposta de Plano de Trabalho pela Comissão de Seleção. </w:t>
            </w:r>
          </w:p>
        </w:tc>
        <w:tc>
          <w:tcPr>
            <w:tcW w:w="3143" w:type="dxa"/>
            <w:tcBorders>
              <w:top w:val="single" w:sz="4" w:space="0" w:color="000000"/>
              <w:left w:val="single" w:sz="4" w:space="0" w:color="000000"/>
              <w:bottom w:val="single" w:sz="4" w:space="0" w:color="000000"/>
              <w:right w:val="single" w:sz="4" w:space="0" w:color="000000"/>
            </w:tcBorders>
          </w:tcPr>
          <w:p w14:paraId="3C91FCFC" w14:textId="1FE77760" w:rsidR="008E26EC" w:rsidRPr="002B3A5C" w:rsidRDefault="00050673" w:rsidP="00597137">
            <w:pPr>
              <w:spacing w:line="259" w:lineRule="auto"/>
              <w:jc w:val="center"/>
              <w:rPr>
                <w:rFonts w:ascii="Times New Roman" w:hAnsi="Times New Roman" w:cs="Times New Roman"/>
                <w:lang w:val="pt-BR"/>
              </w:rPr>
            </w:pPr>
            <w:r>
              <w:rPr>
                <w:rFonts w:ascii="Times New Roman" w:hAnsi="Times New Roman" w:cs="Times New Roman"/>
                <w:lang w:val="pt-BR"/>
              </w:rPr>
              <w:t>25</w:t>
            </w:r>
            <w:r w:rsidR="00597137">
              <w:rPr>
                <w:rFonts w:ascii="Times New Roman" w:hAnsi="Times New Roman" w:cs="Times New Roman"/>
                <w:lang w:val="pt-BR"/>
              </w:rPr>
              <w:t>/</w:t>
            </w:r>
            <w:r w:rsidR="00883A0E">
              <w:rPr>
                <w:rFonts w:ascii="Times New Roman" w:hAnsi="Times New Roman" w:cs="Times New Roman"/>
                <w:lang w:val="pt-BR"/>
              </w:rPr>
              <w:t>07</w:t>
            </w:r>
            <w:r w:rsidR="00597137">
              <w:rPr>
                <w:rFonts w:ascii="Times New Roman" w:hAnsi="Times New Roman" w:cs="Times New Roman"/>
                <w:lang w:val="pt-BR"/>
              </w:rPr>
              <w:t xml:space="preserve">/2025 a </w:t>
            </w:r>
            <w:r w:rsidR="00883A0E">
              <w:rPr>
                <w:rFonts w:ascii="Times New Roman" w:hAnsi="Times New Roman" w:cs="Times New Roman"/>
                <w:lang w:val="pt-BR"/>
              </w:rPr>
              <w:t>28</w:t>
            </w:r>
            <w:r w:rsidR="00597137">
              <w:rPr>
                <w:rFonts w:ascii="Times New Roman" w:hAnsi="Times New Roman" w:cs="Times New Roman"/>
                <w:lang w:val="pt-BR"/>
              </w:rPr>
              <w:t>/</w:t>
            </w:r>
            <w:r w:rsidR="00883A0E">
              <w:rPr>
                <w:rFonts w:ascii="Times New Roman" w:hAnsi="Times New Roman" w:cs="Times New Roman"/>
                <w:lang w:val="pt-BR"/>
              </w:rPr>
              <w:t>07</w:t>
            </w:r>
            <w:r w:rsidR="00597137">
              <w:rPr>
                <w:rFonts w:ascii="Times New Roman" w:hAnsi="Times New Roman" w:cs="Times New Roman"/>
                <w:lang w:val="pt-BR"/>
              </w:rPr>
              <w:t>/2025</w:t>
            </w:r>
          </w:p>
        </w:tc>
      </w:tr>
      <w:tr w:rsidR="008E26EC" w:rsidRPr="00F6317C" w14:paraId="468C19EB" w14:textId="77777777" w:rsidTr="00597137">
        <w:trPr>
          <w:trHeight w:val="827"/>
        </w:trPr>
        <w:tc>
          <w:tcPr>
            <w:tcW w:w="930" w:type="dxa"/>
            <w:tcBorders>
              <w:top w:val="single" w:sz="4" w:space="0" w:color="000000"/>
              <w:left w:val="single" w:sz="4" w:space="0" w:color="000000"/>
              <w:bottom w:val="single" w:sz="4" w:space="0" w:color="000000"/>
              <w:right w:val="single" w:sz="4" w:space="0" w:color="000000"/>
            </w:tcBorders>
          </w:tcPr>
          <w:p w14:paraId="585AF970" w14:textId="77777777" w:rsidR="008E26EC" w:rsidRPr="002B3A5C" w:rsidRDefault="008E26EC" w:rsidP="00077668">
            <w:pPr>
              <w:spacing w:line="259" w:lineRule="auto"/>
              <w:ind w:right="52"/>
              <w:jc w:val="center"/>
              <w:rPr>
                <w:rFonts w:ascii="Times New Roman" w:hAnsi="Times New Roman" w:cs="Times New Roman"/>
                <w:lang w:val="pt-BR"/>
              </w:rPr>
            </w:pPr>
            <w:r w:rsidRPr="002B3A5C">
              <w:rPr>
                <w:rFonts w:ascii="Times New Roman" w:hAnsi="Times New Roman" w:cs="Times New Roman"/>
                <w:b/>
                <w:lang w:val="pt-BR"/>
              </w:rPr>
              <w:t xml:space="preserve">5 </w:t>
            </w:r>
          </w:p>
        </w:tc>
        <w:tc>
          <w:tcPr>
            <w:tcW w:w="5136" w:type="dxa"/>
            <w:tcBorders>
              <w:top w:val="single" w:sz="4" w:space="0" w:color="000000"/>
              <w:left w:val="single" w:sz="4" w:space="0" w:color="000000"/>
              <w:bottom w:val="single" w:sz="4" w:space="0" w:color="000000"/>
              <w:right w:val="single" w:sz="4" w:space="0" w:color="000000"/>
            </w:tcBorders>
          </w:tcPr>
          <w:p w14:paraId="35202F6E" w14:textId="77777777" w:rsidR="008E26EC" w:rsidRPr="002B3A5C" w:rsidRDefault="008E26EC" w:rsidP="00D73AB3">
            <w:pPr>
              <w:spacing w:line="259" w:lineRule="auto"/>
              <w:jc w:val="both"/>
              <w:rPr>
                <w:rFonts w:ascii="Times New Roman" w:hAnsi="Times New Roman" w:cs="Times New Roman"/>
                <w:lang w:val="pt-BR"/>
              </w:rPr>
            </w:pPr>
            <w:r w:rsidRPr="002B3A5C">
              <w:rPr>
                <w:rFonts w:ascii="Times New Roman" w:hAnsi="Times New Roman" w:cs="Times New Roman"/>
                <w:lang w:val="pt-BR"/>
              </w:rPr>
              <w:t xml:space="preserve">Divulgação do resultado preliminar. </w:t>
            </w:r>
          </w:p>
        </w:tc>
        <w:tc>
          <w:tcPr>
            <w:tcW w:w="3143" w:type="dxa"/>
            <w:tcBorders>
              <w:top w:val="single" w:sz="4" w:space="0" w:color="000000"/>
              <w:left w:val="single" w:sz="4" w:space="0" w:color="000000"/>
              <w:bottom w:val="single" w:sz="4" w:space="0" w:color="000000"/>
              <w:right w:val="single" w:sz="4" w:space="0" w:color="000000"/>
            </w:tcBorders>
            <w:vAlign w:val="center"/>
          </w:tcPr>
          <w:p w14:paraId="2EC85E76" w14:textId="05F3DAF2" w:rsidR="008E26EC" w:rsidRPr="002B3A5C" w:rsidRDefault="00883A0E" w:rsidP="00597137">
            <w:pPr>
              <w:spacing w:after="103" w:line="259" w:lineRule="auto"/>
              <w:jc w:val="center"/>
              <w:rPr>
                <w:rFonts w:ascii="Times New Roman" w:hAnsi="Times New Roman" w:cs="Times New Roman"/>
                <w:lang w:val="pt-BR"/>
              </w:rPr>
            </w:pPr>
            <w:r>
              <w:rPr>
                <w:rFonts w:ascii="Times New Roman" w:hAnsi="Times New Roman" w:cs="Times New Roman"/>
                <w:lang w:val="pt-BR"/>
              </w:rPr>
              <w:t>29</w:t>
            </w:r>
            <w:r w:rsidR="00597137">
              <w:rPr>
                <w:rFonts w:ascii="Times New Roman" w:hAnsi="Times New Roman" w:cs="Times New Roman"/>
                <w:lang w:val="pt-BR"/>
              </w:rPr>
              <w:t>/</w:t>
            </w:r>
            <w:r>
              <w:rPr>
                <w:rFonts w:ascii="Times New Roman" w:hAnsi="Times New Roman" w:cs="Times New Roman"/>
                <w:lang w:val="pt-BR"/>
              </w:rPr>
              <w:t>07</w:t>
            </w:r>
            <w:r w:rsidR="00597137">
              <w:rPr>
                <w:rFonts w:ascii="Times New Roman" w:hAnsi="Times New Roman" w:cs="Times New Roman"/>
                <w:lang w:val="pt-BR"/>
              </w:rPr>
              <w:t>/2025</w:t>
            </w:r>
          </w:p>
          <w:p w14:paraId="57DCA3FE" w14:textId="77777777" w:rsidR="008E26EC" w:rsidRPr="002B3A5C" w:rsidRDefault="008E26EC" w:rsidP="002B3A5C">
            <w:pPr>
              <w:spacing w:line="259" w:lineRule="auto"/>
              <w:jc w:val="both"/>
              <w:rPr>
                <w:rFonts w:ascii="Times New Roman" w:hAnsi="Times New Roman" w:cs="Times New Roman"/>
                <w:lang w:val="pt-BR"/>
              </w:rPr>
            </w:pPr>
          </w:p>
        </w:tc>
      </w:tr>
      <w:tr w:rsidR="008E26EC" w:rsidRPr="00F6317C" w14:paraId="07DD3EF4" w14:textId="77777777" w:rsidTr="00597137">
        <w:trPr>
          <w:trHeight w:val="938"/>
        </w:trPr>
        <w:tc>
          <w:tcPr>
            <w:tcW w:w="930" w:type="dxa"/>
            <w:tcBorders>
              <w:top w:val="single" w:sz="4" w:space="0" w:color="000000"/>
              <w:left w:val="single" w:sz="4" w:space="0" w:color="000000"/>
              <w:bottom w:val="single" w:sz="4" w:space="0" w:color="000000"/>
              <w:right w:val="single" w:sz="4" w:space="0" w:color="000000"/>
            </w:tcBorders>
          </w:tcPr>
          <w:p w14:paraId="07CB33A0" w14:textId="77777777" w:rsidR="008E26EC" w:rsidRPr="002B3A5C" w:rsidRDefault="008E26EC" w:rsidP="00077668">
            <w:pPr>
              <w:spacing w:line="259" w:lineRule="auto"/>
              <w:ind w:right="52"/>
              <w:jc w:val="center"/>
              <w:rPr>
                <w:rFonts w:ascii="Times New Roman" w:hAnsi="Times New Roman" w:cs="Times New Roman"/>
                <w:lang w:val="pt-BR"/>
              </w:rPr>
            </w:pPr>
            <w:r w:rsidRPr="002B3A5C">
              <w:rPr>
                <w:rFonts w:ascii="Times New Roman" w:hAnsi="Times New Roman" w:cs="Times New Roman"/>
                <w:b/>
                <w:lang w:val="pt-BR"/>
              </w:rPr>
              <w:t xml:space="preserve">6 </w:t>
            </w:r>
          </w:p>
        </w:tc>
        <w:tc>
          <w:tcPr>
            <w:tcW w:w="5136" w:type="dxa"/>
            <w:tcBorders>
              <w:top w:val="single" w:sz="4" w:space="0" w:color="000000"/>
              <w:left w:val="single" w:sz="4" w:space="0" w:color="000000"/>
              <w:bottom w:val="single" w:sz="4" w:space="0" w:color="000000"/>
              <w:right w:val="single" w:sz="4" w:space="0" w:color="000000"/>
            </w:tcBorders>
          </w:tcPr>
          <w:p w14:paraId="19884024" w14:textId="482EA77A" w:rsidR="008E26EC" w:rsidRPr="002B3A5C" w:rsidRDefault="008E26EC" w:rsidP="00D73AB3">
            <w:pPr>
              <w:spacing w:line="259" w:lineRule="auto"/>
              <w:jc w:val="both"/>
              <w:rPr>
                <w:rFonts w:ascii="Times New Roman" w:hAnsi="Times New Roman" w:cs="Times New Roman"/>
                <w:lang w:val="pt-BR"/>
              </w:rPr>
            </w:pPr>
            <w:r w:rsidRPr="002B3A5C">
              <w:rPr>
                <w:rFonts w:ascii="Times New Roman" w:hAnsi="Times New Roman" w:cs="Times New Roman"/>
                <w:lang w:val="pt-BR"/>
              </w:rPr>
              <w:t>Interposição de recursos contra o resultado preliminar</w:t>
            </w:r>
            <w:r w:rsidR="00883A0E">
              <w:rPr>
                <w:rFonts w:ascii="Times New Roman" w:hAnsi="Times New Roman" w:cs="Times New Roman"/>
                <w:lang w:val="pt-BR"/>
              </w:rPr>
              <w:t xml:space="preserve"> </w:t>
            </w:r>
            <w:r w:rsidRPr="000179BD">
              <w:rPr>
                <w:rFonts w:ascii="Times New Roman" w:hAnsi="Times New Roman" w:cs="Times New Roman"/>
                <w:lang w:val="pt-BR"/>
              </w:rPr>
              <w:t>(máximo de 5 dias</w:t>
            </w:r>
            <w:r w:rsidR="00883A0E">
              <w:rPr>
                <w:rFonts w:ascii="Times New Roman" w:hAnsi="Times New Roman" w:cs="Times New Roman"/>
                <w:lang w:val="pt-BR"/>
              </w:rPr>
              <w:t xml:space="preserve"> úteis</w:t>
            </w:r>
            <w:r w:rsidRPr="000179BD">
              <w:rPr>
                <w:rFonts w:ascii="Times New Roman" w:hAnsi="Times New Roman" w:cs="Times New Roman"/>
                <w:lang w:val="pt-BR"/>
              </w:rPr>
              <w:t xml:space="preserve"> da divulgação do resultado).</w:t>
            </w:r>
            <w:r w:rsidRPr="002B3A5C">
              <w:rPr>
                <w:rFonts w:ascii="Times New Roman" w:hAnsi="Times New Roman" w:cs="Times New Roman"/>
                <w:lang w:val="pt-BR"/>
              </w:rPr>
              <w:t xml:space="preserve"> </w:t>
            </w:r>
          </w:p>
        </w:tc>
        <w:tc>
          <w:tcPr>
            <w:tcW w:w="3143" w:type="dxa"/>
            <w:tcBorders>
              <w:top w:val="single" w:sz="4" w:space="0" w:color="000000"/>
              <w:left w:val="single" w:sz="4" w:space="0" w:color="000000"/>
              <w:bottom w:val="single" w:sz="4" w:space="0" w:color="000000"/>
              <w:right w:val="single" w:sz="4" w:space="0" w:color="000000"/>
            </w:tcBorders>
            <w:vAlign w:val="center"/>
          </w:tcPr>
          <w:p w14:paraId="1B1175B4" w14:textId="315DCDC0" w:rsidR="008E26EC" w:rsidRPr="002B3A5C" w:rsidRDefault="00883A0E" w:rsidP="00C45777">
            <w:pPr>
              <w:spacing w:after="103" w:line="259" w:lineRule="auto"/>
              <w:jc w:val="center"/>
              <w:rPr>
                <w:rFonts w:ascii="Times New Roman" w:hAnsi="Times New Roman" w:cs="Times New Roman"/>
                <w:lang w:val="pt-BR"/>
              </w:rPr>
            </w:pPr>
            <w:r>
              <w:rPr>
                <w:rFonts w:ascii="Times New Roman" w:hAnsi="Times New Roman" w:cs="Times New Roman"/>
                <w:lang w:val="pt-BR"/>
              </w:rPr>
              <w:t>30</w:t>
            </w:r>
            <w:r w:rsidR="00C45777">
              <w:rPr>
                <w:rFonts w:ascii="Times New Roman" w:hAnsi="Times New Roman" w:cs="Times New Roman"/>
                <w:lang w:val="pt-BR"/>
              </w:rPr>
              <w:t>/</w:t>
            </w:r>
            <w:r>
              <w:rPr>
                <w:rFonts w:ascii="Times New Roman" w:hAnsi="Times New Roman" w:cs="Times New Roman"/>
                <w:lang w:val="pt-BR"/>
              </w:rPr>
              <w:t>07</w:t>
            </w:r>
            <w:r w:rsidR="00C45777">
              <w:rPr>
                <w:rFonts w:ascii="Times New Roman" w:hAnsi="Times New Roman" w:cs="Times New Roman"/>
                <w:lang w:val="pt-BR"/>
              </w:rPr>
              <w:t>/2025</w:t>
            </w:r>
            <w:r w:rsidR="008E26EC" w:rsidRPr="002B3A5C">
              <w:rPr>
                <w:rFonts w:ascii="Times New Roman" w:hAnsi="Times New Roman" w:cs="Times New Roman"/>
                <w:lang w:val="pt-BR"/>
              </w:rPr>
              <w:t xml:space="preserve"> </w:t>
            </w:r>
            <w:r w:rsidR="00C45777">
              <w:rPr>
                <w:rFonts w:ascii="Times New Roman" w:hAnsi="Times New Roman" w:cs="Times New Roman"/>
                <w:lang w:val="pt-BR"/>
              </w:rPr>
              <w:t>a</w:t>
            </w:r>
            <w:r w:rsidR="008E26EC" w:rsidRPr="002B3A5C">
              <w:rPr>
                <w:rFonts w:ascii="Times New Roman" w:hAnsi="Times New Roman" w:cs="Times New Roman"/>
                <w:lang w:val="pt-BR"/>
              </w:rPr>
              <w:t xml:space="preserve"> </w:t>
            </w:r>
            <w:r>
              <w:rPr>
                <w:rFonts w:ascii="Times New Roman" w:hAnsi="Times New Roman" w:cs="Times New Roman"/>
                <w:lang w:val="pt-BR"/>
              </w:rPr>
              <w:t>05</w:t>
            </w:r>
            <w:r w:rsidR="00C45777">
              <w:rPr>
                <w:rFonts w:ascii="Times New Roman" w:hAnsi="Times New Roman" w:cs="Times New Roman"/>
                <w:lang w:val="pt-BR"/>
              </w:rPr>
              <w:t>/</w:t>
            </w:r>
            <w:r>
              <w:rPr>
                <w:rFonts w:ascii="Times New Roman" w:hAnsi="Times New Roman" w:cs="Times New Roman"/>
                <w:lang w:val="pt-BR"/>
              </w:rPr>
              <w:t>08</w:t>
            </w:r>
            <w:r w:rsidR="00C45777">
              <w:rPr>
                <w:rFonts w:ascii="Times New Roman" w:hAnsi="Times New Roman" w:cs="Times New Roman"/>
                <w:lang w:val="pt-BR"/>
              </w:rPr>
              <w:t>/2025</w:t>
            </w:r>
          </w:p>
        </w:tc>
      </w:tr>
      <w:tr w:rsidR="008E26EC" w:rsidRPr="00F6317C" w14:paraId="6B5AE312" w14:textId="77777777" w:rsidTr="00597137">
        <w:trPr>
          <w:trHeight w:val="725"/>
        </w:trPr>
        <w:tc>
          <w:tcPr>
            <w:tcW w:w="930" w:type="dxa"/>
            <w:tcBorders>
              <w:top w:val="single" w:sz="4" w:space="0" w:color="000000"/>
              <w:left w:val="single" w:sz="4" w:space="0" w:color="000000"/>
              <w:bottom w:val="single" w:sz="4" w:space="0" w:color="000000"/>
              <w:right w:val="single" w:sz="4" w:space="0" w:color="000000"/>
            </w:tcBorders>
          </w:tcPr>
          <w:p w14:paraId="4DC4D1D5" w14:textId="77777777" w:rsidR="008E26EC" w:rsidRPr="002B3A5C" w:rsidRDefault="008E26EC" w:rsidP="00077668">
            <w:pPr>
              <w:spacing w:line="259" w:lineRule="auto"/>
              <w:ind w:right="52"/>
              <w:jc w:val="center"/>
              <w:rPr>
                <w:rFonts w:ascii="Times New Roman" w:hAnsi="Times New Roman" w:cs="Times New Roman"/>
                <w:lang w:val="pt-BR"/>
              </w:rPr>
            </w:pPr>
            <w:r w:rsidRPr="002B3A5C">
              <w:rPr>
                <w:rFonts w:ascii="Times New Roman" w:hAnsi="Times New Roman" w:cs="Times New Roman"/>
                <w:b/>
                <w:lang w:val="pt-BR"/>
              </w:rPr>
              <w:t xml:space="preserve">7 </w:t>
            </w:r>
          </w:p>
        </w:tc>
        <w:tc>
          <w:tcPr>
            <w:tcW w:w="5136" w:type="dxa"/>
            <w:tcBorders>
              <w:top w:val="single" w:sz="4" w:space="0" w:color="000000"/>
              <w:left w:val="single" w:sz="4" w:space="0" w:color="000000"/>
              <w:bottom w:val="single" w:sz="4" w:space="0" w:color="000000"/>
              <w:right w:val="single" w:sz="4" w:space="0" w:color="000000"/>
            </w:tcBorders>
          </w:tcPr>
          <w:p w14:paraId="12B2C541" w14:textId="2927D9CB" w:rsidR="008E26EC" w:rsidRPr="002B3A5C" w:rsidRDefault="008E26EC" w:rsidP="00D73AB3">
            <w:pPr>
              <w:spacing w:line="259" w:lineRule="auto"/>
              <w:jc w:val="both"/>
              <w:rPr>
                <w:rFonts w:ascii="Times New Roman" w:hAnsi="Times New Roman" w:cs="Times New Roman"/>
                <w:lang w:val="pt-BR"/>
              </w:rPr>
            </w:pPr>
            <w:r w:rsidRPr="002B3A5C">
              <w:rPr>
                <w:rFonts w:ascii="Times New Roman" w:hAnsi="Times New Roman" w:cs="Times New Roman"/>
                <w:lang w:val="pt-BR"/>
              </w:rPr>
              <w:t>Análise dos recursos pela Comissão de Seleção</w:t>
            </w:r>
            <w:r w:rsidR="00B41B5E">
              <w:rPr>
                <w:rFonts w:ascii="Times New Roman" w:hAnsi="Times New Roman" w:cs="Times New Roman"/>
                <w:lang w:val="pt-BR"/>
              </w:rPr>
              <w:t>.</w:t>
            </w:r>
            <w:r w:rsidRPr="002B3A5C">
              <w:rPr>
                <w:rFonts w:ascii="Times New Roman" w:hAnsi="Times New Roman" w:cs="Times New Roman"/>
                <w:lang w:val="pt-BR"/>
              </w:rPr>
              <w:t xml:space="preserve">  </w:t>
            </w:r>
          </w:p>
        </w:tc>
        <w:tc>
          <w:tcPr>
            <w:tcW w:w="3143" w:type="dxa"/>
            <w:tcBorders>
              <w:top w:val="single" w:sz="4" w:space="0" w:color="000000"/>
              <w:left w:val="single" w:sz="4" w:space="0" w:color="000000"/>
              <w:bottom w:val="single" w:sz="4" w:space="0" w:color="000000"/>
              <w:right w:val="single" w:sz="4" w:space="0" w:color="000000"/>
            </w:tcBorders>
            <w:vAlign w:val="center"/>
          </w:tcPr>
          <w:p w14:paraId="6F45FF2A" w14:textId="2387A9CE" w:rsidR="008E26EC" w:rsidRPr="002B3A5C" w:rsidRDefault="00883A0E" w:rsidP="00C45777">
            <w:pPr>
              <w:spacing w:line="259" w:lineRule="auto"/>
              <w:jc w:val="center"/>
              <w:rPr>
                <w:rFonts w:ascii="Times New Roman" w:hAnsi="Times New Roman" w:cs="Times New Roman"/>
                <w:lang w:val="pt-BR"/>
              </w:rPr>
            </w:pPr>
            <w:r>
              <w:rPr>
                <w:rFonts w:ascii="Times New Roman" w:hAnsi="Times New Roman" w:cs="Times New Roman"/>
                <w:lang w:val="pt-BR"/>
              </w:rPr>
              <w:t>06</w:t>
            </w:r>
            <w:r w:rsidR="00C45777">
              <w:rPr>
                <w:rFonts w:ascii="Times New Roman" w:hAnsi="Times New Roman" w:cs="Times New Roman"/>
                <w:lang w:val="pt-BR"/>
              </w:rPr>
              <w:t>/</w:t>
            </w:r>
            <w:r>
              <w:rPr>
                <w:rFonts w:ascii="Times New Roman" w:hAnsi="Times New Roman" w:cs="Times New Roman"/>
                <w:lang w:val="pt-BR"/>
              </w:rPr>
              <w:t>08</w:t>
            </w:r>
            <w:r w:rsidR="00C45777">
              <w:rPr>
                <w:rFonts w:ascii="Times New Roman" w:hAnsi="Times New Roman" w:cs="Times New Roman"/>
                <w:lang w:val="pt-BR"/>
              </w:rPr>
              <w:t>/2025</w:t>
            </w:r>
            <w:r w:rsidR="008E26EC" w:rsidRPr="002B3A5C">
              <w:rPr>
                <w:rFonts w:ascii="Times New Roman" w:hAnsi="Times New Roman" w:cs="Times New Roman"/>
                <w:lang w:val="pt-BR"/>
              </w:rPr>
              <w:t xml:space="preserve"> </w:t>
            </w:r>
            <w:r w:rsidR="00C45777">
              <w:rPr>
                <w:rFonts w:ascii="Times New Roman" w:hAnsi="Times New Roman" w:cs="Times New Roman"/>
                <w:lang w:val="pt-BR"/>
              </w:rPr>
              <w:t>a</w:t>
            </w:r>
            <w:r w:rsidR="008E26EC" w:rsidRPr="002B3A5C">
              <w:rPr>
                <w:rFonts w:ascii="Times New Roman" w:hAnsi="Times New Roman" w:cs="Times New Roman"/>
                <w:lang w:val="pt-BR"/>
              </w:rPr>
              <w:t xml:space="preserve"> </w:t>
            </w:r>
            <w:r>
              <w:rPr>
                <w:rFonts w:ascii="Times New Roman" w:hAnsi="Times New Roman" w:cs="Times New Roman"/>
                <w:lang w:val="pt-BR"/>
              </w:rPr>
              <w:t>12</w:t>
            </w:r>
            <w:r w:rsidR="00C45777">
              <w:rPr>
                <w:rFonts w:ascii="Times New Roman" w:hAnsi="Times New Roman" w:cs="Times New Roman"/>
                <w:lang w:val="pt-BR"/>
              </w:rPr>
              <w:t>/</w:t>
            </w:r>
            <w:r>
              <w:rPr>
                <w:rFonts w:ascii="Times New Roman" w:hAnsi="Times New Roman" w:cs="Times New Roman"/>
                <w:lang w:val="pt-BR"/>
              </w:rPr>
              <w:t>08</w:t>
            </w:r>
            <w:r w:rsidR="00C45777">
              <w:rPr>
                <w:rFonts w:ascii="Times New Roman" w:hAnsi="Times New Roman" w:cs="Times New Roman"/>
                <w:lang w:val="pt-BR"/>
              </w:rPr>
              <w:t>/2025</w:t>
            </w:r>
          </w:p>
        </w:tc>
      </w:tr>
      <w:tr w:rsidR="008E26EC" w:rsidRPr="00F6317C" w14:paraId="1F12D98A" w14:textId="77777777" w:rsidTr="00597137">
        <w:trPr>
          <w:trHeight w:val="1860"/>
        </w:trPr>
        <w:tc>
          <w:tcPr>
            <w:tcW w:w="930" w:type="dxa"/>
            <w:tcBorders>
              <w:top w:val="single" w:sz="4" w:space="0" w:color="000000"/>
              <w:left w:val="single" w:sz="4" w:space="0" w:color="000000"/>
              <w:bottom w:val="single" w:sz="4" w:space="0" w:color="000000"/>
              <w:right w:val="single" w:sz="4" w:space="0" w:color="000000"/>
            </w:tcBorders>
          </w:tcPr>
          <w:p w14:paraId="18C60A46" w14:textId="77777777" w:rsidR="008E26EC" w:rsidRPr="002B3A5C" w:rsidRDefault="008E26EC" w:rsidP="00077668">
            <w:pPr>
              <w:spacing w:line="259" w:lineRule="auto"/>
              <w:ind w:right="100"/>
              <w:jc w:val="center"/>
              <w:rPr>
                <w:rFonts w:ascii="Times New Roman" w:hAnsi="Times New Roman" w:cs="Times New Roman"/>
                <w:lang w:val="pt-BR"/>
              </w:rPr>
            </w:pPr>
            <w:r w:rsidRPr="002B3A5C">
              <w:rPr>
                <w:rFonts w:ascii="Times New Roman" w:hAnsi="Times New Roman" w:cs="Times New Roman"/>
                <w:b/>
                <w:lang w:val="pt-BR"/>
              </w:rPr>
              <w:t xml:space="preserve">8 </w:t>
            </w:r>
          </w:p>
        </w:tc>
        <w:tc>
          <w:tcPr>
            <w:tcW w:w="5136" w:type="dxa"/>
            <w:tcBorders>
              <w:top w:val="single" w:sz="4" w:space="0" w:color="000000"/>
              <w:left w:val="single" w:sz="4" w:space="0" w:color="000000"/>
              <w:bottom w:val="single" w:sz="4" w:space="0" w:color="000000"/>
              <w:right w:val="single" w:sz="4" w:space="0" w:color="000000"/>
            </w:tcBorders>
            <w:vAlign w:val="center"/>
          </w:tcPr>
          <w:p w14:paraId="0084E617" w14:textId="77777777" w:rsidR="008E26EC" w:rsidRPr="002B3A5C" w:rsidRDefault="008E26EC" w:rsidP="00D73AB3">
            <w:pPr>
              <w:spacing w:line="259" w:lineRule="auto"/>
              <w:ind w:right="107"/>
              <w:jc w:val="both"/>
              <w:rPr>
                <w:rFonts w:ascii="Times New Roman" w:hAnsi="Times New Roman" w:cs="Times New Roman"/>
                <w:lang w:val="pt-BR"/>
              </w:rPr>
            </w:pPr>
            <w:r w:rsidRPr="002B3A5C">
              <w:rPr>
                <w:rFonts w:ascii="Times New Roman" w:hAnsi="Times New Roman" w:cs="Times New Roman"/>
                <w:lang w:val="pt-BR"/>
              </w:rPr>
              <w:t xml:space="preserve">Homologação, publicação e convocação da OSC sobre o resultado de julgamento das Propostas de Plano de Trabalho, lavrado em ata, contendo a lista classificatória das propostas com a respectiva pontuação, discriminação das OSC’s selecionadas e determinação da data de entrega dos documentos de habilitação. </w:t>
            </w:r>
          </w:p>
        </w:tc>
        <w:tc>
          <w:tcPr>
            <w:tcW w:w="3143" w:type="dxa"/>
            <w:tcBorders>
              <w:top w:val="single" w:sz="4" w:space="0" w:color="000000"/>
              <w:left w:val="single" w:sz="4" w:space="0" w:color="000000"/>
              <w:bottom w:val="single" w:sz="4" w:space="0" w:color="000000"/>
              <w:right w:val="single" w:sz="4" w:space="0" w:color="000000"/>
            </w:tcBorders>
          </w:tcPr>
          <w:p w14:paraId="057BBED9" w14:textId="3444E93B" w:rsidR="008E26EC" w:rsidRPr="002B3A5C" w:rsidRDefault="00B41B5E" w:rsidP="00381AA5">
            <w:pPr>
              <w:spacing w:after="103" w:line="259" w:lineRule="auto"/>
              <w:jc w:val="center"/>
              <w:rPr>
                <w:rFonts w:ascii="Times New Roman" w:hAnsi="Times New Roman" w:cs="Times New Roman"/>
                <w:lang w:val="pt-BR"/>
              </w:rPr>
            </w:pPr>
            <w:r>
              <w:rPr>
                <w:rFonts w:ascii="Times New Roman" w:hAnsi="Times New Roman" w:cs="Times New Roman"/>
                <w:lang w:val="pt-BR"/>
              </w:rPr>
              <w:t>12</w:t>
            </w:r>
            <w:r w:rsidR="008E26EC" w:rsidRPr="002B3A5C">
              <w:rPr>
                <w:rFonts w:ascii="Times New Roman" w:hAnsi="Times New Roman" w:cs="Times New Roman"/>
                <w:lang w:val="pt-BR"/>
              </w:rPr>
              <w:t>/</w:t>
            </w:r>
            <w:r>
              <w:rPr>
                <w:rFonts w:ascii="Times New Roman" w:hAnsi="Times New Roman" w:cs="Times New Roman"/>
                <w:lang w:val="pt-BR"/>
              </w:rPr>
              <w:t>08</w:t>
            </w:r>
            <w:r w:rsidR="008E26EC" w:rsidRPr="002B3A5C">
              <w:rPr>
                <w:rFonts w:ascii="Times New Roman" w:hAnsi="Times New Roman" w:cs="Times New Roman"/>
                <w:lang w:val="pt-BR"/>
              </w:rPr>
              <w:t>/202</w:t>
            </w:r>
            <w:r w:rsidR="001C05D1">
              <w:rPr>
                <w:rFonts w:ascii="Times New Roman" w:hAnsi="Times New Roman" w:cs="Times New Roman"/>
                <w:lang w:val="pt-BR"/>
              </w:rPr>
              <w:t>5</w:t>
            </w:r>
          </w:p>
          <w:p w14:paraId="7755510A" w14:textId="77777777" w:rsidR="008E26EC" w:rsidRPr="002B3A5C" w:rsidRDefault="008E26EC" w:rsidP="002B3A5C">
            <w:pPr>
              <w:spacing w:line="259" w:lineRule="auto"/>
              <w:jc w:val="both"/>
              <w:rPr>
                <w:rFonts w:ascii="Times New Roman" w:hAnsi="Times New Roman" w:cs="Times New Roman"/>
                <w:lang w:val="pt-BR"/>
              </w:rPr>
            </w:pPr>
            <w:r w:rsidRPr="002B3A5C">
              <w:rPr>
                <w:rFonts w:ascii="Times New Roman" w:hAnsi="Times New Roman" w:cs="Times New Roman"/>
                <w:lang w:val="pt-BR"/>
              </w:rPr>
              <w:t xml:space="preserve"> </w:t>
            </w:r>
          </w:p>
        </w:tc>
      </w:tr>
      <w:tr w:rsidR="008E26EC" w:rsidRPr="00F6317C" w14:paraId="567627C8" w14:textId="77777777" w:rsidTr="00597137">
        <w:trPr>
          <w:trHeight w:val="711"/>
        </w:trPr>
        <w:tc>
          <w:tcPr>
            <w:tcW w:w="930" w:type="dxa"/>
            <w:tcBorders>
              <w:top w:val="single" w:sz="4" w:space="0" w:color="000000"/>
              <w:left w:val="single" w:sz="4" w:space="0" w:color="000000"/>
              <w:bottom w:val="single" w:sz="4" w:space="0" w:color="000000"/>
              <w:right w:val="single" w:sz="4" w:space="0" w:color="000000"/>
            </w:tcBorders>
          </w:tcPr>
          <w:p w14:paraId="21F1F1D6" w14:textId="31B3A446" w:rsidR="008E26EC" w:rsidRPr="002B3A5C" w:rsidRDefault="005A1452" w:rsidP="00077668">
            <w:pPr>
              <w:spacing w:line="259" w:lineRule="auto"/>
              <w:ind w:right="105"/>
              <w:jc w:val="center"/>
              <w:rPr>
                <w:rFonts w:ascii="Times New Roman" w:hAnsi="Times New Roman" w:cs="Times New Roman"/>
                <w:lang w:val="pt-BR"/>
              </w:rPr>
            </w:pPr>
            <w:r>
              <w:rPr>
                <w:rFonts w:ascii="Times New Roman" w:hAnsi="Times New Roman" w:cs="Times New Roman"/>
                <w:b/>
                <w:lang w:val="pt-BR"/>
              </w:rPr>
              <w:t>9</w:t>
            </w:r>
          </w:p>
        </w:tc>
        <w:tc>
          <w:tcPr>
            <w:tcW w:w="5136" w:type="dxa"/>
            <w:tcBorders>
              <w:top w:val="single" w:sz="4" w:space="0" w:color="000000"/>
              <w:left w:val="single" w:sz="4" w:space="0" w:color="000000"/>
              <w:bottom w:val="single" w:sz="4" w:space="0" w:color="000000"/>
              <w:right w:val="single" w:sz="4" w:space="0" w:color="000000"/>
            </w:tcBorders>
          </w:tcPr>
          <w:p w14:paraId="59D76A45" w14:textId="00D31967" w:rsidR="008E26EC" w:rsidRPr="002B3A5C" w:rsidRDefault="008E26EC" w:rsidP="00D73AB3">
            <w:pPr>
              <w:spacing w:line="259" w:lineRule="auto"/>
              <w:jc w:val="both"/>
              <w:rPr>
                <w:rFonts w:ascii="Times New Roman" w:hAnsi="Times New Roman" w:cs="Times New Roman"/>
                <w:lang w:val="pt-BR"/>
              </w:rPr>
            </w:pPr>
            <w:r w:rsidRPr="002B3A5C">
              <w:rPr>
                <w:rFonts w:ascii="Times New Roman" w:hAnsi="Times New Roman" w:cs="Times New Roman"/>
                <w:lang w:val="pt-BR"/>
              </w:rPr>
              <w:t>Avaliação dos documentos de habilitação</w:t>
            </w:r>
            <w:r w:rsidR="00F9494B">
              <w:rPr>
                <w:rFonts w:ascii="Times New Roman" w:hAnsi="Times New Roman" w:cs="Times New Roman"/>
                <w:lang w:val="pt-BR"/>
              </w:rPr>
              <w:t>.</w:t>
            </w:r>
          </w:p>
        </w:tc>
        <w:tc>
          <w:tcPr>
            <w:tcW w:w="3143" w:type="dxa"/>
            <w:tcBorders>
              <w:top w:val="single" w:sz="4" w:space="0" w:color="000000"/>
              <w:left w:val="single" w:sz="4" w:space="0" w:color="000000"/>
              <w:bottom w:val="single" w:sz="4" w:space="0" w:color="000000"/>
              <w:right w:val="single" w:sz="4" w:space="0" w:color="000000"/>
            </w:tcBorders>
          </w:tcPr>
          <w:p w14:paraId="3814B681" w14:textId="6A307630" w:rsidR="008E26EC" w:rsidRPr="002B3A5C" w:rsidRDefault="00B41B5E" w:rsidP="00B41B5E">
            <w:pPr>
              <w:spacing w:after="104" w:line="259" w:lineRule="auto"/>
              <w:jc w:val="center"/>
              <w:rPr>
                <w:rFonts w:ascii="Times New Roman" w:hAnsi="Times New Roman" w:cs="Times New Roman"/>
                <w:lang w:val="pt-BR"/>
              </w:rPr>
            </w:pPr>
            <w:r>
              <w:rPr>
                <w:rFonts w:ascii="Times New Roman" w:hAnsi="Times New Roman" w:cs="Times New Roman"/>
                <w:lang w:val="pt-BR"/>
              </w:rPr>
              <w:t>18</w:t>
            </w:r>
            <w:r w:rsidR="008E26EC" w:rsidRPr="002B3A5C">
              <w:rPr>
                <w:rFonts w:ascii="Times New Roman" w:hAnsi="Times New Roman" w:cs="Times New Roman"/>
                <w:lang w:val="pt-BR"/>
              </w:rPr>
              <w:t>/</w:t>
            </w:r>
            <w:r>
              <w:rPr>
                <w:rFonts w:ascii="Times New Roman" w:hAnsi="Times New Roman" w:cs="Times New Roman"/>
                <w:lang w:val="pt-BR"/>
              </w:rPr>
              <w:t>08</w:t>
            </w:r>
            <w:r w:rsidR="008E26EC" w:rsidRPr="002B3A5C">
              <w:rPr>
                <w:rFonts w:ascii="Times New Roman" w:hAnsi="Times New Roman" w:cs="Times New Roman"/>
                <w:lang w:val="pt-BR"/>
              </w:rPr>
              <w:t>/202</w:t>
            </w:r>
            <w:r w:rsidR="00A6237E">
              <w:rPr>
                <w:rFonts w:ascii="Times New Roman" w:hAnsi="Times New Roman" w:cs="Times New Roman"/>
                <w:lang w:val="pt-BR"/>
              </w:rPr>
              <w:t>5</w:t>
            </w:r>
            <w:r w:rsidR="008E26EC" w:rsidRPr="002B3A5C">
              <w:rPr>
                <w:rFonts w:ascii="Times New Roman" w:hAnsi="Times New Roman" w:cs="Times New Roman"/>
                <w:lang w:val="pt-BR"/>
              </w:rPr>
              <w:t xml:space="preserve"> </w:t>
            </w:r>
            <w:r w:rsidR="00A6237E">
              <w:rPr>
                <w:rFonts w:ascii="Times New Roman" w:hAnsi="Times New Roman" w:cs="Times New Roman"/>
                <w:lang w:val="pt-BR"/>
              </w:rPr>
              <w:t>a</w:t>
            </w:r>
            <w:r w:rsidR="008E26EC" w:rsidRPr="002B3A5C">
              <w:rPr>
                <w:rFonts w:ascii="Times New Roman" w:hAnsi="Times New Roman" w:cs="Times New Roman"/>
                <w:lang w:val="pt-BR"/>
              </w:rPr>
              <w:t xml:space="preserve"> </w:t>
            </w:r>
            <w:r>
              <w:rPr>
                <w:rFonts w:ascii="Times New Roman" w:hAnsi="Times New Roman" w:cs="Times New Roman"/>
                <w:lang w:val="pt-BR"/>
              </w:rPr>
              <w:t>19</w:t>
            </w:r>
            <w:r w:rsidR="00A6237E">
              <w:rPr>
                <w:rFonts w:ascii="Times New Roman" w:hAnsi="Times New Roman" w:cs="Times New Roman"/>
                <w:lang w:val="pt-BR"/>
              </w:rPr>
              <w:t>/</w:t>
            </w:r>
            <w:r>
              <w:rPr>
                <w:rFonts w:ascii="Times New Roman" w:hAnsi="Times New Roman" w:cs="Times New Roman"/>
                <w:lang w:val="pt-BR"/>
              </w:rPr>
              <w:t>08</w:t>
            </w:r>
            <w:r w:rsidR="008E26EC" w:rsidRPr="002B3A5C">
              <w:rPr>
                <w:rFonts w:ascii="Times New Roman" w:hAnsi="Times New Roman" w:cs="Times New Roman"/>
                <w:lang w:val="pt-BR"/>
              </w:rPr>
              <w:t>/202</w:t>
            </w:r>
            <w:r w:rsidR="00A6237E">
              <w:rPr>
                <w:rFonts w:ascii="Times New Roman" w:hAnsi="Times New Roman" w:cs="Times New Roman"/>
                <w:lang w:val="pt-BR"/>
              </w:rPr>
              <w:t>5</w:t>
            </w:r>
          </w:p>
          <w:p w14:paraId="0DAA39C0" w14:textId="28A40FE1" w:rsidR="008E26EC" w:rsidRPr="002B3A5C" w:rsidRDefault="008E26EC" w:rsidP="0040507E">
            <w:pPr>
              <w:spacing w:line="259" w:lineRule="auto"/>
              <w:jc w:val="center"/>
              <w:rPr>
                <w:rFonts w:ascii="Times New Roman" w:hAnsi="Times New Roman" w:cs="Times New Roman"/>
                <w:lang w:val="pt-BR"/>
              </w:rPr>
            </w:pPr>
          </w:p>
        </w:tc>
      </w:tr>
      <w:tr w:rsidR="008E26EC" w:rsidRPr="00F6317C" w14:paraId="3E2D6819" w14:textId="77777777" w:rsidTr="00597137">
        <w:trPr>
          <w:trHeight w:val="1620"/>
        </w:trPr>
        <w:tc>
          <w:tcPr>
            <w:tcW w:w="930" w:type="dxa"/>
            <w:tcBorders>
              <w:top w:val="single" w:sz="4" w:space="0" w:color="000000"/>
              <w:left w:val="single" w:sz="4" w:space="0" w:color="000000"/>
              <w:bottom w:val="single" w:sz="4" w:space="0" w:color="000000"/>
              <w:right w:val="single" w:sz="4" w:space="0" w:color="000000"/>
            </w:tcBorders>
          </w:tcPr>
          <w:p w14:paraId="05C8DEC0" w14:textId="6275C572" w:rsidR="008E26EC" w:rsidRPr="002B3A5C" w:rsidRDefault="008E26EC" w:rsidP="00077668">
            <w:pPr>
              <w:spacing w:line="259" w:lineRule="auto"/>
              <w:ind w:right="105"/>
              <w:jc w:val="center"/>
              <w:rPr>
                <w:rFonts w:ascii="Times New Roman" w:hAnsi="Times New Roman" w:cs="Times New Roman"/>
                <w:lang w:val="pt-BR"/>
              </w:rPr>
            </w:pPr>
            <w:r w:rsidRPr="002B3A5C">
              <w:rPr>
                <w:rFonts w:ascii="Times New Roman" w:hAnsi="Times New Roman" w:cs="Times New Roman"/>
                <w:b/>
                <w:lang w:val="pt-BR"/>
              </w:rPr>
              <w:t>1</w:t>
            </w:r>
            <w:r w:rsidR="008B0DAD">
              <w:rPr>
                <w:rFonts w:ascii="Times New Roman" w:hAnsi="Times New Roman" w:cs="Times New Roman"/>
                <w:b/>
                <w:lang w:val="pt-BR"/>
              </w:rPr>
              <w:t>0</w:t>
            </w:r>
            <w:r w:rsidRPr="002B3A5C">
              <w:rPr>
                <w:rFonts w:ascii="Times New Roman" w:hAnsi="Times New Roman" w:cs="Times New Roman"/>
                <w:b/>
                <w:lang w:val="pt-BR"/>
              </w:rPr>
              <w:t xml:space="preserve"> </w:t>
            </w:r>
          </w:p>
        </w:tc>
        <w:tc>
          <w:tcPr>
            <w:tcW w:w="5136" w:type="dxa"/>
            <w:tcBorders>
              <w:top w:val="single" w:sz="4" w:space="0" w:color="000000"/>
              <w:left w:val="single" w:sz="4" w:space="0" w:color="000000"/>
              <w:bottom w:val="single" w:sz="4" w:space="0" w:color="000000"/>
              <w:right w:val="single" w:sz="4" w:space="0" w:color="000000"/>
            </w:tcBorders>
          </w:tcPr>
          <w:p w14:paraId="06161EA1" w14:textId="7C219BCF" w:rsidR="008E26EC" w:rsidRPr="002B3A5C" w:rsidRDefault="008E26EC" w:rsidP="00D73AB3">
            <w:pPr>
              <w:spacing w:line="241" w:lineRule="auto"/>
              <w:ind w:right="108"/>
              <w:jc w:val="both"/>
              <w:rPr>
                <w:rFonts w:ascii="Times New Roman" w:hAnsi="Times New Roman" w:cs="Times New Roman"/>
                <w:lang w:val="pt-BR"/>
              </w:rPr>
            </w:pPr>
            <w:r w:rsidRPr="002B3A5C">
              <w:rPr>
                <w:rFonts w:ascii="Times New Roman" w:hAnsi="Times New Roman" w:cs="Times New Roman"/>
                <w:lang w:val="pt-BR"/>
              </w:rPr>
              <w:t>Na hipótese das OSC’s selecionadas não atenderem aos requisitos exigidos serão convidadas aquelas imediatamente mais bem classificadas para aceitar a celebração da parceria</w:t>
            </w:r>
            <w:r w:rsidR="00136EFD">
              <w:rPr>
                <w:rFonts w:ascii="Times New Roman" w:hAnsi="Times New Roman" w:cs="Times New Roman"/>
                <w:lang w:val="pt-BR"/>
              </w:rPr>
              <w:t>.</w:t>
            </w:r>
            <w:r w:rsidRPr="002B3A5C">
              <w:rPr>
                <w:rFonts w:ascii="Times New Roman" w:hAnsi="Times New Roman" w:cs="Times New Roman"/>
                <w:lang w:val="pt-BR"/>
              </w:rPr>
              <w:t xml:space="preserve"> O procedimento será seguido sucessivamente até final seleção das OSC’s que atenderem as especificações da Lei Federal nº </w:t>
            </w:r>
          </w:p>
          <w:p w14:paraId="19A1C6C8" w14:textId="6B37215B" w:rsidR="008E26EC" w:rsidRPr="002B3A5C" w:rsidRDefault="008E26EC" w:rsidP="00D73AB3">
            <w:pPr>
              <w:spacing w:line="259" w:lineRule="auto"/>
              <w:jc w:val="both"/>
              <w:rPr>
                <w:rFonts w:ascii="Times New Roman" w:hAnsi="Times New Roman" w:cs="Times New Roman"/>
                <w:lang w:val="pt-BR"/>
              </w:rPr>
            </w:pPr>
            <w:r w:rsidRPr="002B3A5C">
              <w:rPr>
                <w:rFonts w:ascii="Times New Roman" w:hAnsi="Times New Roman" w:cs="Times New Roman"/>
                <w:lang w:val="pt-BR"/>
              </w:rPr>
              <w:t xml:space="preserve">13.019/2014, e deste </w:t>
            </w:r>
            <w:r w:rsidR="00136EFD">
              <w:rPr>
                <w:rFonts w:ascii="Times New Roman" w:hAnsi="Times New Roman" w:cs="Times New Roman"/>
                <w:lang w:val="pt-BR"/>
              </w:rPr>
              <w:t>e</w:t>
            </w:r>
            <w:r w:rsidRPr="002B3A5C">
              <w:rPr>
                <w:rFonts w:ascii="Times New Roman" w:hAnsi="Times New Roman" w:cs="Times New Roman"/>
                <w:lang w:val="pt-BR"/>
              </w:rPr>
              <w:t xml:space="preserve">dital.  </w:t>
            </w:r>
          </w:p>
        </w:tc>
        <w:tc>
          <w:tcPr>
            <w:tcW w:w="3143" w:type="dxa"/>
            <w:tcBorders>
              <w:top w:val="single" w:sz="4" w:space="0" w:color="000000"/>
              <w:left w:val="single" w:sz="4" w:space="0" w:color="000000"/>
              <w:bottom w:val="single" w:sz="4" w:space="0" w:color="000000"/>
              <w:right w:val="single" w:sz="4" w:space="0" w:color="000000"/>
            </w:tcBorders>
          </w:tcPr>
          <w:p w14:paraId="6E539449" w14:textId="7AA6BDDC" w:rsidR="008E26EC" w:rsidRPr="002B3A5C" w:rsidRDefault="00C21264" w:rsidP="0040507E">
            <w:pPr>
              <w:spacing w:after="104" w:line="259" w:lineRule="auto"/>
              <w:jc w:val="center"/>
              <w:rPr>
                <w:rFonts w:ascii="Times New Roman" w:hAnsi="Times New Roman" w:cs="Times New Roman"/>
                <w:lang w:val="pt-BR"/>
              </w:rPr>
            </w:pPr>
            <w:r>
              <w:rPr>
                <w:rFonts w:ascii="Times New Roman" w:hAnsi="Times New Roman" w:cs="Times New Roman"/>
                <w:lang w:val="pt-BR"/>
              </w:rPr>
              <w:t>20</w:t>
            </w:r>
            <w:r w:rsidR="00A6237E">
              <w:rPr>
                <w:rFonts w:ascii="Times New Roman" w:hAnsi="Times New Roman" w:cs="Times New Roman"/>
                <w:lang w:val="pt-BR"/>
              </w:rPr>
              <w:t>/</w:t>
            </w:r>
            <w:r w:rsidR="001F4B6D">
              <w:rPr>
                <w:rFonts w:ascii="Times New Roman" w:hAnsi="Times New Roman" w:cs="Times New Roman"/>
                <w:lang w:val="pt-BR"/>
              </w:rPr>
              <w:t>08</w:t>
            </w:r>
            <w:r w:rsidR="00A6237E">
              <w:rPr>
                <w:rFonts w:ascii="Times New Roman" w:hAnsi="Times New Roman" w:cs="Times New Roman"/>
                <w:lang w:val="pt-BR"/>
              </w:rPr>
              <w:t>/2025</w:t>
            </w:r>
          </w:p>
          <w:p w14:paraId="176CA61D" w14:textId="3901E230" w:rsidR="008E26EC" w:rsidRPr="002B3A5C" w:rsidRDefault="008E26EC" w:rsidP="0040507E">
            <w:pPr>
              <w:spacing w:line="259" w:lineRule="auto"/>
              <w:jc w:val="center"/>
              <w:rPr>
                <w:rFonts w:ascii="Times New Roman" w:hAnsi="Times New Roman" w:cs="Times New Roman"/>
                <w:lang w:val="pt-BR"/>
              </w:rPr>
            </w:pPr>
          </w:p>
        </w:tc>
      </w:tr>
      <w:tr w:rsidR="008E26EC" w:rsidRPr="00F6317C" w14:paraId="45DC0A15" w14:textId="77777777" w:rsidTr="00597137">
        <w:trPr>
          <w:trHeight w:val="701"/>
        </w:trPr>
        <w:tc>
          <w:tcPr>
            <w:tcW w:w="930" w:type="dxa"/>
            <w:tcBorders>
              <w:top w:val="single" w:sz="4" w:space="0" w:color="000000"/>
              <w:left w:val="single" w:sz="4" w:space="0" w:color="000000"/>
              <w:bottom w:val="single" w:sz="4" w:space="0" w:color="000000"/>
              <w:right w:val="single" w:sz="4" w:space="0" w:color="000000"/>
            </w:tcBorders>
          </w:tcPr>
          <w:p w14:paraId="6EFF5E72" w14:textId="22EE8890" w:rsidR="008E26EC" w:rsidRPr="002B3A5C" w:rsidRDefault="008E26EC" w:rsidP="00077668">
            <w:pPr>
              <w:spacing w:line="259" w:lineRule="auto"/>
              <w:ind w:right="105"/>
              <w:jc w:val="center"/>
              <w:rPr>
                <w:rFonts w:ascii="Times New Roman" w:hAnsi="Times New Roman" w:cs="Times New Roman"/>
                <w:lang w:val="pt-BR"/>
              </w:rPr>
            </w:pPr>
            <w:r w:rsidRPr="002B3A5C">
              <w:rPr>
                <w:rFonts w:ascii="Times New Roman" w:hAnsi="Times New Roman" w:cs="Times New Roman"/>
                <w:b/>
                <w:lang w:val="pt-BR"/>
              </w:rPr>
              <w:t>1</w:t>
            </w:r>
            <w:r w:rsidR="008B0DAD">
              <w:rPr>
                <w:rFonts w:ascii="Times New Roman" w:hAnsi="Times New Roman" w:cs="Times New Roman"/>
                <w:b/>
                <w:lang w:val="pt-BR"/>
              </w:rPr>
              <w:t>1</w:t>
            </w:r>
            <w:r w:rsidRPr="002B3A5C">
              <w:rPr>
                <w:rFonts w:ascii="Times New Roman" w:hAnsi="Times New Roman" w:cs="Times New Roman"/>
                <w:b/>
                <w:lang w:val="pt-BR"/>
              </w:rPr>
              <w:t xml:space="preserve"> </w:t>
            </w:r>
          </w:p>
        </w:tc>
        <w:tc>
          <w:tcPr>
            <w:tcW w:w="5136" w:type="dxa"/>
            <w:tcBorders>
              <w:top w:val="single" w:sz="4" w:space="0" w:color="000000"/>
              <w:left w:val="single" w:sz="4" w:space="0" w:color="000000"/>
              <w:bottom w:val="single" w:sz="4" w:space="0" w:color="000000"/>
              <w:right w:val="single" w:sz="4" w:space="0" w:color="000000"/>
            </w:tcBorders>
          </w:tcPr>
          <w:p w14:paraId="55D733AC" w14:textId="37F3DB1E" w:rsidR="008E26EC" w:rsidRPr="002B3A5C" w:rsidRDefault="008E26EC" w:rsidP="00D73AB3">
            <w:pPr>
              <w:spacing w:line="259" w:lineRule="auto"/>
              <w:ind w:right="108"/>
              <w:jc w:val="both"/>
              <w:rPr>
                <w:rFonts w:ascii="Times New Roman" w:hAnsi="Times New Roman" w:cs="Times New Roman"/>
                <w:lang w:val="pt-BR"/>
              </w:rPr>
            </w:pPr>
            <w:r w:rsidRPr="002B3A5C">
              <w:rPr>
                <w:rFonts w:ascii="Times New Roman" w:hAnsi="Times New Roman" w:cs="Times New Roman"/>
                <w:lang w:val="pt-BR"/>
              </w:rPr>
              <w:t xml:space="preserve">Publicação da ata de julgamento dos documentos de habilitação e julgamento final contendo o resultado definitivo do Chamamento Público no sítio oficial da Prefeitura do Município de </w:t>
            </w:r>
            <w:r w:rsidR="00E27C99" w:rsidRPr="002B3A5C">
              <w:rPr>
                <w:rFonts w:ascii="Times New Roman" w:hAnsi="Times New Roman" w:cs="Times New Roman"/>
                <w:lang w:val="pt-BR"/>
              </w:rPr>
              <w:t>Águas</w:t>
            </w:r>
            <w:r w:rsidRPr="002B3A5C">
              <w:rPr>
                <w:rFonts w:ascii="Times New Roman" w:hAnsi="Times New Roman" w:cs="Times New Roman"/>
                <w:lang w:val="pt-BR"/>
              </w:rPr>
              <w:t xml:space="preserve"> de Lindóia.</w:t>
            </w:r>
          </w:p>
        </w:tc>
        <w:tc>
          <w:tcPr>
            <w:tcW w:w="3143" w:type="dxa"/>
            <w:tcBorders>
              <w:top w:val="single" w:sz="4" w:space="0" w:color="000000"/>
              <w:left w:val="single" w:sz="4" w:space="0" w:color="000000"/>
              <w:bottom w:val="single" w:sz="4" w:space="0" w:color="000000"/>
              <w:right w:val="single" w:sz="4" w:space="0" w:color="000000"/>
            </w:tcBorders>
          </w:tcPr>
          <w:p w14:paraId="3BE63BDB" w14:textId="67A0ECC9" w:rsidR="008E26EC" w:rsidRPr="002B3A5C" w:rsidRDefault="001F4B6D" w:rsidP="0040507E">
            <w:pPr>
              <w:spacing w:line="259" w:lineRule="auto"/>
              <w:jc w:val="center"/>
              <w:rPr>
                <w:rFonts w:ascii="Times New Roman" w:hAnsi="Times New Roman" w:cs="Times New Roman"/>
                <w:lang w:val="pt-BR"/>
              </w:rPr>
            </w:pPr>
            <w:r>
              <w:rPr>
                <w:rFonts w:ascii="Times New Roman" w:hAnsi="Times New Roman" w:cs="Times New Roman"/>
                <w:lang w:val="pt-BR"/>
              </w:rPr>
              <w:t>22/08/</w:t>
            </w:r>
            <w:r w:rsidR="0040507E">
              <w:rPr>
                <w:rFonts w:ascii="Times New Roman" w:hAnsi="Times New Roman" w:cs="Times New Roman"/>
                <w:lang w:val="pt-BR"/>
              </w:rPr>
              <w:t>025</w:t>
            </w:r>
          </w:p>
          <w:p w14:paraId="0A930964" w14:textId="184F0ECD" w:rsidR="008E26EC" w:rsidRPr="002B3A5C" w:rsidRDefault="008E26EC" w:rsidP="0040507E">
            <w:pPr>
              <w:spacing w:line="259" w:lineRule="auto"/>
              <w:jc w:val="center"/>
              <w:rPr>
                <w:rFonts w:ascii="Times New Roman" w:hAnsi="Times New Roman" w:cs="Times New Roman"/>
                <w:lang w:val="pt-BR"/>
              </w:rPr>
            </w:pPr>
          </w:p>
        </w:tc>
      </w:tr>
      <w:tr w:rsidR="008E26EC" w:rsidRPr="00F6317C" w14:paraId="5394F9AC" w14:textId="77777777" w:rsidTr="00597137">
        <w:trPr>
          <w:trHeight w:val="701"/>
        </w:trPr>
        <w:tc>
          <w:tcPr>
            <w:tcW w:w="930" w:type="dxa"/>
            <w:tcBorders>
              <w:top w:val="single" w:sz="4" w:space="0" w:color="000000"/>
              <w:left w:val="single" w:sz="4" w:space="0" w:color="000000"/>
              <w:bottom w:val="single" w:sz="4" w:space="0" w:color="000000"/>
              <w:right w:val="single" w:sz="4" w:space="0" w:color="000000"/>
            </w:tcBorders>
          </w:tcPr>
          <w:p w14:paraId="257BAFC8" w14:textId="0F29CF6B" w:rsidR="008E26EC" w:rsidRPr="002B3A5C" w:rsidRDefault="008E26EC" w:rsidP="00077668">
            <w:pPr>
              <w:spacing w:line="259" w:lineRule="auto"/>
              <w:ind w:right="105"/>
              <w:jc w:val="center"/>
              <w:rPr>
                <w:rFonts w:ascii="Times New Roman" w:hAnsi="Times New Roman" w:cs="Times New Roman"/>
                <w:b/>
                <w:lang w:val="pt-BR"/>
              </w:rPr>
            </w:pPr>
            <w:r w:rsidRPr="002B3A5C">
              <w:rPr>
                <w:rFonts w:ascii="Times New Roman" w:hAnsi="Times New Roman" w:cs="Times New Roman"/>
                <w:b/>
                <w:lang w:val="pt-BR"/>
              </w:rPr>
              <w:t>1</w:t>
            </w:r>
            <w:r w:rsidR="008B0DAD">
              <w:rPr>
                <w:rFonts w:ascii="Times New Roman" w:hAnsi="Times New Roman" w:cs="Times New Roman"/>
                <w:b/>
                <w:lang w:val="pt-BR"/>
              </w:rPr>
              <w:t>2</w:t>
            </w:r>
          </w:p>
        </w:tc>
        <w:tc>
          <w:tcPr>
            <w:tcW w:w="5136" w:type="dxa"/>
            <w:tcBorders>
              <w:top w:val="single" w:sz="4" w:space="0" w:color="000000"/>
              <w:left w:val="single" w:sz="4" w:space="0" w:color="000000"/>
              <w:bottom w:val="single" w:sz="4" w:space="0" w:color="000000"/>
              <w:right w:val="single" w:sz="4" w:space="0" w:color="000000"/>
            </w:tcBorders>
          </w:tcPr>
          <w:p w14:paraId="15135191" w14:textId="77777777" w:rsidR="008E26EC" w:rsidRPr="002B3A5C" w:rsidRDefault="008E26EC" w:rsidP="00D73AB3">
            <w:pPr>
              <w:spacing w:line="259" w:lineRule="auto"/>
              <w:ind w:right="108"/>
              <w:jc w:val="both"/>
              <w:rPr>
                <w:rFonts w:ascii="Times New Roman" w:hAnsi="Times New Roman" w:cs="Times New Roman"/>
                <w:lang w:val="pt-BR"/>
              </w:rPr>
            </w:pPr>
            <w:r w:rsidRPr="002B3A5C">
              <w:rPr>
                <w:rFonts w:ascii="Times New Roman" w:hAnsi="Times New Roman" w:cs="Times New Roman"/>
                <w:lang w:val="pt-BR"/>
              </w:rPr>
              <w:t xml:space="preserve">Interposição de recursos contra o resultado final. </w:t>
            </w:r>
          </w:p>
        </w:tc>
        <w:tc>
          <w:tcPr>
            <w:tcW w:w="3143" w:type="dxa"/>
            <w:tcBorders>
              <w:top w:val="single" w:sz="4" w:space="0" w:color="000000"/>
              <w:left w:val="single" w:sz="4" w:space="0" w:color="000000"/>
              <w:bottom w:val="single" w:sz="4" w:space="0" w:color="000000"/>
              <w:right w:val="single" w:sz="4" w:space="0" w:color="000000"/>
            </w:tcBorders>
          </w:tcPr>
          <w:p w14:paraId="212CED36" w14:textId="2DA062BD" w:rsidR="008E26EC" w:rsidRPr="002B3A5C" w:rsidRDefault="00AC2E03" w:rsidP="00AC2E03">
            <w:pPr>
              <w:spacing w:line="259" w:lineRule="auto"/>
              <w:jc w:val="center"/>
              <w:rPr>
                <w:rFonts w:ascii="Times New Roman" w:hAnsi="Times New Roman" w:cs="Times New Roman"/>
                <w:lang w:val="pt-BR"/>
              </w:rPr>
            </w:pPr>
            <w:r>
              <w:rPr>
                <w:rFonts w:ascii="Times New Roman" w:hAnsi="Times New Roman" w:cs="Times New Roman"/>
                <w:lang w:val="pt-BR"/>
              </w:rPr>
              <w:t>25/08/2025 a 29/08/2025</w:t>
            </w:r>
          </w:p>
        </w:tc>
      </w:tr>
      <w:tr w:rsidR="008E26EC" w:rsidRPr="00F6317C" w14:paraId="089A7891" w14:textId="77777777" w:rsidTr="00597137">
        <w:trPr>
          <w:trHeight w:val="701"/>
        </w:trPr>
        <w:tc>
          <w:tcPr>
            <w:tcW w:w="930" w:type="dxa"/>
            <w:tcBorders>
              <w:top w:val="single" w:sz="4" w:space="0" w:color="000000"/>
              <w:left w:val="single" w:sz="4" w:space="0" w:color="000000"/>
              <w:bottom w:val="single" w:sz="4" w:space="0" w:color="000000"/>
              <w:right w:val="single" w:sz="4" w:space="0" w:color="000000"/>
            </w:tcBorders>
          </w:tcPr>
          <w:p w14:paraId="153B1926" w14:textId="6E4A0450" w:rsidR="008E26EC" w:rsidRPr="002B3A5C" w:rsidRDefault="008E26EC" w:rsidP="00077668">
            <w:pPr>
              <w:spacing w:line="259" w:lineRule="auto"/>
              <w:ind w:right="105"/>
              <w:jc w:val="center"/>
              <w:rPr>
                <w:rFonts w:ascii="Times New Roman" w:hAnsi="Times New Roman" w:cs="Times New Roman"/>
                <w:b/>
                <w:lang w:val="pt-BR"/>
              </w:rPr>
            </w:pPr>
            <w:r w:rsidRPr="002B3A5C">
              <w:rPr>
                <w:rFonts w:ascii="Times New Roman" w:hAnsi="Times New Roman" w:cs="Times New Roman"/>
                <w:b/>
                <w:lang w:val="pt-BR"/>
              </w:rPr>
              <w:t>1</w:t>
            </w:r>
            <w:r w:rsidR="008B0DAD">
              <w:rPr>
                <w:rFonts w:ascii="Times New Roman" w:hAnsi="Times New Roman" w:cs="Times New Roman"/>
                <w:b/>
                <w:lang w:val="pt-BR"/>
              </w:rPr>
              <w:t>3</w:t>
            </w:r>
          </w:p>
        </w:tc>
        <w:tc>
          <w:tcPr>
            <w:tcW w:w="5136" w:type="dxa"/>
            <w:tcBorders>
              <w:top w:val="single" w:sz="4" w:space="0" w:color="000000"/>
              <w:left w:val="single" w:sz="4" w:space="0" w:color="000000"/>
              <w:bottom w:val="single" w:sz="4" w:space="0" w:color="000000"/>
              <w:right w:val="single" w:sz="4" w:space="0" w:color="000000"/>
            </w:tcBorders>
          </w:tcPr>
          <w:p w14:paraId="17407C3B" w14:textId="77777777" w:rsidR="008E26EC" w:rsidRPr="002B3A5C" w:rsidRDefault="008E26EC" w:rsidP="00D73AB3">
            <w:pPr>
              <w:spacing w:line="259" w:lineRule="auto"/>
              <w:ind w:right="108"/>
              <w:jc w:val="both"/>
              <w:rPr>
                <w:rFonts w:ascii="Times New Roman" w:hAnsi="Times New Roman" w:cs="Times New Roman"/>
                <w:lang w:val="pt-BR"/>
              </w:rPr>
            </w:pPr>
            <w:r w:rsidRPr="002B3A5C">
              <w:rPr>
                <w:rFonts w:ascii="Times New Roman" w:hAnsi="Times New Roman" w:cs="Times New Roman"/>
                <w:lang w:val="pt-BR"/>
              </w:rPr>
              <w:t>Análise dos recursos pela Comissão de Seleção.</w:t>
            </w:r>
          </w:p>
        </w:tc>
        <w:tc>
          <w:tcPr>
            <w:tcW w:w="3143" w:type="dxa"/>
            <w:tcBorders>
              <w:top w:val="single" w:sz="4" w:space="0" w:color="000000"/>
              <w:left w:val="single" w:sz="4" w:space="0" w:color="000000"/>
              <w:bottom w:val="single" w:sz="4" w:space="0" w:color="000000"/>
              <w:right w:val="single" w:sz="4" w:space="0" w:color="000000"/>
            </w:tcBorders>
          </w:tcPr>
          <w:p w14:paraId="1FEAAA78" w14:textId="388ECF7D" w:rsidR="008E26EC" w:rsidRPr="002B3A5C" w:rsidRDefault="00AC2E03" w:rsidP="00AC2E03">
            <w:pPr>
              <w:spacing w:line="259" w:lineRule="auto"/>
              <w:jc w:val="center"/>
              <w:rPr>
                <w:rFonts w:ascii="Times New Roman" w:hAnsi="Times New Roman" w:cs="Times New Roman"/>
                <w:lang w:val="pt-BR"/>
              </w:rPr>
            </w:pPr>
            <w:r>
              <w:rPr>
                <w:rFonts w:ascii="Times New Roman" w:hAnsi="Times New Roman" w:cs="Times New Roman"/>
                <w:lang w:val="pt-BR"/>
              </w:rPr>
              <w:t>01</w:t>
            </w:r>
            <w:r w:rsidR="00322AA8">
              <w:rPr>
                <w:rFonts w:ascii="Times New Roman" w:hAnsi="Times New Roman" w:cs="Times New Roman"/>
                <w:lang w:val="pt-BR"/>
              </w:rPr>
              <w:t>/</w:t>
            </w:r>
            <w:r>
              <w:rPr>
                <w:rFonts w:ascii="Times New Roman" w:hAnsi="Times New Roman" w:cs="Times New Roman"/>
                <w:lang w:val="pt-BR"/>
              </w:rPr>
              <w:t>09</w:t>
            </w:r>
            <w:r w:rsidR="00322AA8">
              <w:rPr>
                <w:rFonts w:ascii="Times New Roman" w:hAnsi="Times New Roman" w:cs="Times New Roman"/>
                <w:lang w:val="pt-BR"/>
              </w:rPr>
              <w:t>/2025 a</w:t>
            </w:r>
            <w:r>
              <w:rPr>
                <w:rFonts w:ascii="Times New Roman" w:hAnsi="Times New Roman" w:cs="Times New Roman"/>
                <w:lang w:val="pt-BR"/>
              </w:rPr>
              <w:t xml:space="preserve"> 05/09/2025</w:t>
            </w:r>
          </w:p>
        </w:tc>
      </w:tr>
      <w:tr w:rsidR="008E26EC" w:rsidRPr="00F6317C" w14:paraId="3BFCFD4B" w14:textId="77777777" w:rsidTr="00597137">
        <w:trPr>
          <w:trHeight w:val="701"/>
        </w:trPr>
        <w:tc>
          <w:tcPr>
            <w:tcW w:w="930" w:type="dxa"/>
            <w:tcBorders>
              <w:top w:val="single" w:sz="4" w:space="0" w:color="000000"/>
              <w:left w:val="single" w:sz="4" w:space="0" w:color="000000"/>
              <w:bottom w:val="single" w:sz="4" w:space="0" w:color="000000"/>
              <w:right w:val="single" w:sz="4" w:space="0" w:color="000000"/>
            </w:tcBorders>
          </w:tcPr>
          <w:p w14:paraId="29100448" w14:textId="6031E1D0" w:rsidR="008E26EC" w:rsidRPr="002B3A5C" w:rsidRDefault="008E26EC" w:rsidP="00077668">
            <w:pPr>
              <w:spacing w:line="259" w:lineRule="auto"/>
              <w:ind w:right="105"/>
              <w:jc w:val="center"/>
              <w:rPr>
                <w:rFonts w:ascii="Times New Roman" w:hAnsi="Times New Roman" w:cs="Times New Roman"/>
                <w:b/>
                <w:lang w:val="pt-BR"/>
              </w:rPr>
            </w:pPr>
            <w:r w:rsidRPr="002B3A5C">
              <w:rPr>
                <w:rFonts w:ascii="Times New Roman" w:hAnsi="Times New Roman" w:cs="Times New Roman"/>
                <w:b/>
                <w:lang w:val="pt-BR"/>
              </w:rPr>
              <w:t>1</w:t>
            </w:r>
            <w:r w:rsidR="008B0DAD">
              <w:rPr>
                <w:rFonts w:ascii="Times New Roman" w:hAnsi="Times New Roman" w:cs="Times New Roman"/>
                <w:b/>
                <w:lang w:val="pt-BR"/>
              </w:rPr>
              <w:t>4</w:t>
            </w:r>
          </w:p>
        </w:tc>
        <w:tc>
          <w:tcPr>
            <w:tcW w:w="5136" w:type="dxa"/>
            <w:tcBorders>
              <w:top w:val="single" w:sz="4" w:space="0" w:color="000000"/>
              <w:left w:val="single" w:sz="4" w:space="0" w:color="000000"/>
              <w:bottom w:val="single" w:sz="4" w:space="0" w:color="000000"/>
              <w:right w:val="single" w:sz="4" w:space="0" w:color="000000"/>
            </w:tcBorders>
            <w:vAlign w:val="center"/>
          </w:tcPr>
          <w:p w14:paraId="6680FB12" w14:textId="1BFAD63B" w:rsidR="008E26EC" w:rsidRPr="002B3A5C" w:rsidRDefault="008E26EC" w:rsidP="00D73AB3">
            <w:pPr>
              <w:spacing w:line="259" w:lineRule="auto"/>
              <w:ind w:right="108"/>
              <w:jc w:val="both"/>
              <w:rPr>
                <w:rFonts w:ascii="Times New Roman" w:hAnsi="Times New Roman" w:cs="Times New Roman"/>
                <w:lang w:val="pt-BR"/>
              </w:rPr>
            </w:pPr>
            <w:r w:rsidRPr="002B3A5C">
              <w:rPr>
                <w:rFonts w:ascii="Times New Roman" w:hAnsi="Times New Roman" w:cs="Times New Roman"/>
                <w:lang w:val="pt-BR"/>
              </w:rPr>
              <w:t>Homologação</w:t>
            </w:r>
            <w:r w:rsidR="00481229">
              <w:rPr>
                <w:rFonts w:ascii="Times New Roman" w:hAnsi="Times New Roman" w:cs="Times New Roman"/>
                <w:lang w:val="pt-BR"/>
              </w:rPr>
              <w:t xml:space="preserve"> e</w:t>
            </w:r>
            <w:r w:rsidRPr="002B3A5C">
              <w:rPr>
                <w:rFonts w:ascii="Times New Roman" w:hAnsi="Times New Roman" w:cs="Times New Roman"/>
                <w:lang w:val="pt-BR"/>
              </w:rPr>
              <w:t xml:space="preserve"> publicação  sobre o resultado final lavrado em ata.</w:t>
            </w:r>
          </w:p>
        </w:tc>
        <w:tc>
          <w:tcPr>
            <w:tcW w:w="3143" w:type="dxa"/>
            <w:tcBorders>
              <w:top w:val="single" w:sz="4" w:space="0" w:color="000000"/>
              <w:left w:val="single" w:sz="4" w:space="0" w:color="000000"/>
              <w:bottom w:val="single" w:sz="4" w:space="0" w:color="000000"/>
              <w:right w:val="single" w:sz="4" w:space="0" w:color="000000"/>
            </w:tcBorders>
          </w:tcPr>
          <w:p w14:paraId="7D2CD53A" w14:textId="0390DA0B" w:rsidR="008E26EC" w:rsidRPr="002B3A5C" w:rsidRDefault="00AC2E03" w:rsidP="00322AA8">
            <w:pPr>
              <w:spacing w:line="259" w:lineRule="auto"/>
              <w:jc w:val="center"/>
              <w:rPr>
                <w:rFonts w:ascii="Times New Roman" w:hAnsi="Times New Roman" w:cs="Times New Roman"/>
                <w:lang w:val="pt-BR"/>
              </w:rPr>
            </w:pPr>
            <w:r>
              <w:rPr>
                <w:rFonts w:ascii="Times New Roman" w:hAnsi="Times New Roman" w:cs="Times New Roman"/>
                <w:lang w:val="pt-BR"/>
              </w:rPr>
              <w:t>09</w:t>
            </w:r>
            <w:r w:rsidR="00322AA8">
              <w:rPr>
                <w:rFonts w:ascii="Times New Roman" w:hAnsi="Times New Roman" w:cs="Times New Roman"/>
                <w:lang w:val="pt-BR"/>
              </w:rPr>
              <w:t>/</w:t>
            </w:r>
            <w:r>
              <w:rPr>
                <w:rFonts w:ascii="Times New Roman" w:hAnsi="Times New Roman" w:cs="Times New Roman"/>
                <w:lang w:val="pt-BR"/>
              </w:rPr>
              <w:t>09</w:t>
            </w:r>
            <w:r w:rsidR="00322AA8">
              <w:rPr>
                <w:rFonts w:ascii="Times New Roman" w:hAnsi="Times New Roman" w:cs="Times New Roman"/>
                <w:lang w:val="pt-BR"/>
              </w:rPr>
              <w:t>/2025</w:t>
            </w:r>
          </w:p>
        </w:tc>
      </w:tr>
    </w:tbl>
    <w:p w14:paraId="738DFD63" w14:textId="77777777" w:rsidR="008E26EC" w:rsidRPr="00F6317C" w:rsidRDefault="008E26EC" w:rsidP="008E26EC">
      <w:pPr>
        <w:spacing w:line="259" w:lineRule="auto"/>
        <w:rPr>
          <w:rFonts w:ascii="Tahoma" w:hAnsi="Tahoma" w:cs="Tahoma"/>
        </w:rPr>
      </w:pPr>
      <w:r w:rsidRPr="00F6317C">
        <w:rPr>
          <w:rFonts w:ascii="Tahoma" w:hAnsi="Tahoma" w:cs="Tahoma"/>
          <w:sz w:val="20"/>
        </w:rPr>
        <w:t xml:space="preserve"> </w:t>
      </w:r>
    </w:p>
    <w:p w14:paraId="293EA252" w14:textId="77777777" w:rsidR="008E26EC" w:rsidRPr="00F6317C" w:rsidRDefault="008E26EC" w:rsidP="008E26EC">
      <w:pPr>
        <w:spacing w:line="259" w:lineRule="auto"/>
        <w:rPr>
          <w:rFonts w:ascii="Tahoma" w:hAnsi="Tahoma" w:cs="Tahoma"/>
        </w:rPr>
      </w:pPr>
      <w:r w:rsidRPr="00F6317C">
        <w:rPr>
          <w:rFonts w:ascii="Tahoma" w:hAnsi="Tahoma" w:cs="Tahoma"/>
          <w:b/>
        </w:rPr>
        <w:t xml:space="preserve"> </w:t>
      </w:r>
    </w:p>
    <w:p w14:paraId="62E5F83B" w14:textId="11CFA76A" w:rsidR="008E26EC" w:rsidRPr="00E24CCD" w:rsidRDefault="00E24CCD" w:rsidP="00E24CCD">
      <w:pPr>
        <w:ind w:left="-5"/>
        <w:jc w:val="both"/>
      </w:pPr>
      <w:r w:rsidRPr="00E24CCD">
        <w:rPr>
          <w:b/>
        </w:rPr>
        <w:lastRenderedPageBreak/>
        <w:t>8</w:t>
      </w:r>
      <w:r w:rsidR="008E26EC" w:rsidRPr="00E24CCD">
        <w:rPr>
          <w:b/>
        </w:rPr>
        <w:t xml:space="preserve">.2. </w:t>
      </w:r>
      <w:r w:rsidR="008E26EC" w:rsidRPr="00E24CCD">
        <w:t>Conforme exposto anteriormente, a verificação do cumprimento dos requisitos para a</w:t>
      </w:r>
      <w:r w:rsidR="008E26EC" w:rsidRPr="00E24CCD">
        <w:rPr>
          <w:b/>
        </w:rPr>
        <w:t xml:space="preserve"> </w:t>
      </w:r>
      <w:r w:rsidR="008E26EC" w:rsidRPr="00E24CCD">
        <w:t xml:space="preserve">celebração da parceria (artigos 33 e 34 da Lei Federal nº 13.019/2014 e a não ocorrência de impedimento para a celebração da parceria (artigo 39 da Lei Federal nº 13.019/2014) é posterior à etapa competitiva de julgamento das Propostas de Plano de Trabalho (Etapa 4 da Tabela 1), sendo exigível apenas das OSC’s selecionadas e mais bem classificadas. </w:t>
      </w:r>
    </w:p>
    <w:p w14:paraId="2B70E479" w14:textId="77777777" w:rsidR="008E26EC" w:rsidRPr="00F6317C" w:rsidRDefault="008E26EC" w:rsidP="008E26EC">
      <w:pPr>
        <w:spacing w:after="16" w:line="259" w:lineRule="auto"/>
        <w:rPr>
          <w:rFonts w:ascii="Tahoma" w:hAnsi="Tahoma" w:cs="Tahoma"/>
        </w:rPr>
      </w:pPr>
      <w:r w:rsidRPr="00F6317C">
        <w:rPr>
          <w:rFonts w:ascii="Tahoma" w:hAnsi="Tahoma" w:cs="Tahoma"/>
        </w:rPr>
        <w:t xml:space="preserve"> </w:t>
      </w:r>
    </w:p>
    <w:p w14:paraId="24F9C529" w14:textId="6717E6E3" w:rsidR="008E26EC" w:rsidRPr="00D237FD" w:rsidRDefault="00E24CCD" w:rsidP="00D237FD">
      <w:pPr>
        <w:ind w:left="-5"/>
        <w:jc w:val="both"/>
      </w:pPr>
      <w:bookmarkStart w:id="8" w:name="_Hlk189036741"/>
      <w:r w:rsidRPr="00D237FD">
        <w:rPr>
          <w:b/>
          <w:bCs/>
        </w:rPr>
        <w:t>8</w:t>
      </w:r>
      <w:r w:rsidR="008E26EC" w:rsidRPr="00D237FD">
        <w:rPr>
          <w:b/>
          <w:bCs/>
        </w:rPr>
        <w:t>.3.   Etapa 1:</w:t>
      </w:r>
      <w:r w:rsidR="008E26EC" w:rsidRPr="00D237FD">
        <w:t xml:space="preserve"> </w:t>
      </w:r>
      <w:r w:rsidR="008E26EC" w:rsidRPr="009F225E">
        <w:rPr>
          <w:b/>
        </w:rPr>
        <w:t>Publicação do Edital de Chamamento Público</w:t>
      </w:r>
      <w:r w:rsidR="008E26EC" w:rsidRPr="00D237FD">
        <w:t xml:space="preserve"> </w:t>
      </w:r>
    </w:p>
    <w:bookmarkEnd w:id="8"/>
    <w:p w14:paraId="1D0D6926" w14:textId="77777777" w:rsidR="008E26EC" w:rsidRPr="00D237FD" w:rsidRDefault="008E26EC" w:rsidP="00D237FD">
      <w:pPr>
        <w:ind w:left="-5"/>
        <w:jc w:val="both"/>
        <w:rPr>
          <w:b/>
        </w:rPr>
      </w:pPr>
    </w:p>
    <w:p w14:paraId="26879393" w14:textId="5DEDAF64" w:rsidR="008E26EC" w:rsidRPr="00D237FD" w:rsidRDefault="003C2602" w:rsidP="00D237FD">
      <w:pPr>
        <w:ind w:left="-5"/>
        <w:jc w:val="both"/>
        <w:rPr>
          <w:b/>
        </w:rPr>
      </w:pPr>
      <w:r>
        <w:rPr>
          <w:b/>
        </w:rPr>
        <w:t>8.</w:t>
      </w:r>
      <w:r w:rsidR="008E26EC" w:rsidRPr="00D237FD">
        <w:rPr>
          <w:b/>
        </w:rPr>
        <w:t xml:space="preserve">3.1. </w:t>
      </w:r>
      <w:r w:rsidR="008E26EC" w:rsidRPr="004E1CAA">
        <w:t xml:space="preserve">O presente </w:t>
      </w:r>
      <w:r w:rsidR="00582B48" w:rsidRPr="004E1CAA">
        <w:t>e</w:t>
      </w:r>
      <w:r w:rsidR="008E26EC" w:rsidRPr="004E1CAA">
        <w:t xml:space="preserve">dital deverá ter seu extrato publicado no Diário Oficial do </w:t>
      </w:r>
      <w:r w:rsidR="00582B48" w:rsidRPr="004E1CAA">
        <w:t>Município</w:t>
      </w:r>
      <w:r w:rsidR="008E26EC" w:rsidRPr="004E1CAA">
        <w:t xml:space="preserve"> (DOM)</w:t>
      </w:r>
      <w:r w:rsidR="008E26EC" w:rsidRPr="004E1CAA">
        <w:rPr>
          <w:color w:val="FF0000"/>
        </w:rPr>
        <w:t xml:space="preserve"> </w:t>
      </w:r>
      <w:r w:rsidR="008E26EC" w:rsidRPr="004E1CAA">
        <w:t>e divulgado na íntegra em página do sítio eletrônico oficial da Prefeitura do Município de</w:t>
      </w:r>
      <w:r w:rsidR="00582B48" w:rsidRPr="004E1CAA">
        <w:t xml:space="preserve"> Águas de Lindóia</w:t>
      </w:r>
      <w:r w:rsidR="008E26EC" w:rsidRPr="004E1CAA">
        <w:rPr>
          <w:b/>
        </w:rPr>
        <w:t>, com prazo mínimo de 30 (trinta) dias, contado</w:t>
      </w:r>
      <w:r w:rsidR="003D6E70" w:rsidRPr="004E1CAA">
        <w:rPr>
          <w:b/>
        </w:rPr>
        <w:t xml:space="preserve"> a partir do dia útil</w:t>
      </w:r>
      <w:r w:rsidR="003D6E70" w:rsidRPr="004E1CAA">
        <w:t xml:space="preserve"> </w:t>
      </w:r>
      <w:r w:rsidR="003D6E70" w:rsidRPr="004E1CAA">
        <w:rPr>
          <w:b/>
        </w:rPr>
        <w:t>subsequente a data de sua publicação</w:t>
      </w:r>
      <w:r w:rsidR="008E26EC" w:rsidRPr="004E1CAA">
        <w:t xml:space="preserve">, para o </w:t>
      </w:r>
      <w:r w:rsidR="00597F57" w:rsidRPr="004E1CAA">
        <w:t>c</w:t>
      </w:r>
      <w:r w:rsidR="008E26EC" w:rsidRPr="004E1CAA">
        <w:t xml:space="preserve">redenciamento dos representantes das OSC’s interessadas e recebimento do envelope, contendo a Proposta de Plano de Trabalho - </w:t>
      </w:r>
      <w:r w:rsidR="008E26EC" w:rsidRPr="004E1CAA">
        <w:rPr>
          <w:b/>
        </w:rPr>
        <w:t>ANEXO II</w:t>
      </w:r>
      <w:r w:rsidR="004E1CAA" w:rsidRPr="004E1CAA">
        <w:t>.</w:t>
      </w:r>
    </w:p>
    <w:p w14:paraId="3A352DCB" w14:textId="77777777" w:rsidR="008E26EC" w:rsidRPr="00F6317C" w:rsidRDefault="008E26EC" w:rsidP="008E26EC">
      <w:pPr>
        <w:spacing w:after="14" w:line="259" w:lineRule="auto"/>
        <w:rPr>
          <w:rFonts w:ascii="Tahoma" w:hAnsi="Tahoma" w:cs="Tahoma"/>
        </w:rPr>
      </w:pPr>
      <w:r w:rsidRPr="00F6317C">
        <w:rPr>
          <w:rFonts w:ascii="Tahoma" w:hAnsi="Tahoma" w:cs="Tahoma"/>
        </w:rPr>
        <w:t xml:space="preserve"> </w:t>
      </w:r>
    </w:p>
    <w:p w14:paraId="252A91D9" w14:textId="19F68491" w:rsidR="008E26EC" w:rsidRPr="009F225E" w:rsidRDefault="009F225E" w:rsidP="009F225E">
      <w:pPr>
        <w:pStyle w:val="Ttulo2"/>
        <w:keepLines/>
        <w:suppressAutoHyphens w:val="0"/>
        <w:spacing w:after="11" w:line="270" w:lineRule="auto"/>
        <w:jc w:val="left"/>
        <w:rPr>
          <w:rFonts w:ascii="Times New Roman" w:hAnsi="Times New Roman"/>
          <w:sz w:val="24"/>
        </w:rPr>
      </w:pPr>
      <w:r w:rsidRPr="009F225E">
        <w:rPr>
          <w:rFonts w:ascii="Times New Roman" w:hAnsi="Times New Roman"/>
          <w:sz w:val="24"/>
        </w:rPr>
        <w:t>8.4.</w:t>
      </w:r>
      <w:r w:rsidRPr="009F225E">
        <w:rPr>
          <w:rFonts w:ascii="Times New Roman" w:hAnsi="Times New Roman"/>
          <w:sz w:val="24"/>
        </w:rPr>
        <w:tab/>
      </w:r>
      <w:r w:rsidR="008E26EC" w:rsidRPr="009F225E">
        <w:rPr>
          <w:rFonts w:ascii="Times New Roman" w:hAnsi="Times New Roman"/>
          <w:sz w:val="24"/>
        </w:rPr>
        <w:t>Etapa 2: Para informação, esclarecimento e orientação acerca do edital</w:t>
      </w:r>
      <w:r w:rsidR="008E26EC" w:rsidRPr="009F225E">
        <w:rPr>
          <w:rFonts w:ascii="Times New Roman" w:hAnsi="Times New Roman"/>
          <w:b w:val="0"/>
          <w:sz w:val="24"/>
        </w:rPr>
        <w:t xml:space="preserve">  </w:t>
      </w:r>
    </w:p>
    <w:p w14:paraId="5A54CAC3" w14:textId="1BE115A3" w:rsidR="00BA3E07" w:rsidRDefault="00BA3E07" w:rsidP="00BA3E07">
      <w:pPr>
        <w:ind w:left="-5"/>
        <w:jc w:val="both"/>
        <w:rPr>
          <w:sz w:val="6"/>
          <w:szCs w:val="6"/>
        </w:rPr>
      </w:pPr>
      <w:r w:rsidRPr="00BA3E07">
        <w:rPr>
          <w:b/>
        </w:rPr>
        <w:t>8</w:t>
      </w:r>
      <w:r w:rsidR="008E26EC" w:rsidRPr="00BA3E07">
        <w:rPr>
          <w:b/>
        </w:rPr>
        <w:t xml:space="preserve">.4.1. </w:t>
      </w:r>
      <w:r w:rsidRPr="00BA3E07">
        <w:rPr>
          <w:bCs/>
        </w:rPr>
        <w:t xml:space="preserve">O </w:t>
      </w:r>
      <w:r>
        <w:rPr>
          <w:bCs/>
        </w:rPr>
        <w:t>D</w:t>
      </w:r>
      <w:r w:rsidRPr="00BA3E07">
        <w:rPr>
          <w:bCs/>
        </w:rPr>
        <w:t>epartamento</w:t>
      </w:r>
      <w:r w:rsidRPr="00BA3E07">
        <w:t xml:space="preserve"> de Co</w:t>
      </w:r>
      <w:r>
        <w:t>ntabilidade e Parcerias</w:t>
      </w:r>
      <w:r w:rsidRPr="00BA3E07">
        <w:t xml:space="preserve"> prestará as informações e/ou esclarecimentos técnicos sobre este Chamamento Público, desde que os pedidos </w:t>
      </w:r>
      <w:r w:rsidR="0003257F">
        <w:t>sejam</w:t>
      </w:r>
      <w:r w:rsidRPr="00BA3E07">
        <w:t xml:space="preserve"> recebidos </w:t>
      </w:r>
      <w:r w:rsidRPr="0003257F">
        <w:rPr>
          <w:b/>
        </w:rPr>
        <w:t xml:space="preserve">até 10 (dez) dias úteis antes da data </w:t>
      </w:r>
      <w:r w:rsidR="00445281">
        <w:rPr>
          <w:b/>
        </w:rPr>
        <w:t xml:space="preserve">limite </w:t>
      </w:r>
      <w:r w:rsidRPr="0003257F">
        <w:rPr>
          <w:b/>
        </w:rPr>
        <w:t>de apresentação da Proposta de Plano de Trabalho</w:t>
      </w:r>
      <w:r w:rsidRPr="00BA3E07">
        <w:t>, exclusivamente mediante solicitação por escrito, em uma das seguintes formas:</w:t>
      </w:r>
    </w:p>
    <w:p w14:paraId="247D39D8" w14:textId="77777777" w:rsidR="0003257F" w:rsidRPr="0003257F" w:rsidRDefault="0003257F" w:rsidP="00BA3E07">
      <w:pPr>
        <w:ind w:left="-5"/>
        <w:jc w:val="both"/>
        <w:rPr>
          <w:sz w:val="6"/>
          <w:szCs w:val="6"/>
        </w:rPr>
      </w:pPr>
    </w:p>
    <w:p w14:paraId="2CFEA66F" w14:textId="2096804A" w:rsidR="00BA3E07" w:rsidRPr="0003257F" w:rsidRDefault="0003257F" w:rsidP="0003257F">
      <w:pPr>
        <w:suppressAutoHyphens w:val="0"/>
        <w:spacing w:after="8"/>
        <w:ind w:left="-5"/>
        <w:jc w:val="both"/>
      </w:pPr>
      <w:bookmarkStart w:id="9" w:name="_Hlk188973011"/>
      <w:r w:rsidRPr="004B4DEB">
        <w:rPr>
          <w:b/>
        </w:rPr>
        <w:t>a)</w:t>
      </w:r>
      <w:r>
        <w:t xml:space="preserve"> P</w:t>
      </w:r>
      <w:r w:rsidR="00BA3E07" w:rsidRPr="00BA3E07">
        <w:t xml:space="preserve">or ofício: protocolado no </w:t>
      </w:r>
      <w:r>
        <w:t>D</w:t>
      </w:r>
      <w:r w:rsidR="00BA3E07" w:rsidRPr="00BA3E07">
        <w:t xml:space="preserve">epartamento de </w:t>
      </w:r>
      <w:r>
        <w:t>Contabilidade e Parcerias</w:t>
      </w:r>
      <w:r w:rsidR="00BA3E07" w:rsidRPr="00BA3E07">
        <w:t xml:space="preserve">, situado na </w:t>
      </w:r>
      <w:r>
        <w:t>rua Professora Carolina Fróes</w:t>
      </w:r>
      <w:r w:rsidR="00BA3E07" w:rsidRPr="00BA3E07">
        <w:t>,</w:t>
      </w:r>
      <w:r>
        <w:t>321 - Centro - Águas de Lindóia/SP,</w:t>
      </w:r>
      <w:r w:rsidR="00BA3E07" w:rsidRPr="00BA3E07">
        <w:t xml:space="preserve"> de segunda a sexta-feira, das 9h às 16h;</w:t>
      </w:r>
    </w:p>
    <w:p w14:paraId="63C23EFC" w14:textId="77777777" w:rsidR="0003257F" w:rsidRDefault="0003257F" w:rsidP="0003257F">
      <w:pPr>
        <w:suppressAutoHyphens w:val="0"/>
        <w:spacing w:after="8"/>
        <w:ind w:left="-5"/>
        <w:jc w:val="both"/>
        <w:rPr>
          <w:sz w:val="6"/>
          <w:szCs w:val="6"/>
        </w:rPr>
      </w:pPr>
    </w:p>
    <w:p w14:paraId="74993FD4" w14:textId="5704BE74" w:rsidR="00BA3E07" w:rsidRDefault="0003257F" w:rsidP="0003257F">
      <w:pPr>
        <w:suppressAutoHyphens w:val="0"/>
        <w:spacing w:after="8"/>
        <w:ind w:left="-5"/>
        <w:jc w:val="both"/>
      </w:pPr>
      <w:r w:rsidRPr="004B4DEB">
        <w:rPr>
          <w:b/>
        </w:rPr>
        <w:t>b)</w:t>
      </w:r>
      <w:r>
        <w:t xml:space="preserve"> P</w:t>
      </w:r>
      <w:r w:rsidR="00BA3E07" w:rsidRPr="00BA3E07">
        <w:t xml:space="preserve">elo e-mail: </w:t>
      </w:r>
      <w:r>
        <w:rPr>
          <w:color w:val="0000FF"/>
          <w:u w:val="single" w:color="0000FF"/>
        </w:rPr>
        <w:t>convenios3@aguasdelindoia.sp.gov.br</w:t>
      </w:r>
      <w:r w:rsidR="00BA3E07" w:rsidRPr="00BA3E07">
        <w:t xml:space="preserve"> aos cuidados de </w:t>
      </w:r>
      <w:r>
        <w:t>Karina R.B. de Lima.</w:t>
      </w:r>
      <w:r w:rsidR="00BA3E07" w:rsidRPr="00BA3E07">
        <w:t xml:space="preserve"> </w:t>
      </w:r>
    </w:p>
    <w:bookmarkEnd w:id="9"/>
    <w:p w14:paraId="6C0B54A2" w14:textId="09BACBA8" w:rsidR="0074663C" w:rsidRDefault="0074663C" w:rsidP="0003257F">
      <w:pPr>
        <w:suppressAutoHyphens w:val="0"/>
        <w:spacing w:after="8"/>
        <w:ind w:left="-5"/>
        <w:jc w:val="both"/>
      </w:pPr>
    </w:p>
    <w:p w14:paraId="5E23A8CC" w14:textId="0D3FF3BE" w:rsidR="0074663C" w:rsidRPr="0074663C" w:rsidRDefault="0074663C" w:rsidP="0003257F">
      <w:pPr>
        <w:suppressAutoHyphens w:val="0"/>
        <w:spacing w:after="8"/>
        <w:ind w:left="-5"/>
        <w:jc w:val="both"/>
      </w:pPr>
      <w:r w:rsidRPr="0074663C">
        <w:rPr>
          <w:b/>
        </w:rPr>
        <w:t>8.4.2.</w:t>
      </w:r>
      <w:r>
        <w:rPr>
          <w:b/>
        </w:rPr>
        <w:tab/>
      </w:r>
      <w:r w:rsidRPr="0074663C">
        <w:t xml:space="preserve">Qualquer solicitação de informação e/ou esclarecimento fora do prazo estipulado no subitem </w:t>
      </w:r>
      <w:r>
        <w:t>8.4.1</w:t>
      </w:r>
      <w:r w:rsidRPr="0074663C">
        <w:t>, não será objeto de apreciação.</w:t>
      </w:r>
    </w:p>
    <w:p w14:paraId="033C2484" w14:textId="77777777" w:rsidR="0074663C" w:rsidRPr="00BA3E07" w:rsidRDefault="0074663C" w:rsidP="00BA3E07">
      <w:pPr>
        <w:ind w:left="-5"/>
        <w:jc w:val="both"/>
      </w:pPr>
    </w:p>
    <w:p w14:paraId="2DF55255" w14:textId="11A28BDA" w:rsidR="00F62198" w:rsidRPr="00F62198" w:rsidRDefault="00F62198" w:rsidP="00F62198">
      <w:pPr>
        <w:suppressAutoHyphens w:val="0"/>
        <w:spacing w:after="8" w:line="271" w:lineRule="auto"/>
        <w:ind w:left="-5"/>
        <w:jc w:val="both"/>
      </w:pPr>
      <w:r w:rsidRPr="00F62198">
        <w:rPr>
          <w:b/>
        </w:rPr>
        <w:t>8.4.3.</w:t>
      </w:r>
      <w:r>
        <w:tab/>
      </w:r>
      <w:r w:rsidRPr="00F62198">
        <w:t>Os pedidos de informações e/ou esclarecimentos não suspendem os prazos previstos no edital.</w:t>
      </w:r>
    </w:p>
    <w:p w14:paraId="521DAC81" w14:textId="23DBE71D" w:rsidR="00F62198" w:rsidRPr="00F62198" w:rsidRDefault="00F62198" w:rsidP="00F62198">
      <w:pPr>
        <w:suppressAutoHyphens w:val="0"/>
        <w:spacing w:after="8" w:line="271" w:lineRule="auto"/>
        <w:ind w:left="-5"/>
        <w:jc w:val="both"/>
      </w:pPr>
    </w:p>
    <w:p w14:paraId="576FBF02" w14:textId="622CCBCA" w:rsidR="00F62198" w:rsidRPr="00F62198" w:rsidRDefault="00F62198" w:rsidP="00F62198">
      <w:pPr>
        <w:ind w:left="-5"/>
        <w:jc w:val="both"/>
      </w:pPr>
      <w:r>
        <w:rPr>
          <w:b/>
        </w:rPr>
        <w:t>8.4.4.</w:t>
      </w:r>
      <w:r>
        <w:rPr>
          <w:b/>
        </w:rPr>
        <w:tab/>
      </w:r>
      <w:r w:rsidRPr="00F62198">
        <w:t xml:space="preserve"> As informações e os esclarecimentos prestados</w:t>
      </w:r>
      <w:r>
        <w:t>,</w:t>
      </w:r>
      <w:r w:rsidRPr="00F62198">
        <w:t xml:space="preserve"> serão juntados nos autos do processo d</w:t>
      </w:r>
      <w:r>
        <w:t>o</w:t>
      </w:r>
      <w:r w:rsidRPr="00F62198">
        <w:t xml:space="preserve"> Chamamento Público e estarão disponíveis para consulta por qualquer interessado.  </w:t>
      </w:r>
    </w:p>
    <w:p w14:paraId="74FF8A03" w14:textId="77777777" w:rsidR="00F62198" w:rsidRPr="00F62198" w:rsidRDefault="00F62198" w:rsidP="00F62198">
      <w:pPr>
        <w:spacing w:line="259" w:lineRule="auto"/>
        <w:jc w:val="both"/>
      </w:pPr>
      <w:r w:rsidRPr="00F62198">
        <w:t xml:space="preserve"> </w:t>
      </w:r>
    </w:p>
    <w:p w14:paraId="0A5E9093" w14:textId="0F95569B" w:rsidR="00F62198" w:rsidRDefault="00F62198" w:rsidP="00F62198">
      <w:pPr>
        <w:spacing w:after="16" w:line="259" w:lineRule="auto"/>
        <w:jc w:val="both"/>
      </w:pPr>
      <w:r w:rsidRPr="00F62198">
        <w:t xml:space="preserve"> </w:t>
      </w:r>
      <w:r>
        <w:rPr>
          <w:b/>
        </w:rPr>
        <w:t>8.4.5</w:t>
      </w:r>
      <w:r>
        <w:rPr>
          <w:b/>
        </w:rPr>
        <w:tab/>
      </w:r>
      <w:r w:rsidRPr="00F62198">
        <w:t xml:space="preserve">Eventual modificação no </w:t>
      </w:r>
      <w:r>
        <w:t>e</w:t>
      </w:r>
      <w:r w:rsidRPr="00F62198">
        <w:t>dital,</w:t>
      </w:r>
      <w:r>
        <w:t xml:space="preserve"> </w:t>
      </w:r>
      <w:r w:rsidRPr="00F62198">
        <w:t>decorrente de pedido de informações e/ou esclarecimentos, ensejará divulgação pela mesma forma que se deu o texto original, alterando</w:t>
      </w:r>
      <w:r w:rsidRPr="00F62198">
        <w:rPr>
          <w:noProof/>
        </w:rPr>
        <w:drawing>
          <wp:inline distT="0" distB="0" distL="0" distR="0" wp14:anchorId="04F114A7" wp14:editId="2FB2014B">
            <wp:extent cx="36576" cy="15240"/>
            <wp:effectExtent l="0" t="0" r="0" b="0"/>
            <wp:docPr id="34418" name="Picture 34418"/>
            <wp:cNvGraphicFramePr/>
            <a:graphic xmlns:a="http://schemas.openxmlformats.org/drawingml/2006/main">
              <a:graphicData uri="http://schemas.openxmlformats.org/drawingml/2006/picture">
                <pic:pic xmlns:pic="http://schemas.openxmlformats.org/drawingml/2006/picture">
                  <pic:nvPicPr>
                    <pic:cNvPr id="34418" name="Picture 34418"/>
                    <pic:cNvPicPr/>
                  </pic:nvPicPr>
                  <pic:blipFill>
                    <a:blip r:embed="rId11"/>
                    <a:stretch>
                      <a:fillRect/>
                    </a:stretch>
                  </pic:blipFill>
                  <pic:spPr>
                    <a:xfrm>
                      <a:off x="0" y="0"/>
                      <a:ext cx="36576" cy="15240"/>
                    </a:xfrm>
                    <a:prstGeom prst="rect">
                      <a:avLst/>
                    </a:prstGeom>
                  </pic:spPr>
                </pic:pic>
              </a:graphicData>
            </a:graphic>
          </wp:inline>
        </w:drawing>
      </w:r>
      <w:r w:rsidRPr="00F62198">
        <w:t xml:space="preserve">se o prazo inicialmente estabelecido somente quando a alteração afetar a formulação da Proposta de Plano de Trabalho ou o princípio da isonomia.  </w:t>
      </w:r>
    </w:p>
    <w:p w14:paraId="6F283D77" w14:textId="75CAF12B" w:rsidR="00071E3C" w:rsidRDefault="00071E3C" w:rsidP="00F62198">
      <w:pPr>
        <w:spacing w:after="16" w:line="259" w:lineRule="auto"/>
        <w:jc w:val="both"/>
      </w:pPr>
    </w:p>
    <w:p w14:paraId="0592F10A" w14:textId="77777777" w:rsidR="00071E3C" w:rsidRDefault="00071E3C" w:rsidP="00F62198">
      <w:pPr>
        <w:spacing w:after="16" w:line="259" w:lineRule="auto"/>
        <w:jc w:val="both"/>
      </w:pPr>
    </w:p>
    <w:p w14:paraId="515707EA" w14:textId="12D78E20" w:rsidR="004C1162" w:rsidRDefault="004C1162" w:rsidP="00F62198">
      <w:pPr>
        <w:spacing w:after="16" w:line="259" w:lineRule="auto"/>
        <w:jc w:val="both"/>
      </w:pPr>
    </w:p>
    <w:p w14:paraId="6A55C610" w14:textId="30F11FBC" w:rsidR="004C1162" w:rsidRPr="00D237FD" w:rsidRDefault="004C1162" w:rsidP="004C1162">
      <w:pPr>
        <w:ind w:left="-5"/>
        <w:jc w:val="both"/>
      </w:pPr>
      <w:bookmarkStart w:id="10" w:name="_Hlk189041841"/>
      <w:r w:rsidRPr="00D237FD">
        <w:rPr>
          <w:b/>
          <w:bCs/>
        </w:rPr>
        <w:t>8.</w:t>
      </w:r>
      <w:r>
        <w:rPr>
          <w:b/>
          <w:bCs/>
        </w:rPr>
        <w:t>5</w:t>
      </w:r>
      <w:r w:rsidRPr="00D237FD">
        <w:rPr>
          <w:b/>
          <w:bCs/>
        </w:rPr>
        <w:t xml:space="preserve">.   Etapa </w:t>
      </w:r>
      <w:r>
        <w:rPr>
          <w:b/>
          <w:bCs/>
        </w:rPr>
        <w:t>3</w:t>
      </w:r>
      <w:r w:rsidRPr="00D237FD">
        <w:rPr>
          <w:b/>
          <w:bCs/>
        </w:rPr>
        <w:t>:</w:t>
      </w:r>
      <w:r w:rsidRPr="00D237FD">
        <w:t xml:space="preserve"> </w:t>
      </w:r>
      <w:r>
        <w:rPr>
          <w:b/>
        </w:rPr>
        <w:t xml:space="preserve">Envio da Proposta de Plano de Trabalho </w:t>
      </w:r>
      <w:r w:rsidRPr="00D237FD">
        <w:t xml:space="preserve"> </w:t>
      </w:r>
    </w:p>
    <w:bookmarkEnd w:id="10"/>
    <w:p w14:paraId="7DC84140" w14:textId="2DFBF397" w:rsidR="004C1162" w:rsidRPr="00F6317C" w:rsidRDefault="004C1162" w:rsidP="004C1162">
      <w:pPr>
        <w:pStyle w:val="Ttulo2"/>
        <w:keepLines/>
        <w:numPr>
          <w:ilvl w:val="1"/>
          <w:numId w:val="0"/>
        </w:numPr>
        <w:suppressAutoHyphens w:val="0"/>
        <w:spacing w:after="11" w:line="270" w:lineRule="auto"/>
        <w:ind w:left="552" w:hanging="567"/>
        <w:jc w:val="left"/>
        <w:rPr>
          <w:rFonts w:ascii="Tahoma" w:hAnsi="Tahoma" w:cs="Tahoma"/>
        </w:rPr>
      </w:pPr>
      <w:r w:rsidRPr="00F6317C">
        <w:rPr>
          <w:rFonts w:ascii="Tahoma" w:hAnsi="Tahoma" w:cs="Tahoma"/>
        </w:rPr>
        <w:lastRenderedPageBreak/>
        <w:t xml:space="preserve"> </w:t>
      </w:r>
    </w:p>
    <w:p w14:paraId="771A1CC2" w14:textId="53DD5E50" w:rsidR="004C1162" w:rsidRDefault="004C1162" w:rsidP="004C1162">
      <w:pPr>
        <w:spacing w:after="121"/>
        <w:ind w:left="-5"/>
        <w:jc w:val="both"/>
        <w:rPr>
          <w:sz w:val="10"/>
          <w:szCs w:val="10"/>
        </w:rPr>
      </w:pPr>
      <w:r w:rsidRPr="004C1162">
        <w:rPr>
          <w:b/>
        </w:rPr>
        <w:t xml:space="preserve">8.5.1. </w:t>
      </w:r>
      <w:r w:rsidRPr="004C1162">
        <w:t>A Proposta de Plano de Trabalho</w:t>
      </w:r>
      <w:r>
        <w:t xml:space="preserve"> deverá ser protocolada </w:t>
      </w:r>
      <w:r w:rsidRPr="004C1162">
        <w:t>pela OSC</w:t>
      </w:r>
      <w:r w:rsidR="008A1E94">
        <w:t xml:space="preserve"> </w:t>
      </w:r>
      <w:r w:rsidRPr="004C1162">
        <w:t xml:space="preserve">em envelope lacrado, no </w:t>
      </w:r>
      <w:r>
        <w:t>D</w:t>
      </w:r>
      <w:r w:rsidRPr="004C1162">
        <w:t>epartamento de</w:t>
      </w:r>
      <w:r>
        <w:t xml:space="preserve"> Contabilidade e Parcerias</w:t>
      </w:r>
      <w:r w:rsidRPr="004C1162">
        <w:t xml:space="preserve"> </w:t>
      </w:r>
      <w:r w:rsidRPr="004C1162">
        <w:rPr>
          <w:b/>
          <w:u w:val="single"/>
        </w:rPr>
        <w:t>até</w:t>
      </w:r>
      <w:r w:rsidRPr="004C1162">
        <w:t xml:space="preserve"> às 16:00 horas do </w:t>
      </w:r>
      <w:r w:rsidRPr="00225341">
        <w:t xml:space="preserve">dia </w:t>
      </w:r>
      <w:r w:rsidR="00225341" w:rsidRPr="00225341">
        <w:t>2</w:t>
      </w:r>
      <w:r w:rsidR="00745272">
        <w:t>4</w:t>
      </w:r>
      <w:r w:rsidRPr="00225341">
        <w:t xml:space="preserve"> de</w:t>
      </w:r>
      <w:r w:rsidR="00225341" w:rsidRPr="00225341">
        <w:t xml:space="preserve"> julho</w:t>
      </w:r>
      <w:r w:rsidR="004E4399" w:rsidRPr="00225341">
        <w:t xml:space="preserve"> </w:t>
      </w:r>
      <w:r w:rsidRPr="004C1162">
        <w:t>de 20</w:t>
      </w:r>
      <w:r>
        <w:t>25</w:t>
      </w:r>
      <w:r w:rsidRPr="004C1162">
        <w:t xml:space="preserve">, na </w:t>
      </w:r>
      <w:r>
        <w:t>rua Professora Carolina Fróes, 321 - Centro - Águas de Lindóia/SP</w:t>
      </w:r>
      <w:r w:rsidRPr="004C1162">
        <w:t>. Com a seguinte identificação:</w:t>
      </w:r>
    </w:p>
    <w:p w14:paraId="067C3FD8" w14:textId="10CBD795" w:rsidR="004C1162" w:rsidRPr="004C1162" w:rsidRDefault="004C1162" w:rsidP="004C1162">
      <w:pPr>
        <w:spacing w:after="121"/>
        <w:ind w:left="-5"/>
        <w:jc w:val="both"/>
        <w:rPr>
          <w:sz w:val="10"/>
          <w:szCs w:val="10"/>
        </w:rPr>
      </w:pPr>
      <w:r w:rsidRPr="004C1162">
        <w:t xml:space="preserve"> </w:t>
      </w:r>
    </w:p>
    <w:tbl>
      <w:tblPr>
        <w:tblStyle w:val="Tabelacomgrade"/>
        <w:tblW w:w="0" w:type="auto"/>
        <w:tblInd w:w="-5" w:type="dxa"/>
        <w:tblLook w:val="04A0" w:firstRow="1" w:lastRow="0" w:firstColumn="1" w:lastColumn="0" w:noHBand="0" w:noVBand="1"/>
      </w:tblPr>
      <w:tblGrid>
        <w:gridCol w:w="7797"/>
      </w:tblGrid>
      <w:tr w:rsidR="004C1162" w:rsidRPr="00F6317C" w14:paraId="155FBDE8" w14:textId="77777777" w:rsidTr="004C1162">
        <w:trPr>
          <w:trHeight w:val="1792"/>
        </w:trPr>
        <w:tc>
          <w:tcPr>
            <w:tcW w:w="7797" w:type="dxa"/>
          </w:tcPr>
          <w:p w14:paraId="4DE02C42" w14:textId="77777777" w:rsidR="004C1162" w:rsidRDefault="004C1162" w:rsidP="00077668">
            <w:pPr>
              <w:tabs>
                <w:tab w:val="center" w:pos="6541"/>
              </w:tabs>
              <w:spacing w:line="259" w:lineRule="auto"/>
              <w:rPr>
                <w:rFonts w:ascii="Tahoma" w:hAnsi="Tahoma" w:cs="Tahoma"/>
                <w:b/>
                <w:sz w:val="20"/>
              </w:rPr>
            </w:pPr>
          </w:p>
          <w:p w14:paraId="00711F35" w14:textId="2507C381" w:rsidR="004C1162" w:rsidRPr="00D56317" w:rsidRDefault="004C1162" w:rsidP="00077668">
            <w:pPr>
              <w:tabs>
                <w:tab w:val="center" w:pos="6541"/>
              </w:tabs>
              <w:spacing w:line="259" w:lineRule="auto"/>
            </w:pPr>
            <w:r w:rsidRPr="00D56317">
              <w:rPr>
                <w:b/>
                <w:sz w:val="20"/>
              </w:rPr>
              <w:t>SECRETARIA MUNICIPAL DE ASSISTENCIA E DESENVOLVIEMNTO SOCIAL</w:t>
            </w:r>
            <w:r w:rsidRPr="00D56317">
              <w:rPr>
                <w:b/>
              </w:rPr>
              <w:t xml:space="preserve"> </w:t>
            </w:r>
            <w:r w:rsidRPr="00D56317">
              <w:rPr>
                <w:b/>
                <w:sz w:val="20"/>
              </w:rPr>
              <w:t xml:space="preserve">CHAMAMENTO PÚBLICO Nº 001/2025  </w:t>
            </w:r>
            <w:r w:rsidRPr="00D56317">
              <w:rPr>
                <w:b/>
                <w:sz w:val="20"/>
              </w:rPr>
              <w:tab/>
            </w:r>
            <w:r w:rsidRPr="00D56317">
              <w:rPr>
                <w:b/>
              </w:rPr>
              <w:t xml:space="preserve"> </w:t>
            </w:r>
          </w:p>
          <w:p w14:paraId="0EC6EA95" w14:textId="44B9B14E" w:rsidR="004C1162" w:rsidRPr="00D56317" w:rsidRDefault="004C1162" w:rsidP="00077668">
            <w:pPr>
              <w:tabs>
                <w:tab w:val="center" w:pos="6541"/>
              </w:tabs>
              <w:spacing w:line="259" w:lineRule="auto"/>
              <w:rPr>
                <w:b/>
                <w:sz w:val="20"/>
              </w:rPr>
            </w:pPr>
            <w:r w:rsidRPr="00D56317">
              <w:rPr>
                <w:b/>
                <w:sz w:val="20"/>
              </w:rPr>
              <w:t xml:space="preserve">PROCESSO ADMINISTRATIVO </w:t>
            </w:r>
            <w:r w:rsidRPr="00E1752D">
              <w:rPr>
                <w:b/>
                <w:sz w:val="20"/>
              </w:rPr>
              <w:t xml:space="preserve">Nº </w:t>
            </w:r>
            <w:r w:rsidR="00E1752D" w:rsidRPr="00E1752D">
              <w:rPr>
                <w:b/>
                <w:sz w:val="20"/>
              </w:rPr>
              <w:t>3265/2025</w:t>
            </w:r>
            <w:r w:rsidRPr="00D56317">
              <w:rPr>
                <w:b/>
                <w:sz w:val="20"/>
              </w:rPr>
              <w:t xml:space="preserve"> </w:t>
            </w:r>
          </w:p>
          <w:p w14:paraId="0021FDB2" w14:textId="61AE83E9" w:rsidR="004C1162" w:rsidRPr="00D56317" w:rsidRDefault="004C1162" w:rsidP="00077668">
            <w:pPr>
              <w:tabs>
                <w:tab w:val="center" w:pos="6541"/>
              </w:tabs>
              <w:spacing w:line="259" w:lineRule="auto"/>
              <w:rPr>
                <w:b/>
                <w:sz w:val="20"/>
              </w:rPr>
            </w:pPr>
            <w:r w:rsidRPr="00D56317">
              <w:rPr>
                <w:b/>
                <w:sz w:val="20"/>
              </w:rPr>
              <w:t>ORGANIZAÇÃO DA SOCIEDADE CIVIL: ___________________</w:t>
            </w:r>
          </w:p>
          <w:p w14:paraId="330E510C" w14:textId="2C4694E5" w:rsidR="004C1162" w:rsidRPr="00D56317" w:rsidRDefault="004C1162" w:rsidP="00077668">
            <w:pPr>
              <w:spacing w:after="27" w:line="259" w:lineRule="auto"/>
              <w:ind w:right="2332"/>
              <w:rPr>
                <w:b/>
                <w:sz w:val="34"/>
                <w:vertAlign w:val="superscript"/>
              </w:rPr>
            </w:pPr>
            <w:r w:rsidRPr="00D56317">
              <w:rPr>
                <w:b/>
                <w:sz w:val="20"/>
              </w:rPr>
              <w:t xml:space="preserve">CNPJ Nº: _________________ </w:t>
            </w:r>
            <w:r w:rsidRPr="00D56317">
              <w:rPr>
                <w:b/>
                <w:sz w:val="20"/>
              </w:rPr>
              <w:tab/>
            </w:r>
            <w:r w:rsidRPr="00D56317">
              <w:rPr>
                <w:b/>
                <w:sz w:val="34"/>
                <w:vertAlign w:val="superscript"/>
              </w:rPr>
              <w:t xml:space="preserve"> </w:t>
            </w:r>
          </w:p>
          <w:p w14:paraId="4747FE1C" w14:textId="431258F3" w:rsidR="004C1162" w:rsidRPr="00D56317" w:rsidRDefault="004C1162" w:rsidP="00077668">
            <w:pPr>
              <w:spacing w:after="27" w:line="259" w:lineRule="auto"/>
              <w:ind w:right="2332"/>
            </w:pPr>
            <w:r w:rsidRPr="00D56317">
              <w:rPr>
                <w:b/>
                <w:sz w:val="20"/>
              </w:rPr>
              <w:t>OBJETO ESPECÍFICO: __________________</w:t>
            </w:r>
          </w:p>
          <w:p w14:paraId="2FEC3FFE" w14:textId="4D63C361" w:rsidR="004C1162" w:rsidRPr="00F6317C" w:rsidRDefault="004C1162" w:rsidP="00077668">
            <w:pPr>
              <w:tabs>
                <w:tab w:val="center" w:pos="6541"/>
              </w:tabs>
              <w:spacing w:line="259" w:lineRule="auto"/>
              <w:rPr>
                <w:rFonts w:ascii="Tahoma" w:hAnsi="Tahoma" w:cs="Tahoma"/>
              </w:rPr>
            </w:pPr>
            <w:r w:rsidRPr="00D56317">
              <w:rPr>
                <w:b/>
                <w:sz w:val="20"/>
              </w:rPr>
              <w:t>ENVELOPE Nº: 01</w:t>
            </w:r>
          </w:p>
        </w:tc>
      </w:tr>
    </w:tbl>
    <w:p w14:paraId="15051D77" w14:textId="77777777" w:rsidR="004C1162" w:rsidRPr="00F6317C" w:rsidRDefault="004C1162" w:rsidP="004C1162">
      <w:pPr>
        <w:spacing w:after="119" w:line="259" w:lineRule="auto"/>
        <w:ind w:left="3387"/>
        <w:jc w:val="center"/>
        <w:rPr>
          <w:rFonts w:ascii="Tahoma" w:hAnsi="Tahoma" w:cs="Tahoma"/>
        </w:rPr>
      </w:pPr>
    </w:p>
    <w:p w14:paraId="004809D8" w14:textId="49D82667" w:rsidR="004C1162" w:rsidRPr="00981915" w:rsidRDefault="00981915" w:rsidP="00981915">
      <w:pPr>
        <w:ind w:left="-5"/>
        <w:jc w:val="both"/>
      </w:pPr>
      <w:r w:rsidRPr="00981915">
        <w:rPr>
          <w:b/>
        </w:rPr>
        <w:t>8</w:t>
      </w:r>
      <w:r w:rsidR="004C1162" w:rsidRPr="00981915">
        <w:rPr>
          <w:b/>
        </w:rPr>
        <w:t xml:space="preserve">.5.2. </w:t>
      </w:r>
      <w:r w:rsidR="004C1162" w:rsidRPr="00981915">
        <w:t xml:space="preserve">A Proposta de Plano de Trabalho deverá ser entregue em uma única via impressa, em conformidade com o modelo apresentado no </w:t>
      </w:r>
      <w:r w:rsidR="004C1162" w:rsidRPr="00981915">
        <w:rPr>
          <w:b/>
        </w:rPr>
        <w:t>ANEXO II</w:t>
      </w:r>
      <w:r w:rsidR="008A1E94">
        <w:rPr>
          <w:b/>
        </w:rPr>
        <w:t>,</w:t>
      </w:r>
      <w:r w:rsidR="004C1162" w:rsidRPr="00981915">
        <w:t xml:space="preserve"> deverá ter todas as folhas rubricadas e numeradas sequencialmente e, ao final, ser assinada pelo representante legal da OSC proponente</w:t>
      </w:r>
      <w:r w:rsidR="008A1E94">
        <w:t xml:space="preserve"> e pelo técnico responsável pela elaboração.</w:t>
      </w:r>
    </w:p>
    <w:p w14:paraId="66AE4C01" w14:textId="77777777" w:rsidR="004C1162" w:rsidRDefault="004C1162" w:rsidP="004C1162">
      <w:pPr>
        <w:ind w:left="-5"/>
        <w:rPr>
          <w:rFonts w:ascii="Tahoma" w:hAnsi="Tahoma" w:cs="Tahoma"/>
          <w:b/>
        </w:rPr>
      </w:pPr>
    </w:p>
    <w:p w14:paraId="47A6A678" w14:textId="2257FB5A" w:rsidR="004C1162" w:rsidRPr="00981915" w:rsidRDefault="00981915" w:rsidP="00981915">
      <w:pPr>
        <w:ind w:left="-5"/>
        <w:jc w:val="both"/>
      </w:pPr>
      <w:r w:rsidRPr="00981915">
        <w:rPr>
          <w:b/>
        </w:rPr>
        <w:t>8</w:t>
      </w:r>
      <w:r w:rsidR="004C1162" w:rsidRPr="00981915">
        <w:rPr>
          <w:b/>
        </w:rPr>
        <w:t xml:space="preserve">.5.3. </w:t>
      </w:r>
      <w:r w:rsidR="004C1162" w:rsidRPr="00981915">
        <w:t xml:space="preserve">Após o prazo limite para apresentação da Proposta de Plano de Trabalho, nenhuma outra será recebida, assim como não serão aceitos adendos ou esclarecimentos que não forem formalmente solicitados pela Administração Pública. </w:t>
      </w:r>
    </w:p>
    <w:p w14:paraId="5F4D253B" w14:textId="77777777" w:rsidR="004C1162" w:rsidRDefault="004C1162" w:rsidP="004C1162">
      <w:pPr>
        <w:ind w:left="-5"/>
        <w:rPr>
          <w:rFonts w:ascii="Tahoma" w:hAnsi="Tahoma" w:cs="Tahoma"/>
          <w:b/>
        </w:rPr>
      </w:pPr>
    </w:p>
    <w:p w14:paraId="2D9A27E5" w14:textId="2D31F421" w:rsidR="004C1162" w:rsidRPr="00981915" w:rsidRDefault="00981915" w:rsidP="00981915">
      <w:pPr>
        <w:ind w:left="-5"/>
        <w:jc w:val="both"/>
      </w:pPr>
      <w:r w:rsidRPr="00981915">
        <w:rPr>
          <w:b/>
        </w:rPr>
        <w:t>8</w:t>
      </w:r>
      <w:r w:rsidR="004C1162" w:rsidRPr="00981915">
        <w:rPr>
          <w:b/>
        </w:rPr>
        <w:t xml:space="preserve">.5.4. </w:t>
      </w:r>
      <w:r w:rsidR="004C1162" w:rsidRPr="00981915">
        <w:t xml:space="preserve">Cada OSC poderá apresentar apenas uma proposta. Caso venha a apresentar mais de uma proposta dentro do prazo, será considerada apenas a última proposta enviada para análise. </w:t>
      </w:r>
    </w:p>
    <w:p w14:paraId="0DF93F68" w14:textId="77777777" w:rsidR="004C1162" w:rsidRDefault="004C1162" w:rsidP="004C1162">
      <w:pPr>
        <w:spacing w:after="126"/>
        <w:ind w:left="-5"/>
        <w:rPr>
          <w:rFonts w:ascii="Tahoma" w:hAnsi="Tahoma" w:cs="Tahoma"/>
          <w:b/>
        </w:rPr>
      </w:pPr>
    </w:p>
    <w:p w14:paraId="2E0229A3" w14:textId="43CD44DD" w:rsidR="004C1162" w:rsidRPr="00981915" w:rsidRDefault="00981915" w:rsidP="00981915">
      <w:pPr>
        <w:spacing w:after="126"/>
        <w:ind w:left="-5"/>
        <w:jc w:val="both"/>
      </w:pPr>
      <w:r w:rsidRPr="00981915">
        <w:rPr>
          <w:b/>
        </w:rPr>
        <w:t>8</w:t>
      </w:r>
      <w:r w:rsidR="004C1162" w:rsidRPr="00981915">
        <w:rPr>
          <w:b/>
        </w:rPr>
        <w:t xml:space="preserve">.5.5. </w:t>
      </w:r>
      <w:r w:rsidR="004C1162" w:rsidRPr="00981915">
        <w:t xml:space="preserve"> A Proposta de Plano de Trabalho deve</w:t>
      </w:r>
      <w:r w:rsidR="001B2D7B">
        <w:t>rá</w:t>
      </w:r>
      <w:r w:rsidR="004C1162" w:rsidRPr="00981915">
        <w:t xml:space="preserve"> conter, no mínimo, as seguintes informações: </w:t>
      </w:r>
    </w:p>
    <w:p w14:paraId="13AB44A1" w14:textId="261DF685" w:rsidR="002F0DCD" w:rsidRDefault="002F0DCD" w:rsidP="002F0DCD">
      <w:pPr>
        <w:suppressAutoHyphens w:val="0"/>
        <w:spacing w:after="8" w:line="271" w:lineRule="auto"/>
        <w:jc w:val="both"/>
        <w:rPr>
          <w:sz w:val="10"/>
          <w:szCs w:val="10"/>
        </w:rPr>
      </w:pPr>
      <w:r w:rsidRPr="008A1E94">
        <w:rPr>
          <w:b/>
        </w:rPr>
        <w:t>a)</w:t>
      </w:r>
      <w:r w:rsidR="00655B09">
        <w:t xml:space="preserve"> </w:t>
      </w:r>
      <w:r w:rsidR="008A1E94">
        <w:t>A</w:t>
      </w:r>
      <w:r w:rsidR="004C1162" w:rsidRPr="00981915">
        <w:t xml:space="preserve"> descrição da realidade objeto da parceria e o nexo com a atividade ou o projeto proposto;</w:t>
      </w:r>
    </w:p>
    <w:p w14:paraId="2404162D" w14:textId="77FF2E97" w:rsidR="004C1162" w:rsidRPr="00981915" w:rsidRDefault="004C1162" w:rsidP="002F0DCD">
      <w:pPr>
        <w:suppressAutoHyphens w:val="0"/>
        <w:spacing w:after="8" w:line="271" w:lineRule="auto"/>
        <w:jc w:val="both"/>
      </w:pPr>
      <w:r w:rsidRPr="00981915">
        <w:t xml:space="preserve">  </w:t>
      </w:r>
    </w:p>
    <w:p w14:paraId="4BD38C85" w14:textId="679C378D" w:rsidR="004C1162" w:rsidRPr="00981915" w:rsidRDefault="002F0DCD" w:rsidP="002F0DCD">
      <w:pPr>
        <w:suppressAutoHyphens w:val="0"/>
        <w:spacing w:after="8" w:line="271" w:lineRule="auto"/>
        <w:jc w:val="both"/>
      </w:pPr>
      <w:r w:rsidRPr="008A1E94">
        <w:rPr>
          <w:b/>
        </w:rPr>
        <w:t>b)</w:t>
      </w:r>
      <w:r w:rsidR="00655B09">
        <w:t xml:space="preserve"> </w:t>
      </w:r>
      <w:r w:rsidR="008A1E94">
        <w:t>A</w:t>
      </w:r>
      <w:r w:rsidR="004C1162" w:rsidRPr="00981915">
        <w:t xml:space="preserve">s ações a serem executadas, as metas a serem atingidas e os indicadores que aferirão o cumprimento das metas; </w:t>
      </w:r>
    </w:p>
    <w:p w14:paraId="0DC2B1CC" w14:textId="392AD2A4" w:rsidR="004C1162" w:rsidRPr="002F0DCD" w:rsidRDefault="002F0DCD" w:rsidP="002F0DCD">
      <w:pPr>
        <w:suppressAutoHyphens w:val="0"/>
        <w:spacing w:after="8" w:line="271" w:lineRule="auto"/>
        <w:jc w:val="both"/>
      </w:pPr>
      <w:r w:rsidRPr="008A1E94">
        <w:rPr>
          <w:b/>
        </w:rPr>
        <w:t>c)</w:t>
      </w:r>
      <w:r w:rsidRPr="002F0DCD">
        <w:t xml:space="preserve"> </w:t>
      </w:r>
      <w:r w:rsidR="00655B09">
        <w:t xml:space="preserve"> </w:t>
      </w:r>
      <w:r w:rsidR="008A1E94">
        <w:t>O</w:t>
      </w:r>
      <w:r w:rsidR="004C1162" w:rsidRPr="002F0DCD">
        <w:t xml:space="preserve">s prazos para a execução das ações e para o cumprimento das metas; </w:t>
      </w:r>
    </w:p>
    <w:p w14:paraId="012B8CAC" w14:textId="31646E60" w:rsidR="004C1162" w:rsidRPr="002F0DCD" w:rsidRDefault="002F0DCD" w:rsidP="002F0DCD">
      <w:pPr>
        <w:suppressAutoHyphens w:val="0"/>
        <w:spacing w:after="8" w:line="271" w:lineRule="auto"/>
        <w:jc w:val="both"/>
      </w:pPr>
      <w:r w:rsidRPr="008A1E94">
        <w:rPr>
          <w:b/>
        </w:rPr>
        <w:t>d)</w:t>
      </w:r>
      <w:r w:rsidRPr="002F0DCD">
        <w:t xml:space="preserve"> </w:t>
      </w:r>
      <w:r w:rsidR="00655B09">
        <w:t xml:space="preserve"> </w:t>
      </w:r>
      <w:r w:rsidR="008A1E94">
        <w:t>O</w:t>
      </w:r>
      <w:r w:rsidR="004C1162" w:rsidRPr="002F0DCD">
        <w:t xml:space="preserve"> valor global</w:t>
      </w:r>
      <w:r w:rsidR="001B2D7B">
        <w:t>;</w:t>
      </w:r>
    </w:p>
    <w:p w14:paraId="75D4ABFD" w14:textId="66039334" w:rsidR="00981915" w:rsidRPr="002F0DCD" w:rsidRDefault="002F0DCD" w:rsidP="002F0DCD">
      <w:pPr>
        <w:ind w:left="-5"/>
        <w:jc w:val="both"/>
      </w:pPr>
      <w:r w:rsidRPr="008A1E94">
        <w:rPr>
          <w:b/>
        </w:rPr>
        <w:t>e)</w:t>
      </w:r>
      <w:r w:rsidRPr="002F0DCD">
        <w:t xml:space="preserve"> </w:t>
      </w:r>
      <w:r w:rsidR="001B2D7B">
        <w:t>A e</w:t>
      </w:r>
      <w:r w:rsidR="004C1162" w:rsidRPr="002F0DCD">
        <w:t>stimativa das despesas, deverá incluir os elementos indicativos da mensuração da compatibilidade dos custos apresentados com os preços praticados no mercado ou com outras parcerias da mesma natureza, para cada item, podendo ser utilizadas cotações.</w:t>
      </w:r>
    </w:p>
    <w:p w14:paraId="7EC04061" w14:textId="070C16D5" w:rsidR="004C1162" w:rsidRPr="00F6317C" w:rsidRDefault="004C1162" w:rsidP="004C1162">
      <w:pPr>
        <w:ind w:left="-5"/>
        <w:rPr>
          <w:rFonts w:ascii="Tahoma" w:hAnsi="Tahoma" w:cs="Tahoma"/>
        </w:rPr>
      </w:pPr>
      <w:r w:rsidRPr="00F6317C">
        <w:rPr>
          <w:rFonts w:ascii="Tahoma" w:hAnsi="Tahoma" w:cs="Tahoma"/>
        </w:rPr>
        <w:t xml:space="preserve"> </w:t>
      </w:r>
    </w:p>
    <w:p w14:paraId="6497ACE9" w14:textId="77777777" w:rsidR="00981915" w:rsidRPr="00444939" w:rsidRDefault="00981915" w:rsidP="004C1162">
      <w:pPr>
        <w:ind w:left="-5"/>
        <w:rPr>
          <w:rFonts w:ascii="Tahoma" w:hAnsi="Tahoma" w:cs="Tahoma"/>
          <w:b/>
        </w:rPr>
      </w:pPr>
    </w:p>
    <w:p w14:paraId="3BA1940D" w14:textId="5F3E0BCC" w:rsidR="004C1162" w:rsidRPr="002F0DCD" w:rsidRDefault="00981915" w:rsidP="002F0DCD">
      <w:pPr>
        <w:ind w:left="-5"/>
        <w:jc w:val="both"/>
      </w:pPr>
      <w:r w:rsidRPr="002F0DCD">
        <w:rPr>
          <w:b/>
        </w:rPr>
        <w:t>8</w:t>
      </w:r>
      <w:r w:rsidR="004C1162" w:rsidRPr="002F0DCD">
        <w:rPr>
          <w:b/>
        </w:rPr>
        <w:t xml:space="preserve">.5.5.2. </w:t>
      </w:r>
      <w:r w:rsidR="004C1162" w:rsidRPr="002F0DCD">
        <w:t xml:space="preserve">Caso haja remuneração da equipe de trabalho com recursos da parceria, deverá observar os seguintes requisitos: </w:t>
      </w:r>
    </w:p>
    <w:p w14:paraId="40B98B18" w14:textId="0A5AEDD7" w:rsidR="004C1162" w:rsidRPr="002F0DCD" w:rsidRDefault="002F0DCD" w:rsidP="002F0DCD">
      <w:pPr>
        <w:suppressAutoHyphens w:val="0"/>
        <w:spacing w:after="8" w:line="271" w:lineRule="auto"/>
        <w:jc w:val="both"/>
      </w:pPr>
      <w:r w:rsidRPr="00655B09">
        <w:rPr>
          <w:b/>
        </w:rPr>
        <w:lastRenderedPageBreak/>
        <w:t>a)</w:t>
      </w:r>
      <w:r w:rsidR="00655B09">
        <w:t xml:space="preserve"> </w:t>
      </w:r>
      <w:r w:rsidR="008A1E94">
        <w:t>E</w:t>
      </w:r>
      <w:r w:rsidR="004C1162" w:rsidRPr="002F0DCD">
        <w:t xml:space="preserve">star de acordo com </w:t>
      </w:r>
      <w:r w:rsidR="008A1E94">
        <w:t>as</w:t>
      </w:r>
      <w:r w:rsidR="004C1162" w:rsidRPr="002F0DCD">
        <w:t xml:space="preserve"> atividades previstas na proposta de plano de trabalho; </w:t>
      </w:r>
    </w:p>
    <w:p w14:paraId="2919DF6D" w14:textId="3B51B2B0" w:rsidR="004C1162" w:rsidRPr="002F0DCD" w:rsidRDefault="002F0DCD" w:rsidP="002F0DCD">
      <w:pPr>
        <w:suppressAutoHyphens w:val="0"/>
        <w:spacing w:after="8" w:line="271" w:lineRule="auto"/>
        <w:jc w:val="both"/>
      </w:pPr>
      <w:r w:rsidRPr="00655B09">
        <w:rPr>
          <w:b/>
        </w:rPr>
        <w:t>b)</w:t>
      </w:r>
      <w:r w:rsidR="00655B09">
        <w:t xml:space="preserve"> </w:t>
      </w:r>
      <w:r w:rsidR="0015770C">
        <w:t>Corresponder</w:t>
      </w:r>
      <w:r w:rsidR="004C1162" w:rsidRPr="002F0DCD">
        <w:t xml:space="preserve"> </w:t>
      </w:r>
      <w:r w:rsidR="0015770C">
        <w:t>à</w:t>
      </w:r>
      <w:r w:rsidR="004C1162" w:rsidRPr="002F0DCD">
        <w:t xml:space="preserve"> qualificação técnica adequada à execução da função a ser desempenhada;  </w:t>
      </w:r>
    </w:p>
    <w:p w14:paraId="609D2BEB" w14:textId="7CE4F5A9" w:rsidR="004C1162" w:rsidRPr="002F0DCD" w:rsidRDefault="002F0DCD" w:rsidP="002F0DCD">
      <w:pPr>
        <w:suppressAutoHyphens w:val="0"/>
        <w:spacing w:after="8" w:line="271" w:lineRule="auto"/>
        <w:jc w:val="both"/>
      </w:pPr>
      <w:r w:rsidRPr="00655B09">
        <w:rPr>
          <w:b/>
        </w:rPr>
        <w:t>c)</w:t>
      </w:r>
      <w:r w:rsidR="00655B09">
        <w:t xml:space="preserve"> </w:t>
      </w:r>
      <w:r w:rsidR="008A1E94">
        <w:t>E</w:t>
      </w:r>
      <w:r w:rsidR="004C1162" w:rsidRPr="002F0DCD">
        <w:t xml:space="preserve">star proporcional ao tempo efetivamente dedicado à parceria;  </w:t>
      </w:r>
    </w:p>
    <w:p w14:paraId="08AAAF9D" w14:textId="09A2FEF4" w:rsidR="004C1162" w:rsidRPr="002F0DCD" w:rsidRDefault="002F0DCD" w:rsidP="002F0DCD">
      <w:pPr>
        <w:suppressAutoHyphens w:val="0"/>
        <w:spacing w:after="8" w:line="271" w:lineRule="auto"/>
        <w:jc w:val="both"/>
      </w:pPr>
      <w:r w:rsidRPr="00655B09">
        <w:rPr>
          <w:b/>
        </w:rPr>
        <w:t>d)</w:t>
      </w:r>
      <w:r w:rsidR="00655B09">
        <w:t xml:space="preserve"> </w:t>
      </w:r>
      <w:r w:rsidR="008A1E94">
        <w:t>E</w:t>
      </w:r>
      <w:r w:rsidR="004C1162" w:rsidRPr="002F0DCD">
        <w:t xml:space="preserve">star compatível com o valor de mercado; </w:t>
      </w:r>
    </w:p>
    <w:p w14:paraId="171FDA54" w14:textId="35E7630D" w:rsidR="004C1162" w:rsidRPr="002F0DCD" w:rsidRDefault="002F0DCD" w:rsidP="002F0DCD">
      <w:pPr>
        <w:suppressAutoHyphens w:val="0"/>
        <w:spacing w:after="8" w:line="271" w:lineRule="auto"/>
        <w:jc w:val="both"/>
      </w:pPr>
      <w:r w:rsidRPr="00655B09">
        <w:rPr>
          <w:b/>
        </w:rPr>
        <w:t>e)</w:t>
      </w:r>
      <w:r>
        <w:t xml:space="preserve"> </w:t>
      </w:r>
      <w:r w:rsidR="00655B09">
        <w:t xml:space="preserve"> </w:t>
      </w:r>
      <w:r w:rsidR="008A1E94">
        <w:t>A</w:t>
      </w:r>
      <w:r w:rsidR="004C1162" w:rsidRPr="002F0DCD">
        <w:t xml:space="preserve">tender ao disposto nos acordos, convenções e dissídios coletivos de trabalho.  </w:t>
      </w:r>
    </w:p>
    <w:p w14:paraId="3C077626" w14:textId="77777777" w:rsidR="004C1162" w:rsidRPr="00F6317C" w:rsidRDefault="004C1162" w:rsidP="004C1162">
      <w:pPr>
        <w:spacing w:after="21" w:line="259" w:lineRule="auto"/>
        <w:rPr>
          <w:rFonts w:ascii="Tahoma" w:hAnsi="Tahoma" w:cs="Tahoma"/>
        </w:rPr>
      </w:pPr>
      <w:r w:rsidRPr="00F6317C">
        <w:rPr>
          <w:rFonts w:ascii="Tahoma" w:hAnsi="Tahoma" w:cs="Tahoma"/>
          <w:b/>
          <w:color w:val="FF0000"/>
        </w:rPr>
        <w:t xml:space="preserve"> </w:t>
      </w:r>
    </w:p>
    <w:p w14:paraId="054C5B09" w14:textId="60E02232" w:rsidR="004C1162" w:rsidRPr="00965AB8" w:rsidRDefault="00981915" w:rsidP="008A1E94">
      <w:pPr>
        <w:ind w:left="-5" w:right="-13"/>
        <w:jc w:val="both"/>
      </w:pPr>
      <w:r w:rsidRPr="008A1E94">
        <w:rPr>
          <w:b/>
        </w:rPr>
        <w:t>8</w:t>
      </w:r>
      <w:r w:rsidR="004C1162" w:rsidRPr="008A1E94">
        <w:rPr>
          <w:b/>
        </w:rPr>
        <w:t xml:space="preserve">.5.6. </w:t>
      </w:r>
      <w:r w:rsidR="004C1162" w:rsidRPr="00965AB8">
        <w:t xml:space="preserve">Caso a OSC seja detentora do Certificado de Entidade Beneficente de Assistência Social – CEBAS, deverá apresentá-lo para fins de comprovação do benefício de isenção da cota patronal do INSS. </w:t>
      </w:r>
    </w:p>
    <w:p w14:paraId="79BA19B6" w14:textId="624FA46C" w:rsidR="0008500F" w:rsidRDefault="0008500F" w:rsidP="00F62198">
      <w:pPr>
        <w:spacing w:after="16" w:line="259" w:lineRule="auto"/>
        <w:jc w:val="both"/>
      </w:pPr>
    </w:p>
    <w:p w14:paraId="0CAE1E94" w14:textId="58BC9190" w:rsidR="00077668" w:rsidRPr="00D237FD" w:rsidRDefault="00077668" w:rsidP="00077668">
      <w:pPr>
        <w:ind w:left="-5"/>
        <w:jc w:val="both"/>
      </w:pPr>
      <w:bookmarkStart w:id="11" w:name="_Hlk189128418"/>
      <w:r w:rsidRPr="00D237FD">
        <w:rPr>
          <w:b/>
          <w:bCs/>
        </w:rPr>
        <w:t>8.</w:t>
      </w:r>
      <w:r>
        <w:rPr>
          <w:b/>
          <w:bCs/>
        </w:rPr>
        <w:t>6</w:t>
      </w:r>
      <w:r w:rsidRPr="00D237FD">
        <w:rPr>
          <w:b/>
          <w:bCs/>
        </w:rPr>
        <w:t xml:space="preserve">.   Etapa </w:t>
      </w:r>
      <w:r>
        <w:rPr>
          <w:b/>
          <w:bCs/>
        </w:rPr>
        <w:t>4</w:t>
      </w:r>
      <w:r w:rsidRPr="00D237FD">
        <w:rPr>
          <w:b/>
          <w:bCs/>
        </w:rPr>
        <w:t>:</w:t>
      </w:r>
      <w:r w:rsidRPr="00D237FD">
        <w:t xml:space="preserve"> </w:t>
      </w:r>
      <w:r>
        <w:rPr>
          <w:b/>
        </w:rPr>
        <w:t>Etapa competitiva de avaliação da proposta de Plano de Trabalho pela Comissão de Seleção</w:t>
      </w:r>
    </w:p>
    <w:p w14:paraId="1AC1EF15" w14:textId="77777777" w:rsidR="00077668" w:rsidRDefault="00077668" w:rsidP="00077668">
      <w:pPr>
        <w:pStyle w:val="Ttulo2"/>
        <w:ind w:left="-15"/>
        <w:jc w:val="both"/>
        <w:rPr>
          <w:rFonts w:ascii="Tahoma" w:hAnsi="Tahoma" w:cs="Tahoma"/>
        </w:rPr>
      </w:pPr>
    </w:p>
    <w:bookmarkEnd w:id="11"/>
    <w:p w14:paraId="1CFDB09A" w14:textId="0397A5BA" w:rsidR="00077668" w:rsidRPr="00077668" w:rsidRDefault="00077668" w:rsidP="00077668">
      <w:pPr>
        <w:pStyle w:val="Ttulo2"/>
        <w:ind w:left="-15"/>
        <w:jc w:val="both"/>
        <w:rPr>
          <w:rFonts w:ascii="Times New Roman" w:hAnsi="Times New Roman"/>
          <w:sz w:val="24"/>
        </w:rPr>
      </w:pPr>
      <w:r w:rsidRPr="00077668">
        <w:rPr>
          <w:rFonts w:ascii="Times New Roman" w:hAnsi="Times New Roman"/>
          <w:sz w:val="24"/>
        </w:rPr>
        <w:t xml:space="preserve">8.6.1.  </w:t>
      </w:r>
      <w:r w:rsidRPr="00077668">
        <w:rPr>
          <w:rFonts w:ascii="Times New Roman" w:hAnsi="Times New Roman"/>
          <w:b w:val="0"/>
          <w:bCs/>
          <w:sz w:val="24"/>
        </w:rPr>
        <w:t xml:space="preserve">Nesta etapa de caráter eliminatório e classificatório, a Comissão de Seleção analisará e julgará, com independência técnica, a </w:t>
      </w:r>
      <w:r w:rsidR="00FA1CB9">
        <w:rPr>
          <w:rFonts w:ascii="Times New Roman" w:hAnsi="Times New Roman"/>
          <w:b w:val="0"/>
          <w:bCs/>
          <w:sz w:val="24"/>
        </w:rPr>
        <w:t>p</w:t>
      </w:r>
      <w:r w:rsidRPr="00077668">
        <w:rPr>
          <w:rFonts w:ascii="Times New Roman" w:hAnsi="Times New Roman"/>
          <w:b w:val="0"/>
          <w:bCs/>
          <w:sz w:val="24"/>
        </w:rPr>
        <w:t xml:space="preserve">roposta de Plano de Trabalho apresentada pelas OSC’s Proponentes, quanto ao atendimento das condições estabelecidas neste </w:t>
      </w:r>
      <w:r w:rsidR="00FA1CB9">
        <w:rPr>
          <w:rFonts w:ascii="Times New Roman" w:hAnsi="Times New Roman"/>
          <w:b w:val="0"/>
          <w:bCs/>
          <w:sz w:val="24"/>
        </w:rPr>
        <w:t>e</w:t>
      </w:r>
      <w:r w:rsidRPr="00077668">
        <w:rPr>
          <w:rFonts w:ascii="Times New Roman" w:hAnsi="Times New Roman"/>
          <w:b w:val="0"/>
          <w:bCs/>
          <w:sz w:val="24"/>
        </w:rPr>
        <w:t>dital e anexos.</w:t>
      </w:r>
      <w:r w:rsidRPr="00077668">
        <w:rPr>
          <w:rFonts w:ascii="Times New Roman" w:hAnsi="Times New Roman"/>
          <w:sz w:val="24"/>
        </w:rPr>
        <w:t xml:space="preserve"> </w:t>
      </w:r>
    </w:p>
    <w:p w14:paraId="79BA7C4A" w14:textId="77777777" w:rsidR="00077668" w:rsidRPr="00077668" w:rsidRDefault="00077668" w:rsidP="00077668">
      <w:pPr>
        <w:ind w:left="-5"/>
        <w:rPr>
          <w:b/>
        </w:rPr>
      </w:pPr>
    </w:p>
    <w:p w14:paraId="023F27E2" w14:textId="62F7C8CE" w:rsidR="00077668" w:rsidRPr="00077668" w:rsidRDefault="00077668" w:rsidP="00077668">
      <w:pPr>
        <w:ind w:left="-5"/>
        <w:jc w:val="both"/>
        <w:rPr>
          <w:b/>
        </w:rPr>
      </w:pPr>
      <w:r w:rsidRPr="00077668">
        <w:rPr>
          <w:b/>
        </w:rPr>
        <w:t>8.6.</w:t>
      </w:r>
      <w:r w:rsidR="00C73E4A">
        <w:rPr>
          <w:b/>
        </w:rPr>
        <w:t>2</w:t>
      </w:r>
      <w:r w:rsidRPr="00077668">
        <w:rPr>
          <w:b/>
        </w:rPr>
        <w:t xml:space="preserve">. </w:t>
      </w:r>
      <w:r w:rsidRPr="00077668">
        <w:t xml:space="preserve">A análise, avaliação técnica individualizada e a pontuação serão feitas com base nos critérios de julgamento apresentados no quadro a seguir: </w:t>
      </w:r>
      <w:r w:rsidRPr="00077668">
        <w:rPr>
          <w:b/>
        </w:rPr>
        <w:t xml:space="preserve"> </w:t>
      </w:r>
    </w:p>
    <w:p w14:paraId="5DB497F2" w14:textId="77777777" w:rsidR="000F1FD5" w:rsidRDefault="000F1FD5" w:rsidP="00077668">
      <w:pPr>
        <w:ind w:left="-5"/>
        <w:rPr>
          <w:b/>
          <w:sz w:val="20"/>
          <w:szCs w:val="20"/>
        </w:rPr>
      </w:pPr>
    </w:p>
    <w:p w14:paraId="6355B005" w14:textId="325E10BB" w:rsidR="00077668" w:rsidRDefault="00077668" w:rsidP="00077668">
      <w:pPr>
        <w:ind w:left="-5"/>
        <w:rPr>
          <w:b/>
          <w:sz w:val="20"/>
          <w:szCs w:val="20"/>
        </w:rPr>
      </w:pPr>
      <w:r w:rsidRPr="00077668">
        <w:rPr>
          <w:b/>
          <w:sz w:val="20"/>
          <w:szCs w:val="20"/>
        </w:rPr>
        <w:t>TABELA 2</w:t>
      </w:r>
    </w:p>
    <w:p w14:paraId="6905512B" w14:textId="0C07BF82" w:rsidR="00077668" w:rsidRDefault="00077668" w:rsidP="00077668">
      <w:pPr>
        <w:ind w:left="-5"/>
        <w:rPr>
          <w:b/>
          <w:sz w:val="10"/>
          <w:szCs w:val="10"/>
        </w:rPr>
      </w:pPr>
    </w:p>
    <w:p w14:paraId="204A8C62" w14:textId="77777777" w:rsidR="00077668" w:rsidRDefault="00077668" w:rsidP="00077668">
      <w:pPr>
        <w:ind w:left="-5"/>
        <w:rPr>
          <w:b/>
          <w:sz w:val="10"/>
          <w:szCs w:val="10"/>
        </w:rPr>
      </w:pPr>
    </w:p>
    <w:p w14:paraId="46C998EF" w14:textId="77777777" w:rsidR="00077668" w:rsidRPr="00077668" w:rsidRDefault="00077668" w:rsidP="00077668">
      <w:pPr>
        <w:ind w:left="-5"/>
        <w:rPr>
          <w:b/>
          <w:sz w:val="10"/>
          <w:szCs w:val="10"/>
        </w:rPr>
      </w:pPr>
    </w:p>
    <w:tbl>
      <w:tblPr>
        <w:tblStyle w:val="TableGrid"/>
        <w:tblW w:w="9640" w:type="dxa"/>
        <w:tblInd w:w="0" w:type="dxa"/>
        <w:tblCellMar>
          <w:top w:w="7" w:type="dxa"/>
          <w:left w:w="108" w:type="dxa"/>
          <w:right w:w="53" w:type="dxa"/>
        </w:tblCellMar>
        <w:tblLook w:val="04A0" w:firstRow="1" w:lastRow="0" w:firstColumn="1" w:lastColumn="0" w:noHBand="0" w:noVBand="1"/>
      </w:tblPr>
      <w:tblGrid>
        <w:gridCol w:w="3686"/>
        <w:gridCol w:w="3685"/>
        <w:gridCol w:w="2269"/>
      </w:tblGrid>
      <w:tr w:rsidR="00077668" w:rsidRPr="00F6317C" w14:paraId="7507D06F" w14:textId="77777777" w:rsidTr="00077668">
        <w:trPr>
          <w:trHeight w:val="470"/>
        </w:trPr>
        <w:tc>
          <w:tcPr>
            <w:tcW w:w="3687" w:type="dxa"/>
            <w:tcBorders>
              <w:top w:val="single" w:sz="4" w:space="0" w:color="000000"/>
              <w:left w:val="single" w:sz="4" w:space="0" w:color="000000"/>
              <w:bottom w:val="single" w:sz="4" w:space="0" w:color="000000"/>
              <w:right w:val="single" w:sz="4" w:space="0" w:color="000000"/>
            </w:tcBorders>
            <w:vAlign w:val="center"/>
          </w:tcPr>
          <w:p w14:paraId="694EA8E6" w14:textId="1D3D316C" w:rsidR="00077668" w:rsidRPr="00077668" w:rsidRDefault="00077668" w:rsidP="00077668">
            <w:pPr>
              <w:spacing w:line="259" w:lineRule="auto"/>
              <w:ind w:right="59"/>
              <w:jc w:val="center"/>
              <w:rPr>
                <w:rFonts w:ascii="Times New Roman" w:hAnsi="Times New Roman" w:cs="Times New Roman"/>
                <w:lang w:val="pt-BR"/>
              </w:rPr>
            </w:pPr>
            <w:r w:rsidRPr="00077668">
              <w:rPr>
                <w:rFonts w:ascii="Times New Roman" w:hAnsi="Times New Roman" w:cs="Times New Roman"/>
                <w:b/>
                <w:sz w:val="20"/>
                <w:lang w:val="pt-BR"/>
              </w:rPr>
              <w:t>Critérios de julgamento</w:t>
            </w:r>
          </w:p>
        </w:tc>
        <w:tc>
          <w:tcPr>
            <w:tcW w:w="3684" w:type="dxa"/>
            <w:tcBorders>
              <w:top w:val="single" w:sz="4" w:space="0" w:color="000000"/>
              <w:left w:val="single" w:sz="4" w:space="0" w:color="000000"/>
              <w:bottom w:val="single" w:sz="4" w:space="0" w:color="000000"/>
              <w:right w:val="single" w:sz="4" w:space="0" w:color="000000"/>
            </w:tcBorders>
            <w:vAlign w:val="center"/>
          </w:tcPr>
          <w:p w14:paraId="09B26DC7" w14:textId="4F9DC98F" w:rsidR="00077668" w:rsidRPr="00077668" w:rsidRDefault="00077668" w:rsidP="00077668">
            <w:pPr>
              <w:spacing w:line="259" w:lineRule="auto"/>
              <w:ind w:right="59"/>
              <w:jc w:val="center"/>
              <w:rPr>
                <w:rFonts w:ascii="Times New Roman" w:hAnsi="Times New Roman" w:cs="Times New Roman"/>
                <w:lang w:val="pt-BR"/>
              </w:rPr>
            </w:pPr>
            <w:r w:rsidRPr="00077668">
              <w:rPr>
                <w:rFonts w:ascii="Times New Roman" w:hAnsi="Times New Roman" w:cs="Times New Roman"/>
                <w:b/>
                <w:sz w:val="20"/>
                <w:lang w:val="pt-BR"/>
              </w:rPr>
              <w:t>Metodologia de Pontuação</w:t>
            </w:r>
          </w:p>
        </w:tc>
        <w:tc>
          <w:tcPr>
            <w:tcW w:w="2269" w:type="dxa"/>
            <w:tcBorders>
              <w:top w:val="single" w:sz="4" w:space="0" w:color="000000"/>
              <w:left w:val="single" w:sz="4" w:space="0" w:color="000000"/>
              <w:bottom w:val="single" w:sz="4" w:space="0" w:color="000000"/>
              <w:right w:val="single" w:sz="4" w:space="0" w:color="000000"/>
            </w:tcBorders>
            <w:vAlign w:val="center"/>
          </w:tcPr>
          <w:p w14:paraId="717246FF" w14:textId="77777777" w:rsidR="00077668" w:rsidRDefault="00077668" w:rsidP="00077668">
            <w:pPr>
              <w:spacing w:line="259" w:lineRule="auto"/>
              <w:jc w:val="center"/>
              <w:rPr>
                <w:rFonts w:ascii="Times New Roman" w:hAnsi="Times New Roman" w:cs="Times New Roman"/>
                <w:b/>
                <w:sz w:val="6"/>
                <w:szCs w:val="6"/>
                <w:lang w:val="pt-BR"/>
              </w:rPr>
            </w:pPr>
          </w:p>
          <w:p w14:paraId="417A7A8B" w14:textId="77777777" w:rsidR="00077668" w:rsidRDefault="00077668" w:rsidP="00077668">
            <w:pPr>
              <w:spacing w:line="259" w:lineRule="auto"/>
              <w:jc w:val="center"/>
              <w:rPr>
                <w:rFonts w:ascii="Times New Roman" w:hAnsi="Times New Roman" w:cs="Times New Roman"/>
                <w:b/>
                <w:sz w:val="6"/>
                <w:szCs w:val="6"/>
                <w:lang w:val="pt-BR"/>
              </w:rPr>
            </w:pPr>
            <w:r w:rsidRPr="00077668">
              <w:rPr>
                <w:rFonts w:ascii="Times New Roman" w:hAnsi="Times New Roman" w:cs="Times New Roman"/>
                <w:b/>
                <w:sz w:val="20"/>
                <w:lang w:val="pt-BR"/>
              </w:rPr>
              <w:t>Pontuação Máxima por Item</w:t>
            </w:r>
          </w:p>
          <w:p w14:paraId="1D2A2630" w14:textId="481AA6B6" w:rsidR="00077668" w:rsidRPr="00077668" w:rsidRDefault="00077668" w:rsidP="00077668">
            <w:pPr>
              <w:spacing w:line="259" w:lineRule="auto"/>
              <w:jc w:val="center"/>
              <w:rPr>
                <w:rFonts w:ascii="Times New Roman" w:hAnsi="Times New Roman" w:cs="Times New Roman"/>
                <w:sz w:val="6"/>
                <w:szCs w:val="6"/>
                <w:lang w:val="pt-BR"/>
              </w:rPr>
            </w:pPr>
          </w:p>
        </w:tc>
      </w:tr>
      <w:tr w:rsidR="00077668" w:rsidRPr="00F6317C" w14:paraId="48E8344E" w14:textId="77777777" w:rsidTr="00077668">
        <w:trPr>
          <w:trHeight w:val="468"/>
        </w:trPr>
        <w:tc>
          <w:tcPr>
            <w:tcW w:w="3687" w:type="dxa"/>
            <w:vMerge w:val="restart"/>
            <w:tcBorders>
              <w:top w:val="single" w:sz="4" w:space="0" w:color="000000"/>
              <w:left w:val="single" w:sz="4" w:space="0" w:color="000000"/>
              <w:bottom w:val="single" w:sz="4" w:space="0" w:color="000000"/>
              <w:right w:val="single" w:sz="4" w:space="0" w:color="000000"/>
            </w:tcBorders>
          </w:tcPr>
          <w:p w14:paraId="47D419BA" w14:textId="77777777" w:rsidR="00077668" w:rsidRPr="00077668" w:rsidRDefault="00077668" w:rsidP="00077668">
            <w:pPr>
              <w:spacing w:line="259" w:lineRule="auto"/>
              <w:ind w:right="56"/>
              <w:jc w:val="both"/>
              <w:rPr>
                <w:rFonts w:ascii="Times New Roman" w:hAnsi="Times New Roman" w:cs="Times New Roman"/>
                <w:lang w:val="pt-BR"/>
              </w:rPr>
            </w:pPr>
            <w:r w:rsidRPr="00F6317C">
              <w:rPr>
                <w:rFonts w:ascii="Tahoma" w:hAnsi="Tahoma" w:cs="Tahoma"/>
                <w:sz w:val="20"/>
                <w:lang w:val="pt-BR"/>
              </w:rPr>
              <w:t xml:space="preserve"> </w:t>
            </w:r>
            <w:r w:rsidRPr="00077668">
              <w:rPr>
                <w:rFonts w:ascii="Times New Roman" w:hAnsi="Times New Roman" w:cs="Times New Roman"/>
                <w:lang w:val="pt-BR"/>
              </w:rPr>
              <w:t xml:space="preserve">(A) Informações sobre as ações a serem executadas, metas a serem atingidas, indicadores que aferirão o cumprimento das metas e prazos para execução das ações e para o cumprimento das metas e informações sobre o método de monitoramento e avaliação das ações propostas. </w:t>
            </w:r>
          </w:p>
        </w:tc>
        <w:tc>
          <w:tcPr>
            <w:tcW w:w="3684" w:type="dxa"/>
            <w:tcBorders>
              <w:top w:val="single" w:sz="4" w:space="0" w:color="000000"/>
              <w:left w:val="single" w:sz="4" w:space="0" w:color="000000"/>
              <w:bottom w:val="single" w:sz="4" w:space="0" w:color="000000"/>
              <w:right w:val="single" w:sz="4" w:space="0" w:color="000000"/>
            </w:tcBorders>
          </w:tcPr>
          <w:p w14:paraId="2EEBC186" w14:textId="77777777" w:rsidR="00077668" w:rsidRPr="00077668" w:rsidRDefault="00077668" w:rsidP="00077668">
            <w:pPr>
              <w:spacing w:line="259" w:lineRule="auto"/>
              <w:rPr>
                <w:rFonts w:ascii="Times New Roman" w:hAnsi="Times New Roman" w:cs="Times New Roman"/>
                <w:lang w:val="pt-BR"/>
              </w:rPr>
            </w:pPr>
            <w:r w:rsidRPr="00077668">
              <w:rPr>
                <w:rFonts w:ascii="Times New Roman" w:hAnsi="Times New Roman" w:cs="Times New Roman"/>
                <w:lang w:val="pt-BR"/>
              </w:rPr>
              <w:t xml:space="preserve">Grau de pleno atendimento (3,0) </w:t>
            </w:r>
          </w:p>
        </w:tc>
        <w:tc>
          <w:tcPr>
            <w:tcW w:w="2269" w:type="dxa"/>
            <w:vMerge w:val="restart"/>
            <w:tcBorders>
              <w:top w:val="single" w:sz="4" w:space="0" w:color="000000"/>
              <w:left w:val="single" w:sz="4" w:space="0" w:color="000000"/>
              <w:bottom w:val="single" w:sz="4" w:space="0" w:color="000000"/>
              <w:right w:val="single" w:sz="4" w:space="0" w:color="000000"/>
            </w:tcBorders>
          </w:tcPr>
          <w:p w14:paraId="256BFA10" w14:textId="77777777" w:rsidR="00077668" w:rsidRPr="00F6317C" w:rsidRDefault="00077668" w:rsidP="00077668">
            <w:pPr>
              <w:spacing w:line="259" w:lineRule="auto"/>
              <w:rPr>
                <w:rFonts w:ascii="Tahoma" w:hAnsi="Tahoma" w:cs="Tahoma"/>
                <w:lang w:val="pt-BR"/>
              </w:rPr>
            </w:pPr>
            <w:r w:rsidRPr="00F6317C">
              <w:rPr>
                <w:rFonts w:ascii="Tahoma" w:hAnsi="Tahoma" w:cs="Tahoma"/>
                <w:sz w:val="20"/>
                <w:lang w:val="pt-BR"/>
              </w:rPr>
              <w:t xml:space="preserve"> </w:t>
            </w:r>
          </w:p>
          <w:p w14:paraId="3A64FD1F" w14:textId="77777777" w:rsidR="00077668" w:rsidRPr="00F6317C" w:rsidRDefault="00077668" w:rsidP="00077668">
            <w:pPr>
              <w:spacing w:line="259" w:lineRule="auto"/>
              <w:rPr>
                <w:rFonts w:ascii="Tahoma" w:hAnsi="Tahoma" w:cs="Tahoma"/>
                <w:lang w:val="pt-BR"/>
              </w:rPr>
            </w:pPr>
            <w:r w:rsidRPr="00F6317C">
              <w:rPr>
                <w:rFonts w:ascii="Tahoma" w:hAnsi="Tahoma" w:cs="Tahoma"/>
                <w:sz w:val="20"/>
                <w:lang w:val="pt-BR"/>
              </w:rPr>
              <w:t xml:space="preserve"> </w:t>
            </w:r>
          </w:p>
          <w:p w14:paraId="4F4F68C6" w14:textId="77777777" w:rsidR="00077668" w:rsidRPr="00F6317C" w:rsidRDefault="00077668" w:rsidP="00077668">
            <w:pPr>
              <w:spacing w:line="259" w:lineRule="auto"/>
              <w:ind w:left="1"/>
              <w:jc w:val="center"/>
              <w:rPr>
                <w:rFonts w:ascii="Tahoma" w:hAnsi="Tahoma" w:cs="Tahoma"/>
                <w:lang w:val="pt-BR"/>
              </w:rPr>
            </w:pPr>
            <w:r w:rsidRPr="00F6317C">
              <w:rPr>
                <w:rFonts w:ascii="Tahoma" w:hAnsi="Tahoma" w:cs="Tahoma"/>
                <w:sz w:val="20"/>
                <w:lang w:val="pt-BR"/>
              </w:rPr>
              <w:t xml:space="preserve"> </w:t>
            </w:r>
          </w:p>
          <w:p w14:paraId="34735DF4" w14:textId="77777777" w:rsidR="00077668" w:rsidRPr="00077668" w:rsidRDefault="00077668" w:rsidP="00077668">
            <w:pPr>
              <w:spacing w:line="259" w:lineRule="auto"/>
              <w:ind w:right="56"/>
              <w:jc w:val="center"/>
              <w:rPr>
                <w:rFonts w:ascii="Times New Roman" w:hAnsi="Times New Roman" w:cs="Times New Roman"/>
                <w:lang w:val="pt-BR"/>
              </w:rPr>
            </w:pPr>
            <w:r w:rsidRPr="00077668">
              <w:rPr>
                <w:rFonts w:ascii="Times New Roman" w:hAnsi="Times New Roman" w:cs="Times New Roman"/>
                <w:lang w:val="pt-BR"/>
              </w:rPr>
              <w:t xml:space="preserve">3,0 </w:t>
            </w:r>
          </w:p>
        </w:tc>
      </w:tr>
      <w:tr w:rsidR="00077668" w:rsidRPr="00F6317C" w14:paraId="1066142E" w14:textId="77777777" w:rsidTr="00077668">
        <w:trPr>
          <w:trHeight w:val="634"/>
        </w:trPr>
        <w:tc>
          <w:tcPr>
            <w:tcW w:w="0" w:type="auto"/>
            <w:vMerge/>
            <w:tcBorders>
              <w:top w:val="nil"/>
              <w:left w:val="single" w:sz="4" w:space="0" w:color="000000"/>
              <w:bottom w:val="nil"/>
              <w:right w:val="single" w:sz="4" w:space="0" w:color="000000"/>
            </w:tcBorders>
          </w:tcPr>
          <w:p w14:paraId="0F2B65F0" w14:textId="77777777" w:rsidR="00077668" w:rsidRPr="00F6317C" w:rsidRDefault="00077668" w:rsidP="00077668">
            <w:pPr>
              <w:spacing w:after="160" w:line="259" w:lineRule="auto"/>
              <w:rPr>
                <w:rFonts w:ascii="Tahoma" w:hAnsi="Tahoma" w:cs="Tahoma"/>
                <w:lang w:val="pt-BR"/>
              </w:rPr>
            </w:pPr>
          </w:p>
        </w:tc>
        <w:tc>
          <w:tcPr>
            <w:tcW w:w="3684" w:type="dxa"/>
            <w:tcBorders>
              <w:top w:val="single" w:sz="4" w:space="0" w:color="000000"/>
              <w:left w:val="single" w:sz="4" w:space="0" w:color="000000"/>
              <w:bottom w:val="single" w:sz="4" w:space="0" w:color="000000"/>
              <w:right w:val="single" w:sz="4" w:space="0" w:color="000000"/>
            </w:tcBorders>
          </w:tcPr>
          <w:p w14:paraId="0EF25440" w14:textId="77777777" w:rsidR="00077668" w:rsidRPr="00077668" w:rsidRDefault="00077668" w:rsidP="00077668">
            <w:pPr>
              <w:spacing w:line="259" w:lineRule="auto"/>
              <w:rPr>
                <w:rFonts w:ascii="Times New Roman" w:hAnsi="Times New Roman" w:cs="Times New Roman"/>
                <w:lang w:val="pt-BR"/>
              </w:rPr>
            </w:pPr>
            <w:r w:rsidRPr="00077668">
              <w:rPr>
                <w:rFonts w:ascii="Times New Roman" w:hAnsi="Times New Roman" w:cs="Times New Roman"/>
                <w:lang w:val="pt-BR"/>
              </w:rPr>
              <w:t xml:space="preserve">Grau satisfatório de atendimento (1,0) </w:t>
            </w:r>
          </w:p>
        </w:tc>
        <w:tc>
          <w:tcPr>
            <w:tcW w:w="0" w:type="auto"/>
            <w:vMerge/>
            <w:tcBorders>
              <w:top w:val="nil"/>
              <w:left w:val="single" w:sz="4" w:space="0" w:color="000000"/>
              <w:bottom w:val="nil"/>
              <w:right w:val="single" w:sz="4" w:space="0" w:color="000000"/>
            </w:tcBorders>
          </w:tcPr>
          <w:p w14:paraId="0196C73D" w14:textId="77777777" w:rsidR="00077668" w:rsidRPr="00F6317C" w:rsidRDefault="00077668" w:rsidP="00077668">
            <w:pPr>
              <w:spacing w:after="160" w:line="259" w:lineRule="auto"/>
              <w:rPr>
                <w:rFonts w:ascii="Tahoma" w:hAnsi="Tahoma" w:cs="Tahoma"/>
                <w:lang w:val="pt-BR"/>
              </w:rPr>
            </w:pPr>
          </w:p>
        </w:tc>
      </w:tr>
      <w:tr w:rsidR="00077668" w:rsidRPr="00F6317C" w14:paraId="297ADAD7" w14:textId="77777777" w:rsidTr="00077668">
        <w:trPr>
          <w:trHeight w:val="749"/>
        </w:trPr>
        <w:tc>
          <w:tcPr>
            <w:tcW w:w="0" w:type="auto"/>
            <w:vMerge/>
            <w:tcBorders>
              <w:top w:val="nil"/>
              <w:left w:val="single" w:sz="4" w:space="0" w:color="000000"/>
              <w:bottom w:val="single" w:sz="4" w:space="0" w:color="000000"/>
              <w:right w:val="single" w:sz="4" w:space="0" w:color="000000"/>
            </w:tcBorders>
          </w:tcPr>
          <w:p w14:paraId="3720D1D9" w14:textId="77777777" w:rsidR="00077668" w:rsidRPr="00F6317C" w:rsidRDefault="00077668" w:rsidP="00077668">
            <w:pPr>
              <w:spacing w:after="160" w:line="259" w:lineRule="auto"/>
              <w:rPr>
                <w:rFonts w:ascii="Tahoma" w:hAnsi="Tahoma" w:cs="Tahoma"/>
                <w:lang w:val="pt-BR"/>
              </w:rPr>
            </w:pPr>
          </w:p>
        </w:tc>
        <w:tc>
          <w:tcPr>
            <w:tcW w:w="3684" w:type="dxa"/>
            <w:tcBorders>
              <w:top w:val="single" w:sz="4" w:space="0" w:color="000000"/>
              <w:left w:val="single" w:sz="4" w:space="0" w:color="000000"/>
              <w:bottom w:val="single" w:sz="4" w:space="0" w:color="000000"/>
              <w:right w:val="single" w:sz="4" w:space="0" w:color="000000"/>
            </w:tcBorders>
          </w:tcPr>
          <w:p w14:paraId="011F4C76" w14:textId="77777777" w:rsidR="00077668" w:rsidRPr="00077668" w:rsidRDefault="00077668" w:rsidP="00077668">
            <w:pPr>
              <w:spacing w:line="259" w:lineRule="auto"/>
              <w:rPr>
                <w:rFonts w:ascii="Times New Roman" w:hAnsi="Times New Roman" w:cs="Times New Roman"/>
                <w:lang w:val="pt-BR"/>
              </w:rPr>
            </w:pPr>
            <w:r w:rsidRPr="00077668">
              <w:rPr>
                <w:rFonts w:ascii="Times New Roman" w:hAnsi="Times New Roman" w:cs="Times New Roman"/>
                <w:lang w:val="pt-BR"/>
              </w:rPr>
              <w:t xml:space="preserve">O não atendimento ou o atendimento insatisfatório ou errôneo (0,0)  </w:t>
            </w:r>
          </w:p>
        </w:tc>
        <w:tc>
          <w:tcPr>
            <w:tcW w:w="0" w:type="auto"/>
            <w:vMerge/>
            <w:tcBorders>
              <w:top w:val="nil"/>
              <w:left w:val="single" w:sz="4" w:space="0" w:color="000000"/>
              <w:bottom w:val="single" w:sz="4" w:space="0" w:color="000000"/>
              <w:right w:val="single" w:sz="4" w:space="0" w:color="000000"/>
            </w:tcBorders>
          </w:tcPr>
          <w:p w14:paraId="28C505C3" w14:textId="77777777" w:rsidR="00077668" w:rsidRPr="00F6317C" w:rsidRDefault="00077668" w:rsidP="00077668">
            <w:pPr>
              <w:spacing w:after="160" w:line="259" w:lineRule="auto"/>
              <w:rPr>
                <w:rFonts w:ascii="Tahoma" w:hAnsi="Tahoma" w:cs="Tahoma"/>
                <w:lang w:val="pt-BR"/>
              </w:rPr>
            </w:pPr>
          </w:p>
        </w:tc>
      </w:tr>
      <w:tr w:rsidR="00077668" w:rsidRPr="00F6317C" w14:paraId="0136BA96" w14:textId="77777777" w:rsidTr="00077668">
        <w:trPr>
          <w:trHeight w:val="559"/>
        </w:trPr>
        <w:tc>
          <w:tcPr>
            <w:tcW w:w="3687" w:type="dxa"/>
            <w:vMerge w:val="restart"/>
            <w:tcBorders>
              <w:top w:val="single" w:sz="4" w:space="0" w:color="000000"/>
              <w:left w:val="single" w:sz="4" w:space="0" w:color="000000"/>
              <w:bottom w:val="single" w:sz="4" w:space="0" w:color="000000"/>
              <w:right w:val="single" w:sz="4" w:space="0" w:color="000000"/>
            </w:tcBorders>
          </w:tcPr>
          <w:p w14:paraId="692A36A4" w14:textId="7D9063A7" w:rsidR="00077668" w:rsidRPr="00077668" w:rsidRDefault="00077668" w:rsidP="00077668">
            <w:pPr>
              <w:spacing w:line="259" w:lineRule="auto"/>
              <w:ind w:right="59"/>
              <w:jc w:val="both"/>
              <w:rPr>
                <w:rFonts w:ascii="Times New Roman" w:hAnsi="Times New Roman" w:cs="Times New Roman"/>
                <w:lang w:val="pt-BR"/>
              </w:rPr>
            </w:pPr>
            <w:r w:rsidRPr="00077668">
              <w:rPr>
                <w:rFonts w:ascii="Times New Roman" w:hAnsi="Times New Roman" w:cs="Times New Roman"/>
                <w:lang w:val="pt-BR"/>
              </w:rPr>
              <w:t>(B) A adequação da proposta aos objetivos da política pública, do plano, do programa ou da ação que insere a parceria</w:t>
            </w:r>
            <w:r w:rsidR="0075220A">
              <w:rPr>
                <w:rFonts w:ascii="Times New Roman" w:hAnsi="Times New Roman" w:cs="Times New Roman"/>
                <w:lang w:val="pt-BR"/>
              </w:rPr>
              <w:t>.</w:t>
            </w:r>
            <w:r w:rsidRPr="00077668">
              <w:rPr>
                <w:rFonts w:ascii="Times New Roman" w:hAnsi="Times New Roman" w:cs="Times New Roman"/>
                <w:lang w:val="pt-BR"/>
              </w:rPr>
              <w:t xml:space="preserve"> </w:t>
            </w:r>
          </w:p>
        </w:tc>
        <w:tc>
          <w:tcPr>
            <w:tcW w:w="3684" w:type="dxa"/>
            <w:tcBorders>
              <w:top w:val="single" w:sz="4" w:space="0" w:color="000000"/>
              <w:left w:val="single" w:sz="4" w:space="0" w:color="000000"/>
              <w:bottom w:val="single" w:sz="4" w:space="0" w:color="000000"/>
              <w:right w:val="single" w:sz="4" w:space="0" w:color="000000"/>
            </w:tcBorders>
          </w:tcPr>
          <w:p w14:paraId="137F338B" w14:textId="77777777" w:rsidR="00077668" w:rsidRPr="00077668" w:rsidRDefault="00077668" w:rsidP="00077668">
            <w:pPr>
              <w:spacing w:line="259" w:lineRule="auto"/>
              <w:jc w:val="both"/>
              <w:rPr>
                <w:rFonts w:ascii="Times New Roman" w:hAnsi="Times New Roman" w:cs="Times New Roman"/>
                <w:lang w:val="pt-BR"/>
              </w:rPr>
            </w:pPr>
            <w:r w:rsidRPr="00077668">
              <w:rPr>
                <w:rFonts w:ascii="Times New Roman" w:hAnsi="Times New Roman" w:cs="Times New Roman"/>
                <w:lang w:val="pt-BR"/>
              </w:rPr>
              <w:t xml:space="preserve">Grau de pleno adequação (3,0) </w:t>
            </w:r>
          </w:p>
        </w:tc>
        <w:tc>
          <w:tcPr>
            <w:tcW w:w="2269" w:type="dxa"/>
            <w:vMerge w:val="restart"/>
            <w:tcBorders>
              <w:top w:val="single" w:sz="4" w:space="0" w:color="000000"/>
              <w:left w:val="single" w:sz="4" w:space="0" w:color="000000"/>
              <w:bottom w:val="single" w:sz="4" w:space="0" w:color="000000"/>
              <w:right w:val="single" w:sz="4" w:space="0" w:color="000000"/>
            </w:tcBorders>
          </w:tcPr>
          <w:p w14:paraId="11E92454" w14:textId="77777777" w:rsidR="00077668" w:rsidRPr="00F6317C" w:rsidRDefault="00077668" w:rsidP="00077668">
            <w:pPr>
              <w:spacing w:line="259" w:lineRule="auto"/>
              <w:rPr>
                <w:rFonts w:ascii="Tahoma" w:hAnsi="Tahoma" w:cs="Tahoma"/>
                <w:lang w:val="pt-BR"/>
              </w:rPr>
            </w:pPr>
            <w:r w:rsidRPr="00F6317C">
              <w:rPr>
                <w:rFonts w:ascii="Tahoma" w:hAnsi="Tahoma" w:cs="Tahoma"/>
                <w:sz w:val="20"/>
                <w:lang w:val="pt-BR"/>
              </w:rPr>
              <w:t xml:space="preserve"> </w:t>
            </w:r>
          </w:p>
          <w:p w14:paraId="38237346" w14:textId="77777777" w:rsidR="00077668" w:rsidRPr="00F6317C" w:rsidRDefault="00077668" w:rsidP="00077668">
            <w:pPr>
              <w:spacing w:line="259" w:lineRule="auto"/>
              <w:rPr>
                <w:rFonts w:ascii="Tahoma" w:hAnsi="Tahoma" w:cs="Tahoma"/>
                <w:lang w:val="pt-BR"/>
              </w:rPr>
            </w:pPr>
            <w:r w:rsidRPr="00F6317C">
              <w:rPr>
                <w:rFonts w:ascii="Tahoma" w:hAnsi="Tahoma" w:cs="Tahoma"/>
                <w:sz w:val="20"/>
                <w:lang w:val="pt-BR"/>
              </w:rPr>
              <w:t xml:space="preserve"> </w:t>
            </w:r>
          </w:p>
          <w:p w14:paraId="430A0638" w14:textId="77777777" w:rsidR="00077668" w:rsidRPr="00F6317C" w:rsidRDefault="00077668" w:rsidP="00077668">
            <w:pPr>
              <w:spacing w:line="259" w:lineRule="auto"/>
              <w:rPr>
                <w:rFonts w:ascii="Tahoma" w:hAnsi="Tahoma" w:cs="Tahoma"/>
                <w:lang w:val="pt-BR"/>
              </w:rPr>
            </w:pPr>
            <w:r w:rsidRPr="00F6317C">
              <w:rPr>
                <w:rFonts w:ascii="Tahoma" w:hAnsi="Tahoma" w:cs="Tahoma"/>
                <w:sz w:val="20"/>
                <w:lang w:val="pt-BR"/>
              </w:rPr>
              <w:t xml:space="preserve"> </w:t>
            </w:r>
          </w:p>
          <w:p w14:paraId="729D5840" w14:textId="77777777" w:rsidR="00077668" w:rsidRPr="00F6317C" w:rsidRDefault="00077668" w:rsidP="00077668">
            <w:pPr>
              <w:spacing w:line="259" w:lineRule="auto"/>
              <w:ind w:left="1"/>
              <w:jc w:val="center"/>
              <w:rPr>
                <w:rFonts w:ascii="Tahoma" w:hAnsi="Tahoma" w:cs="Tahoma"/>
                <w:lang w:val="pt-BR"/>
              </w:rPr>
            </w:pPr>
            <w:r w:rsidRPr="00F6317C">
              <w:rPr>
                <w:rFonts w:ascii="Tahoma" w:hAnsi="Tahoma" w:cs="Tahoma"/>
                <w:sz w:val="20"/>
                <w:lang w:val="pt-BR"/>
              </w:rPr>
              <w:t xml:space="preserve"> </w:t>
            </w:r>
          </w:p>
          <w:p w14:paraId="194F7B26" w14:textId="77777777" w:rsidR="00077668" w:rsidRPr="00077668" w:rsidRDefault="00077668" w:rsidP="00077668">
            <w:pPr>
              <w:spacing w:line="259" w:lineRule="auto"/>
              <w:ind w:left="1"/>
              <w:jc w:val="center"/>
              <w:rPr>
                <w:rFonts w:ascii="Times New Roman" w:hAnsi="Times New Roman" w:cs="Times New Roman"/>
                <w:lang w:val="pt-BR"/>
              </w:rPr>
            </w:pPr>
            <w:r w:rsidRPr="00077668">
              <w:rPr>
                <w:rFonts w:ascii="Times New Roman" w:hAnsi="Times New Roman" w:cs="Times New Roman"/>
                <w:lang w:val="pt-BR"/>
              </w:rPr>
              <w:t xml:space="preserve"> </w:t>
            </w:r>
          </w:p>
          <w:p w14:paraId="193429DD" w14:textId="77777777" w:rsidR="00077668" w:rsidRPr="00F6317C" w:rsidRDefault="00077668" w:rsidP="00077668">
            <w:pPr>
              <w:spacing w:line="259" w:lineRule="auto"/>
              <w:ind w:right="56"/>
              <w:jc w:val="center"/>
              <w:rPr>
                <w:rFonts w:ascii="Tahoma" w:hAnsi="Tahoma" w:cs="Tahoma"/>
                <w:lang w:val="pt-BR"/>
              </w:rPr>
            </w:pPr>
            <w:r w:rsidRPr="00077668">
              <w:rPr>
                <w:rFonts w:ascii="Times New Roman" w:hAnsi="Times New Roman" w:cs="Times New Roman"/>
                <w:lang w:val="pt-BR"/>
              </w:rPr>
              <w:t>3,0</w:t>
            </w:r>
            <w:r w:rsidRPr="00F6317C">
              <w:rPr>
                <w:rFonts w:ascii="Tahoma" w:hAnsi="Tahoma" w:cs="Tahoma"/>
                <w:sz w:val="20"/>
                <w:lang w:val="pt-BR"/>
              </w:rPr>
              <w:t xml:space="preserve"> </w:t>
            </w:r>
          </w:p>
        </w:tc>
      </w:tr>
      <w:tr w:rsidR="00077668" w:rsidRPr="00F6317C" w14:paraId="772C1CE6" w14:textId="77777777" w:rsidTr="00077668">
        <w:trPr>
          <w:trHeight w:val="619"/>
        </w:trPr>
        <w:tc>
          <w:tcPr>
            <w:tcW w:w="0" w:type="auto"/>
            <w:vMerge/>
            <w:tcBorders>
              <w:top w:val="nil"/>
              <w:left w:val="single" w:sz="4" w:space="0" w:color="000000"/>
              <w:bottom w:val="nil"/>
              <w:right w:val="single" w:sz="4" w:space="0" w:color="000000"/>
            </w:tcBorders>
          </w:tcPr>
          <w:p w14:paraId="2BA0C1EB" w14:textId="77777777" w:rsidR="00077668" w:rsidRPr="00077668" w:rsidRDefault="00077668" w:rsidP="00077668">
            <w:pPr>
              <w:spacing w:after="160" w:line="259" w:lineRule="auto"/>
              <w:jc w:val="both"/>
              <w:rPr>
                <w:rFonts w:ascii="Times New Roman" w:hAnsi="Times New Roman" w:cs="Times New Roman"/>
                <w:lang w:val="pt-BR"/>
              </w:rPr>
            </w:pPr>
          </w:p>
        </w:tc>
        <w:tc>
          <w:tcPr>
            <w:tcW w:w="3684" w:type="dxa"/>
            <w:tcBorders>
              <w:top w:val="single" w:sz="4" w:space="0" w:color="000000"/>
              <w:left w:val="single" w:sz="4" w:space="0" w:color="000000"/>
              <w:bottom w:val="single" w:sz="4" w:space="0" w:color="000000"/>
              <w:right w:val="single" w:sz="4" w:space="0" w:color="000000"/>
            </w:tcBorders>
          </w:tcPr>
          <w:p w14:paraId="513C1B67" w14:textId="77777777" w:rsidR="00077668" w:rsidRPr="00077668" w:rsidRDefault="00077668" w:rsidP="00077668">
            <w:pPr>
              <w:spacing w:line="259" w:lineRule="auto"/>
              <w:jc w:val="both"/>
              <w:rPr>
                <w:rFonts w:ascii="Times New Roman" w:hAnsi="Times New Roman" w:cs="Times New Roman"/>
                <w:lang w:val="pt-BR"/>
              </w:rPr>
            </w:pPr>
            <w:r w:rsidRPr="00077668">
              <w:rPr>
                <w:rFonts w:ascii="Times New Roman" w:hAnsi="Times New Roman" w:cs="Times New Roman"/>
                <w:lang w:val="pt-BR"/>
              </w:rPr>
              <w:t xml:space="preserve">Grau satisfatório de adequação (1,0) </w:t>
            </w:r>
          </w:p>
        </w:tc>
        <w:tc>
          <w:tcPr>
            <w:tcW w:w="0" w:type="auto"/>
            <w:vMerge/>
            <w:tcBorders>
              <w:top w:val="nil"/>
              <w:left w:val="single" w:sz="4" w:space="0" w:color="000000"/>
              <w:bottom w:val="nil"/>
              <w:right w:val="single" w:sz="4" w:space="0" w:color="000000"/>
            </w:tcBorders>
          </w:tcPr>
          <w:p w14:paraId="09F42B41" w14:textId="77777777" w:rsidR="00077668" w:rsidRPr="00F6317C" w:rsidRDefault="00077668" w:rsidP="00077668">
            <w:pPr>
              <w:spacing w:after="160" w:line="259" w:lineRule="auto"/>
              <w:rPr>
                <w:rFonts w:ascii="Tahoma" w:hAnsi="Tahoma" w:cs="Tahoma"/>
                <w:lang w:val="pt-BR"/>
              </w:rPr>
            </w:pPr>
          </w:p>
        </w:tc>
      </w:tr>
      <w:tr w:rsidR="00077668" w:rsidRPr="00F6317C" w14:paraId="37DFD856" w14:textId="77777777" w:rsidTr="00077668">
        <w:trPr>
          <w:trHeight w:val="701"/>
        </w:trPr>
        <w:tc>
          <w:tcPr>
            <w:tcW w:w="0" w:type="auto"/>
            <w:vMerge/>
            <w:tcBorders>
              <w:top w:val="nil"/>
              <w:left w:val="single" w:sz="4" w:space="0" w:color="000000"/>
              <w:bottom w:val="single" w:sz="4" w:space="0" w:color="000000"/>
              <w:right w:val="single" w:sz="4" w:space="0" w:color="000000"/>
            </w:tcBorders>
          </w:tcPr>
          <w:p w14:paraId="725D9DE9" w14:textId="77777777" w:rsidR="00077668" w:rsidRPr="00077668" w:rsidRDefault="00077668" w:rsidP="00077668">
            <w:pPr>
              <w:spacing w:after="160" w:line="259" w:lineRule="auto"/>
              <w:jc w:val="both"/>
              <w:rPr>
                <w:rFonts w:ascii="Times New Roman" w:hAnsi="Times New Roman" w:cs="Times New Roman"/>
                <w:lang w:val="pt-BR"/>
              </w:rPr>
            </w:pPr>
          </w:p>
        </w:tc>
        <w:tc>
          <w:tcPr>
            <w:tcW w:w="3684" w:type="dxa"/>
            <w:tcBorders>
              <w:top w:val="single" w:sz="4" w:space="0" w:color="000000"/>
              <w:left w:val="single" w:sz="4" w:space="0" w:color="000000"/>
              <w:bottom w:val="single" w:sz="4" w:space="0" w:color="000000"/>
              <w:right w:val="single" w:sz="4" w:space="0" w:color="000000"/>
            </w:tcBorders>
          </w:tcPr>
          <w:p w14:paraId="0C7FE550" w14:textId="77777777" w:rsidR="00077668" w:rsidRPr="00077668" w:rsidRDefault="00077668" w:rsidP="00077668">
            <w:pPr>
              <w:spacing w:line="259" w:lineRule="auto"/>
              <w:ind w:right="55"/>
              <w:jc w:val="both"/>
              <w:rPr>
                <w:rFonts w:ascii="Times New Roman" w:hAnsi="Times New Roman" w:cs="Times New Roman"/>
                <w:lang w:val="pt-BR"/>
              </w:rPr>
            </w:pPr>
            <w:r w:rsidRPr="00077668">
              <w:rPr>
                <w:rFonts w:ascii="Times New Roman" w:hAnsi="Times New Roman" w:cs="Times New Roman"/>
                <w:lang w:val="pt-BR"/>
              </w:rPr>
              <w:t xml:space="preserve">O não atendimento ou o atendimento insatisfatório do requisito de adequação ou errôneo (0,0)  </w:t>
            </w:r>
          </w:p>
        </w:tc>
        <w:tc>
          <w:tcPr>
            <w:tcW w:w="0" w:type="auto"/>
            <w:vMerge/>
            <w:tcBorders>
              <w:top w:val="nil"/>
              <w:left w:val="single" w:sz="4" w:space="0" w:color="000000"/>
              <w:bottom w:val="single" w:sz="4" w:space="0" w:color="000000"/>
              <w:right w:val="single" w:sz="4" w:space="0" w:color="000000"/>
            </w:tcBorders>
          </w:tcPr>
          <w:p w14:paraId="218CF6AC" w14:textId="77777777" w:rsidR="00077668" w:rsidRPr="00F6317C" w:rsidRDefault="00077668" w:rsidP="00077668">
            <w:pPr>
              <w:spacing w:after="160" w:line="259" w:lineRule="auto"/>
              <w:rPr>
                <w:rFonts w:ascii="Tahoma" w:hAnsi="Tahoma" w:cs="Tahoma"/>
                <w:lang w:val="pt-BR"/>
              </w:rPr>
            </w:pPr>
          </w:p>
        </w:tc>
      </w:tr>
      <w:tr w:rsidR="00077668" w:rsidRPr="00F6317C" w14:paraId="7292F10B" w14:textId="77777777" w:rsidTr="00077668">
        <w:trPr>
          <w:trHeight w:val="497"/>
        </w:trPr>
        <w:tc>
          <w:tcPr>
            <w:tcW w:w="3687" w:type="dxa"/>
            <w:vMerge w:val="restart"/>
            <w:tcBorders>
              <w:top w:val="single" w:sz="4" w:space="0" w:color="000000"/>
              <w:left w:val="single" w:sz="4" w:space="0" w:color="000000"/>
              <w:bottom w:val="single" w:sz="4" w:space="0" w:color="000000"/>
              <w:right w:val="single" w:sz="4" w:space="0" w:color="000000"/>
            </w:tcBorders>
          </w:tcPr>
          <w:p w14:paraId="217B2965" w14:textId="274BF555" w:rsidR="00077668" w:rsidRPr="00077668" w:rsidRDefault="00077668" w:rsidP="00077668">
            <w:pPr>
              <w:spacing w:line="241" w:lineRule="auto"/>
              <w:jc w:val="both"/>
              <w:rPr>
                <w:rFonts w:ascii="Times New Roman" w:hAnsi="Times New Roman" w:cs="Times New Roman"/>
                <w:lang w:val="pt-BR"/>
              </w:rPr>
            </w:pPr>
            <w:r w:rsidRPr="00077668">
              <w:rPr>
                <w:rFonts w:ascii="Times New Roman" w:hAnsi="Times New Roman" w:cs="Times New Roman"/>
                <w:lang w:val="pt-BR"/>
              </w:rPr>
              <w:lastRenderedPageBreak/>
              <w:t>(C) A adequação da proposta ao valor de referência</w:t>
            </w:r>
            <w:r w:rsidR="0075220A">
              <w:rPr>
                <w:rFonts w:ascii="Times New Roman" w:hAnsi="Times New Roman" w:cs="Times New Roman"/>
                <w:lang w:val="pt-BR"/>
              </w:rPr>
              <w:t>.</w:t>
            </w:r>
            <w:r w:rsidRPr="00077668">
              <w:rPr>
                <w:rFonts w:ascii="Times New Roman" w:hAnsi="Times New Roman" w:cs="Times New Roman"/>
                <w:lang w:val="pt-BR"/>
              </w:rPr>
              <w:t xml:space="preserve">  </w:t>
            </w:r>
          </w:p>
          <w:p w14:paraId="0CEFCC7B" w14:textId="77777777" w:rsidR="00077668" w:rsidRPr="00077668" w:rsidRDefault="00077668" w:rsidP="00077668">
            <w:pPr>
              <w:spacing w:line="259" w:lineRule="auto"/>
              <w:jc w:val="both"/>
              <w:rPr>
                <w:rFonts w:ascii="Times New Roman" w:hAnsi="Times New Roman" w:cs="Times New Roman"/>
                <w:lang w:val="pt-BR"/>
              </w:rPr>
            </w:pPr>
            <w:r w:rsidRPr="00077668">
              <w:rPr>
                <w:rFonts w:ascii="Times New Roman" w:hAnsi="Times New Roman" w:cs="Times New Roman"/>
                <w:lang w:val="pt-BR"/>
              </w:rPr>
              <w:t xml:space="preserve"> </w:t>
            </w:r>
          </w:p>
          <w:p w14:paraId="78DBCD60" w14:textId="56A875B8" w:rsidR="00077668" w:rsidRPr="00077668" w:rsidRDefault="00077668" w:rsidP="00077668">
            <w:pPr>
              <w:spacing w:line="259" w:lineRule="auto"/>
              <w:jc w:val="both"/>
              <w:rPr>
                <w:rFonts w:ascii="Times New Roman" w:hAnsi="Times New Roman" w:cs="Times New Roman"/>
                <w:lang w:val="pt-BR"/>
              </w:rPr>
            </w:pPr>
          </w:p>
          <w:p w14:paraId="2362DA48" w14:textId="77777777" w:rsidR="00077668" w:rsidRPr="00077668" w:rsidRDefault="00077668" w:rsidP="00077668">
            <w:pPr>
              <w:spacing w:line="259" w:lineRule="auto"/>
              <w:jc w:val="both"/>
              <w:rPr>
                <w:rFonts w:ascii="Times New Roman" w:hAnsi="Times New Roman" w:cs="Times New Roman"/>
                <w:lang w:val="pt-BR"/>
              </w:rPr>
            </w:pPr>
            <w:r w:rsidRPr="00077668">
              <w:rPr>
                <w:rFonts w:ascii="Times New Roman" w:hAnsi="Times New Roman" w:cs="Times New Roman"/>
                <w:lang w:val="pt-BR"/>
              </w:rPr>
              <w:t xml:space="preserve"> </w:t>
            </w:r>
          </w:p>
        </w:tc>
        <w:tc>
          <w:tcPr>
            <w:tcW w:w="3684" w:type="dxa"/>
            <w:tcBorders>
              <w:top w:val="single" w:sz="4" w:space="0" w:color="000000"/>
              <w:left w:val="single" w:sz="4" w:space="0" w:color="000000"/>
              <w:bottom w:val="single" w:sz="4" w:space="0" w:color="000000"/>
              <w:right w:val="single" w:sz="4" w:space="0" w:color="000000"/>
            </w:tcBorders>
          </w:tcPr>
          <w:p w14:paraId="225CC01E" w14:textId="77777777" w:rsidR="00077668" w:rsidRPr="00077668" w:rsidRDefault="00077668" w:rsidP="00077668">
            <w:pPr>
              <w:spacing w:line="259" w:lineRule="auto"/>
              <w:jc w:val="both"/>
              <w:rPr>
                <w:rFonts w:ascii="Times New Roman" w:hAnsi="Times New Roman" w:cs="Times New Roman"/>
                <w:lang w:val="pt-BR"/>
              </w:rPr>
            </w:pPr>
            <w:r w:rsidRPr="00077668">
              <w:rPr>
                <w:rFonts w:ascii="Times New Roman" w:hAnsi="Times New Roman" w:cs="Times New Roman"/>
                <w:lang w:val="pt-BR"/>
              </w:rPr>
              <w:t xml:space="preserve">Grau de pleno adequação (3,0) </w:t>
            </w:r>
          </w:p>
        </w:tc>
        <w:tc>
          <w:tcPr>
            <w:tcW w:w="2269" w:type="dxa"/>
            <w:vMerge w:val="restart"/>
            <w:tcBorders>
              <w:top w:val="single" w:sz="4" w:space="0" w:color="000000"/>
              <w:left w:val="single" w:sz="4" w:space="0" w:color="000000"/>
              <w:bottom w:val="single" w:sz="4" w:space="0" w:color="000000"/>
              <w:right w:val="single" w:sz="4" w:space="0" w:color="000000"/>
            </w:tcBorders>
          </w:tcPr>
          <w:p w14:paraId="5B430F12" w14:textId="77777777" w:rsidR="00077668" w:rsidRPr="00077668" w:rsidRDefault="00077668" w:rsidP="00077668">
            <w:pPr>
              <w:spacing w:line="259" w:lineRule="auto"/>
              <w:rPr>
                <w:rFonts w:ascii="Times New Roman" w:hAnsi="Times New Roman" w:cs="Times New Roman"/>
                <w:lang w:val="pt-BR"/>
              </w:rPr>
            </w:pPr>
            <w:r w:rsidRPr="00077668">
              <w:rPr>
                <w:rFonts w:ascii="Times New Roman" w:hAnsi="Times New Roman" w:cs="Times New Roman"/>
                <w:lang w:val="pt-BR"/>
              </w:rPr>
              <w:t xml:space="preserve"> </w:t>
            </w:r>
          </w:p>
          <w:p w14:paraId="36A60D04" w14:textId="77777777" w:rsidR="00077668" w:rsidRPr="00077668" w:rsidRDefault="00077668" w:rsidP="00077668">
            <w:pPr>
              <w:spacing w:line="259" w:lineRule="auto"/>
              <w:rPr>
                <w:rFonts w:ascii="Times New Roman" w:hAnsi="Times New Roman" w:cs="Times New Roman"/>
                <w:lang w:val="pt-BR"/>
              </w:rPr>
            </w:pPr>
            <w:r w:rsidRPr="00077668">
              <w:rPr>
                <w:rFonts w:ascii="Times New Roman" w:hAnsi="Times New Roman" w:cs="Times New Roman"/>
                <w:lang w:val="pt-BR"/>
              </w:rPr>
              <w:t xml:space="preserve"> </w:t>
            </w:r>
          </w:p>
          <w:p w14:paraId="1B4E2660" w14:textId="77777777" w:rsidR="00077668" w:rsidRPr="00077668" w:rsidRDefault="00077668" w:rsidP="00077668">
            <w:pPr>
              <w:spacing w:line="259" w:lineRule="auto"/>
              <w:rPr>
                <w:rFonts w:ascii="Times New Roman" w:hAnsi="Times New Roman" w:cs="Times New Roman"/>
                <w:lang w:val="pt-BR"/>
              </w:rPr>
            </w:pPr>
            <w:r w:rsidRPr="00077668">
              <w:rPr>
                <w:rFonts w:ascii="Times New Roman" w:hAnsi="Times New Roman" w:cs="Times New Roman"/>
                <w:lang w:val="pt-BR"/>
              </w:rPr>
              <w:t xml:space="preserve"> </w:t>
            </w:r>
          </w:p>
          <w:p w14:paraId="2022F523" w14:textId="77777777" w:rsidR="00077668" w:rsidRPr="00077668" w:rsidRDefault="00077668" w:rsidP="00077668">
            <w:pPr>
              <w:spacing w:line="259" w:lineRule="auto"/>
              <w:rPr>
                <w:rFonts w:ascii="Times New Roman" w:hAnsi="Times New Roman" w:cs="Times New Roman"/>
                <w:lang w:val="pt-BR"/>
              </w:rPr>
            </w:pPr>
            <w:r w:rsidRPr="00077668">
              <w:rPr>
                <w:rFonts w:ascii="Times New Roman" w:hAnsi="Times New Roman" w:cs="Times New Roman"/>
                <w:lang w:val="pt-BR"/>
              </w:rPr>
              <w:t xml:space="preserve"> </w:t>
            </w:r>
          </w:p>
          <w:p w14:paraId="78230565" w14:textId="77777777" w:rsidR="00077668" w:rsidRPr="00077668" w:rsidRDefault="00077668" w:rsidP="00077668">
            <w:pPr>
              <w:spacing w:line="259" w:lineRule="auto"/>
              <w:ind w:right="59"/>
              <w:jc w:val="center"/>
              <w:rPr>
                <w:rFonts w:ascii="Times New Roman" w:hAnsi="Times New Roman" w:cs="Times New Roman"/>
                <w:lang w:val="pt-BR"/>
              </w:rPr>
            </w:pPr>
            <w:r w:rsidRPr="00077668">
              <w:rPr>
                <w:rFonts w:ascii="Times New Roman" w:hAnsi="Times New Roman" w:cs="Times New Roman"/>
                <w:lang w:val="pt-BR"/>
              </w:rPr>
              <w:t xml:space="preserve">3,0 </w:t>
            </w:r>
          </w:p>
        </w:tc>
      </w:tr>
      <w:tr w:rsidR="00077668" w:rsidRPr="00F6317C" w14:paraId="274151BA" w14:textId="77777777" w:rsidTr="00077668">
        <w:trPr>
          <w:trHeight w:val="562"/>
        </w:trPr>
        <w:tc>
          <w:tcPr>
            <w:tcW w:w="0" w:type="auto"/>
            <w:vMerge/>
            <w:tcBorders>
              <w:top w:val="nil"/>
              <w:left w:val="single" w:sz="4" w:space="0" w:color="000000"/>
              <w:bottom w:val="nil"/>
              <w:right w:val="single" w:sz="4" w:space="0" w:color="000000"/>
            </w:tcBorders>
          </w:tcPr>
          <w:p w14:paraId="0A362EDB" w14:textId="77777777" w:rsidR="00077668" w:rsidRPr="00077668" w:rsidRDefault="00077668" w:rsidP="00077668">
            <w:pPr>
              <w:spacing w:after="160" w:line="259" w:lineRule="auto"/>
              <w:jc w:val="both"/>
              <w:rPr>
                <w:rFonts w:ascii="Times New Roman" w:hAnsi="Times New Roman" w:cs="Times New Roman"/>
                <w:lang w:val="pt-BR"/>
              </w:rPr>
            </w:pPr>
          </w:p>
        </w:tc>
        <w:tc>
          <w:tcPr>
            <w:tcW w:w="3684" w:type="dxa"/>
            <w:tcBorders>
              <w:top w:val="single" w:sz="4" w:space="0" w:color="000000"/>
              <w:left w:val="single" w:sz="4" w:space="0" w:color="000000"/>
              <w:bottom w:val="single" w:sz="4" w:space="0" w:color="000000"/>
              <w:right w:val="single" w:sz="4" w:space="0" w:color="000000"/>
            </w:tcBorders>
          </w:tcPr>
          <w:p w14:paraId="5BB044C6" w14:textId="77777777" w:rsidR="00077668" w:rsidRPr="00077668" w:rsidRDefault="00077668" w:rsidP="00077668">
            <w:pPr>
              <w:spacing w:line="259" w:lineRule="auto"/>
              <w:jc w:val="both"/>
              <w:rPr>
                <w:rFonts w:ascii="Times New Roman" w:hAnsi="Times New Roman" w:cs="Times New Roman"/>
                <w:lang w:val="pt-BR"/>
              </w:rPr>
            </w:pPr>
            <w:r w:rsidRPr="00077668">
              <w:rPr>
                <w:rFonts w:ascii="Times New Roman" w:hAnsi="Times New Roman" w:cs="Times New Roman"/>
                <w:lang w:val="pt-BR"/>
              </w:rPr>
              <w:t xml:space="preserve">Grau satisfatório de adequação (1,0) </w:t>
            </w:r>
          </w:p>
        </w:tc>
        <w:tc>
          <w:tcPr>
            <w:tcW w:w="0" w:type="auto"/>
            <w:vMerge/>
            <w:tcBorders>
              <w:top w:val="nil"/>
              <w:left w:val="single" w:sz="4" w:space="0" w:color="000000"/>
              <w:bottom w:val="nil"/>
              <w:right w:val="single" w:sz="4" w:space="0" w:color="000000"/>
            </w:tcBorders>
          </w:tcPr>
          <w:p w14:paraId="144B4922" w14:textId="77777777" w:rsidR="00077668" w:rsidRPr="00077668" w:rsidRDefault="00077668" w:rsidP="00077668">
            <w:pPr>
              <w:spacing w:after="160" w:line="259" w:lineRule="auto"/>
              <w:rPr>
                <w:rFonts w:ascii="Times New Roman" w:hAnsi="Times New Roman" w:cs="Times New Roman"/>
                <w:lang w:val="pt-BR"/>
              </w:rPr>
            </w:pPr>
          </w:p>
        </w:tc>
      </w:tr>
      <w:tr w:rsidR="00077668" w:rsidRPr="00F6317C" w14:paraId="2836B035" w14:textId="77777777" w:rsidTr="00077668">
        <w:trPr>
          <w:trHeight w:val="874"/>
        </w:trPr>
        <w:tc>
          <w:tcPr>
            <w:tcW w:w="0" w:type="auto"/>
            <w:vMerge/>
            <w:tcBorders>
              <w:top w:val="nil"/>
              <w:left w:val="single" w:sz="4" w:space="0" w:color="000000"/>
              <w:bottom w:val="single" w:sz="4" w:space="0" w:color="000000"/>
              <w:right w:val="single" w:sz="4" w:space="0" w:color="000000"/>
            </w:tcBorders>
          </w:tcPr>
          <w:p w14:paraId="0FE92524" w14:textId="77777777" w:rsidR="00077668" w:rsidRPr="00077668" w:rsidRDefault="00077668" w:rsidP="00077668">
            <w:pPr>
              <w:spacing w:after="160" w:line="259" w:lineRule="auto"/>
              <w:jc w:val="both"/>
              <w:rPr>
                <w:rFonts w:ascii="Times New Roman" w:hAnsi="Times New Roman" w:cs="Times New Roman"/>
                <w:lang w:val="pt-BR"/>
              </w:rPr>
            </w:pPr>
          </w:p>
        </w:tc>
        <w:tc>
          <w:tcPr>
            <w:tcW w:w="3684" w:type="dxa"/>
            <w:tcBorders>
              <w:top w:val="single" w:sz="4" w:space="0" w:color="000000"/>
              <w:left w:val="single" w:sz="4" w:space="0" w:color="000000"/>
              <w:bottom w:val="single" w:sz="4" w:space="0" w:color="000000"/>
              <w:right w:val="single" w:sz="4" w:space="0" w:color="000000"/>
            </w:tcBorders>
          </w:tcPr>
          <w:p w14:paraId="7E427E03" w14:textId="77777777" w:rsidR="00077668" w:rsidRPr="00077668" w:rsidRDefault="00077668" w:rsidP="00077668">
            <w:pPr>
              <w:spacing w:line="259" w:lineRule="auto"/>
              <w:ind w:right="55"/>
              <w:jc w:val="both"/>
              <w:rPr>
                <w:rFonts w:ascii="Times New Roman" w:hAnsi="Times New Roman" w:cs="Times New Roman"/>
                <w:lang w:val="pt-BR"/>
              </w:rPr>
            </w:pPr>
            <w:r w:rsidRPr="00077668">
              <w:rPr>
                <w:rFonts w:ascii="Times New Roman" w:hAnsi="Times New Roman" w:cs="Times New Roman"/>
                <w:lang w:val="pt-BR"/>
              </w:rPr>
              <w:t xml:space="preserve">O não atendimento ou o atendimento insatisfatório do requisito de adequação ou errôneo (0,0) </w:t>
            </w:r>
          </w:p>
        </w:tc>
        <w:tc>
          <w:tcPr>
            <w:tcW w:w="0" w:type="auto"/>
            <w:vMerge/>
            <w:tcBorders>
              <w:top w:val="nil"/>
              <w:left w:val="single" w:sz="4" w:space="0" w:color="000000"/>
              <w:bottom w:val="single" w:sz="4" w:space="0" w:color="000000"/>
              <w:right w:val="single" w:sz="4" w:space="0" w:color="000000"/>
            </w:tcBorders>
          </w:tcPr>
          <w:p w14:paraId="57E9322C" w14:textId="77777777" w:rsidR="00077668" w:rsidRPr="00077668" w:rsidRDefault="00077668" w:rsidP="00077668">
            <w:pPr>
              <w:spacing w:after="160" w:line="259" w:lineRule="auto"/>
              <w:rPr>
                <w:rFonts w:ascii="Times New Roman" w:hAnsi="Times New Roman" w:cs="Times New Roman"/>
                <w:lang w:val="pt-BR"/>
              </w:rPr>
            </w:pPr>
          </w:p>
        </w:tc>
      </w:tr>
      <w:tr w:rsidR="00077668" w:rsidRPr="00F6317C" w14:paraId="67EBF521" w14:textId="77777777" w:rsidTr="00077668">
        <w:trPr>
          <w:trHeight w:val="475"/>
        </w:trPr>
        <w:tc>
          <w:tcPr>
            <w:tcW w:w="3687" w:type="dxa"/>
            <w:vMerge w:val="restart"/>
            <w:tcBorders>
              <w:top w:val="single" w:sz="4" w:space="0" w:color="000000"/>
              <w:left w:val="single" w:sz="4" w:space="0" w:color="000000"/>
              <w:bottom w:val="single" w:sz="4" w:space="0" w:color="000000"/>
              <w:right w:val="single" w:sz="4" w:space="0" w:color="000000"/>
            </w:tcBorders>
          </w:tcPr>
          <w:p w14:paraId="55129C26" w14:textId="5917D233" w:rsidR="00077668" w:rsidRPr="00077668" w:rsidRDefault="00077668" w:rsidP="00077668">
            <w:pPr>
              <w:spacing w:line="259" w:lineRule="auto"/>
              <w:ind w:right="61"/>
              <w:jc w:val="both"/>
              <w:rPr>
                <w:rFonts w:ascii="Times New Roman" w:hAnsi="Times New Roman" w:cs="Times New Roman"/>
                <w:lang w:val="pt-BR"/>
              </w:rPr>
            </w:pPr>
            <w:r w:rsidRPr="00077668">
              <w:rPr>
                <w:rFonts w:ascii="Times New Roman" w:hAnsi="Times New Roman" w:cs="Times New Roman"/>
                <w:lang w:val="pt-BR"/>
              </w:rPr>
              <w:t xml:space="preserve">(D) Descrição da realidade </w:t>
            </w:r>
            <w:r w:rsidR="004C0875">
              <w:rPr>
                <w:rFonts w:ascii="Times New Roman" w:hAnsi="Times New Roman" w:cs="Times New Roman"/>
                <w:lang w:val="pt-BR"/>
              </w:rPr>
              <w:t xml:space="preserve">do </w:t>
            </w:r>
            <w:r w:rsidRPr="00077668">
              <w:rPr>
                <w:rFonts w:ascii="Times New Roman" w:hAnsi="Times New Roman" w:cs="Times New Roman"/>
                <w:lang w:val="pt-BR"/>
              </w:rPr>
              <w:t>objeto da parceria e do nexo entre essa realidade e a atividade ou projeto proposto</w:t>
            </w:r>
            <w:r w:rsidR="004C0875">
              <w:rPr>
                <w:rFonts w:ascii="Times New Roman" w:hAnsi="Times New Roman" w:cs="Times New Roman"/>
                <w:lang w:val="pt-BR"/>
              </w:rPr>
              <w:t>.</w:t>
            </w:r>
          </w:p>
        </w:tc>
        <w:tc>
          <w:tcPr>
            <w:tcW w:w="3684" w:type="dxa"/>
            <w:tcBorders>
              <w:top w:val="single" w:sz="4" w:space="0" w:color="000000"/>
              <w:left w:val="single" w:sz="4" w:space="0" w:color="000000"/>
              <w:bottom w:val="single" w:sz="4" w:space="0" w:color="000000"/>
              <w:right w:val="single" w:sz="4" w:space="0" w:color="000000"/>
            </w:tcBorders>
          </w:tcPr>
          <w:p w14:paraId="45FD2ECD" w14:textId="77777777" w:rsidR="00077668" w:rsidRPr="00077668" w:rsidRDefault="00077668" w:rsidP="00077668">
            <w:pPr>
              <w:spacing w:line="259" w:lineRule="auto"/>
              <w:jc w:val="both"/>
              <w:rPr>
                <w:rFonts w:ascii="Times New Roman" w:hAnsi="Times New Roman" w:cs="Times New Roman"/>
                <w:lang w:val="pt-BR"/>
              </w:rPr>
            </w:pPr>
            <w:r w:rsidRPr="00077668">
              <w:rPr>
                <w:rFonts w:ascii="Times New Roman" w:hAnsi="Times New Roman" w:cs="Times New Roman"/>
                <w:lang w:val="pt-BR"/>
              </w:rPr>
              <w:t xml:space="preserve">Grau de pleno da descrição (3,0) </w:t>
            </w:r>
          </w:p>
          <w:p w14:paraId="1CF955E0" w14:textId="77777777" w:rsidR="00077668" w:rsidRPr="00077668" w:rsidRDefault="00077668" w:rsidP="00077668">
            <w:pPr>
              <w:spacing w:line="259" w:lineRule="auto"/>
              <w:jc w:val="both"/>
              <w:rPr>
                <w:rFonts w:ascii="Times New Roman" w:hAnsi="Times New Roman" w:cs="Times New Roman"/>
                <w:lang w:val="pt-BR"/>
              </w:rPr>
            </w:pPr>
            <w:r w:rsidRPr="00077668">
              <w:rPr>
                <w:rFonts w:ascii="Times New Roman" w:hAnsi="Times New Roman" w:cs="Times New Roman"/>
                <w:lang w:val="pt-BR"/>
              </w:rPr>
              <w:t xml:space="preserve"> </w:t>
            </w:r>
          </w:p>
        </w:tc>
        <w:tc>
          <w:tcPr>
            <w:tcW w:w="2269" w:type="dxa"/>
            <w:vMerge w:val="restart"/>
            <w:tcBorders>
              <w:top w:val="single" w:sz="4" w:space="0" w:color="000000"/>
              <w:left w:val="single" w:sz="4" w:space="0" w:color="000000"/>
              <w:bottom w:val="single" w:sz="4" w:space="0" w:color="000000"/>
              <w:right w:val="single" w:sz="4" w:space="0" w:color="000000"/>
            </w:tcBorders>
          </w:tcPr>
          <w:p w14:paraId="24603F54" w14:textId="77777777" w:rsidR="00077668" w:rsidRPr="00077668" w:rsidRDefault="00077668" w:rsidP="00077668">
            <w:pPr>
              <w:spacing w:line="259" w:lineRule="auto"/>
              <w:rPr>
                <w:rFonts w:ascii="Times New Roman" w:hAnsi="Times New Roman" w:cs="Times New Roman"/>
                <w:lang w:val="pt-BR"/>
              </w:rPr>
            </w:pPr>
            <w:r w:rsidRPr="00077668">
              <w:rPr>
                <w:rFonts w:ascii="Times New Roman" w:hAnsi="Times New Roman" w:cs="Times New Roman"/>
                <w:lang w:val="pt-BR"/>
              </w:rPr>
              <w:t xml:space="preserve"> </w:t>
            </w:r>
          </w:p>
          <w:p w14:paraId="1B6A41E6" w14:textId="77777777" w:rsidR="00077668" w:rsidRPr="00077668" w:rsidRDefault="00077668" w:rsidP="00077668">
            <w:pPr>
              <w:spacing w:line="259" w:lineRule="auto"/>
              <w:rPr>
                <w:rFonts w:ascii="Times New Roman" w:hAnsi="Times New Roman" w:cs="Times New Roman"/>
                <w:lang w:val="pt-BR"/>
              </w:rPr>
            </w:pPr>
            <w:r w:rsidRPr="00077668">
              <w:rPr>
                <w:rFonts w:ascii="Times New Roman" w:hAnsi="Times New Roman" w:cs="Times New Roman"/>
                <w:lang w:val="pt-BR"/>
              </w:rPr>
              <w:t xml:space="preserve"> </w:t>
            </w:r>
          </w:p>
          <w:p w14:paraId="566ED9DD" w14:textId="77777777" w:rsidR="00077668" w:rsidRPr="00077668" w:rsidRDefault="00077668" w:rsidP="00077668">
            <w:pPr>
              <w:spacing w:line="259" w:lineRule="auto"/>
              <w:rPr>
                <w:rFonts w:ascii="Times New Roman" w:hAnsi="Times New Roman" w:cs="Times New Roman"/>
                <w:lang w:val="pt-BR"/>
              </w:rPr>
            </w:pPr>
            <w:r w:rsidRPr="00077668">
              <w:rPr>
                <w:rFonts w:ascii="Times New Roman" w:hAnsi="Times New Roman" w:cs="Times New Roman"/>
                <w:lang w:val="pt-BR"/>
              </w:rPr>
              <w:t xml:space="preserve"> </w:t>
            </w:r>
          </w:p>
          <w:p w14:paraId="75A8CDCC" w14:textId="77777777" w:rsidR="00077668" w:rsidRPr="00077668" w:rsidRDefault="00077668" w:rsidP="00077668">
            <w:pPr>
              <w:spacing w:line="259" w:lineRule="auto"/>
              <w:ind w:right="59"/>
              <w:jc w:val="center"/>
              <w:rPr>
                <w:rFonts w:ascii="Times New Roman" w:hAnsi="Times New Roman" w:cs="Times New Roman"/>
                <w:lang w:val="pt-BR"/>
              </w:rPr>
            </w:pPr>
            <w:r w:rsidRPr="00077668">
              <w:rPr>
                <w:rFonts w:ascii="Times New Roman" w:hAnsi="Times New Roman" w:cs="Times New Roman"/>
                <w:lang w:val="pt-BR"/>
              </w:rPr>
              <w:t xml:space="preserve">3,0 </w:t>
            </w:r>
          </w:p>
        </w:tc>
      </w:tr>
      <w:tr w:rsidR="00077668" w:rsidRPr="00F6317C" w14:paraId="5BEA05FD" w14:textId="77777777" w:rsidTr="00077668">
        <w:trPr>
          <w:trHeight w:val="476"/>
        </w:trPr>
        <w:tc>
          <w:tcPr>
            <w:tcW w:w="0" w:type="auto"/>
            <w:vMerge/>
            <w:tcBorders>
              <w:top w:val="nil"/>
              <w:left w:val="single" w:sz="4" w:space="0" w:color="000000"/>
              <w:bottom w:val="nil"/>
              <w:right w:val="single" w:sz="4" w:space="0" w:color="000000"/>
            </w:tcBorders>
          </w:tcPr>
          <w:p w14:paraId="6227F417" w14:textId="77777777" w:rsidR="00077668" w:rsidRPr="00077668" w:rsidRDefault="00077668" w:rsidP="00077668">
            <w:pPr>
              <w:spacing w:after="160" w:line="259" w:lineRule="auto"/>
              <w:jc w:val="both"/>
              <w:rPr>
                <w:rFonts w:ascii="Times New Roman" w:hAnsi="Times New Roman" w:cs="Times New Roman"/>
                <w:lang w:val="pt-BR"/>
              </w:rPr>
            </w:pPr>
          </w:p>
        </w:tc>
        <w:tc>
          <w:tcPr>
            <w:tcW w:w="3684" w:type="dxa"/>
            <w:tcBorders>
              <w:top w:val="single" w:sz="4" w:space="0" w:color="000000"/>
              <w:left w:val="single" w:sz="4" w:space="0" w:color="000000"/>
              <w:bottom w:val="single" w:sz="4" w:space="0" w:color="000000"/>
              <w:right w:val="single" w:sz="4" w:space="0" w:color="000000"/>
            </w:tcBorders>
          </w:tcPr>
          <w:p w14:paraId="31CBEEEC" w14:textId="77777777" w:rsidR="00077668" w:rsidRPr="00077668" w:rsidRDefault="00077668" w:rsidP="00077668">
            <w:pPr>
              <w:spacing w:line="259" w:lineRule="auto"/>
              <w:jc w:val="both"/>
              <w:rPr>
                <w:rFonts w:ascii="Times New Roman" w:hAnsi="Times New Roman" w:cs="Times New Roman"/>
                <w:lang w:val="pt-BR"/>
              </w:rPr>
            </w:pPr>
            <w:r w:rsidRPr="00077668">
              <w:rPr>
                <w:rFonts w:ascii="Times New Roman" w:hAnsi="Times New Roman" w:cs="Times New Roman"/>
                <w:lang w:val="pt-BR"/>
              </w:rPr>
              <w:t xml:space="preserve">Grau satisfatório da descrição (1,0) </w:t>
            </w:r>
          </w:p>
        </w:tc>
        <w:tc>
          <w:tcPr>
            <w:tcW w:w="0" w:type="auto"/>
            <w:vMerge/>
            <w:tcBorders>
              <w:top w:val="nil"/>
              <w:left w:val="single" w:sz="4" w:space="0" w:color="000000"/>
              <w:bottom w:val="nil"/>
              <w:right w:val="single" w:sz="4" w:space="0" w:color="000000"/>
            </w:tcBorders>
          </w:tcPr>
          <w:p w14:paraId="7799A208" w14:textId="77777777" w:rsidR="00077668" w:rsidRPr="00077668" w:rsidRDefault="00077668" w:rsidP="00077668">
            <w:pPr>
              <w:spacing w:after="160" w:line="259" w:lineRule="auto"/>
              <w:rPr>
                <w:rFonts w:ascii="Times New Roman" w:hAnsi="Times New Roman" w:cs="Times New Roman"/>
                <w:lang w:val="pt-BR"/>
              </w:rPr>
            </w:pPr>
          </w:p>
        </w:tc>
      </w:tr>
      <w:tr w:rsidR="00077668" w:rsidRPr="00F6317C" w14:paraId="7DBFD3D0" w14:textId="77777777" w:rsidTr="00077668">
        <w:trPr>
          <w:trHeight w:val="475"/>
        </w:trPr>
        <w:tc>
          <w:tcPr>
            <w:tcW w:w="0" w:type="auto"/>
            <w:vMerge/>
            <w:tcBorders>
              <w:top w:val="nil"/>
              <w:left w:val="single" w:sz="4" w:space="0" w:color="000000"/>
              <w:bottom w:val="single" w:sz="4" w:space="0" w:color="000000"/>
              <w:right w:val="single" w:sz="4" w:space="0" w:color="000000"/>
            </w:tcBorders>
          </w:tcPr>
          <w:p w14:paraId="3BF4A921" w14:textId="77777777" w:rsidR="00077668" w:rsidRPr="00077668" w:rsidRDefault="00077668" w:rsidP="00077668">
            <w:pPr>
              <w:spacing w:after="160" w:line="259" w:lineRule="auto"/>
              <w:jc w:val="both"/>
              <w:rPr>
                <w:rFonts w:ascii="Times New Roman" w:hAnsi="Times New Roman" w:cs="Times New Roman"/>
                <w:lang w:val="pt-BR"/>
              </w:rPr>
            </w:pPr>
          </w:p>
        </w:tc>
        <w:tc>
          <w:tcPr>
            <w:tcW w:w="3684" w:type="dxa"/>
            <w:tcBorders>
              <w:top w:val="single" w:sz="4" w:space="0" w:color="000000"/>
              <w:left w:val="single" w:sz="4" w:space="0" w:color="000000"/>
              <w:bottom w:val="single" w:sz="4" w:space="0" w:color="000000"/>
              <w:right w:val="single" w:sz="4" w:space="0" w:color="000000"/>
            </w:tcBorders>
          </w:tcPr>
          <w:p w14:paraId="3409383F" w14:textId="77777777" w:rsidR="00077668" w:rsidRPr="00077668" w:rsidRDefault="00077668" w:rsidP="00077668">
            <w:pPr>
              <w:spacing w:line="259" w:lineRule="auto"/>
              <w:jc w:val="both"/>
              <w:rPr>
                <w:rFonts w:ascii="Times New Roman" w:hAnsi="Times New Roman" w:cs="Times New Roman"/>
                <w:lang w:val="pt-BR"/>
              </w:rPr>
            </w:pPr>
            <w:r w:rsidRPr="00077668">
              <w:rPr>
                <w:rFonts w:ascii="Times New Roman" w:hAnsi="Times New Roman" w:cs="Times New Roman"/>
                <w:lang w:val="pt-BR"/>
              </w:rPr>
              <w:t xml:space="preserve">O não atendimento ou descrição </w:t>
            </w:r>
          </w:p>
          <w:p w14:paraId="60BF99E2" w14:textId="77777777" w:rsidR="00077668" w:rsidRPr="00077668" w:rsidRDefault="00077668" w:rsidP="00077668">
            <w:pPr>
              <w:spacing w:line="259" w:lineRule="auto"/>
              <w:jc w:val="both"/>
              <w:rPr>
                <w:rFonts w:ascii="Times New Roman" w:hAnsi="Times New Roman" w:cs="Times New Roman"/>
                <w:lang w:val="pt-BR"/>
              </w:rPr>
            </w:pPr>
            <w:r w:rsidRPr="00077668">
              <w:rPr>
                <w:rFonts w:ascii="Times New Roman" w:hAnsi="Times New Roman" w:cs="Times New Roman"/>
                <w:lang w:val="pt-BR"/>
              </w:rPr>
              <w:t xml:space="preserve">insatisfatória ou errôneo (0,0) </w:t>
            </w:r>
          </w:p>
        </w:tc>
        <w:tc>
          <w:tcPr>
            <w:tcW w:w="0" w:type="auto"/>
            <w:vMerge/>
            <w:tcBorders>
              <w:top w:val="nil"/>
              <w:left w:val="single" w:sz="4" w:space="0" w:color="000000"/>
              <w:bottom w:val="single" w:sz="4" w:space="0" w:color="000000"/>
              <w:right w:val="single" w:sz="4" w:space="0" w:color="000000"/>
            </w:tcBorders>
          </w:tcPr>
          <w:p w14:paraId="317F5A81" w14:textId="77777777" w:rsidR="00077668" w:rsidRPr="00077668" w:rsidRDefault="00077668" w:rsidP="00077668">
            <w:pPr>
              <w:spacing w:after="160" w:line="259" w:lineRule="auto"/>
              <w:rPr>
                <w:rFonts w:ascii="Times New Roman" w:hAnsi="Times New Roman" w:cs="Times New Roman"/>
                <w:lang w:val="pt-BR"/>
              </w:rPr>
            </w:pPr>
          </w:p>
        </w:tc>
      </w:tr>
      <w:tr w:rsidR="00077668" w:rsidRPr="00F6317C" w14:paraId="6BD0988C" w14:textId="77777777" w:rsidTr="00077668">
        <w:trPr>
          <w:trHeight w:val="694"/>
        </w:trPr>
        <w:tc>
          <w:tcPr>
            <w:tcW w:w="3687" w:type="dxa"/>
            <w:vMerge w:val="restart"/>
            <w:tcBorders>
              <w:top w:val="single" w:sz="4" w:space="0" w:color="000000"/>
              <w:left w:val="single" w:sz="4" w:space="0" w:color="000000"/>
              <w:bottom w:val="single" w:sz="4" w:space="0" w:color="000000"/>
              <w:right w:val="single" w:sz="4" w:space="0" w:color="000000"/>
            </w:tcBorders>
          </w:tcPr>
          <w:p w14:paraId="432DC14F" w14:textId="77777777" w:rsidR="00077668" w:rsidRPr="00077668" w:rsidRDefault="00077668" w:rsidP="00077668">
            <w:pPr>
              <w:spacing w:line="259" w:lineRule="auto"/>
              <w:jc w:val="both"/>
              <w:rPr>
                <w:rFonts w:ascii="Times New Roman" w:hAnsi="Times New Roman" w:cs="Times New Roman"/>
                <w:lang w:val="pt-BR"/>
              </w:rPr>
            </w:pPr>
            <w:r w:rsidRPr="009B0B44">
              <w:rPr>
                <w:rFonts w:ascii="Times New Roman" w:hAnsi="Times New Roman" w:cs="Times New Roman"/>
                <w:color w:val="000000" w:themeColor="text1"/>
                <w:lang w:val="pt-BR"/>
              </w:rPr>
              <w:t>(E) Capacidade técnico-operacional, a ser comprovada na forma documental</w:t>
            </w:r>
            <w:r w:rsidRPr="00971891">
              <w:rPr>
                <w:rFonts w:ascii="Times New Roman" w:hAnsi="Times New Roman" w:cs="Times New Roman"/>
                <w:color w:val="000000" w:themeColor="text1"/>
                <w:lang w:val="pt-BR"/>
              </w:rPr>
              <w:t xml:space="preserve">  </w:t>
            </w:r>
          </w:p>
        </w:tc>
        <w:tc>
          <w:tcPr>
            <w:tcW w:w="3684" w:type="dxa"/>
            <w:tcBorders>
              <w:top w:val="single" w:sz="4" w:space="0" w:color="000000"/>
              <w:left w:val="single" w:sz="4" w:space="0" w:color="000000"/>
              <w:bottom w:val="single" w:sz="4" w:space="0" w:color="000000"/>
              <w:right w:val="single" w:sz="4" w:space="0" w:color="000000"/>
            </w:tcBorders>
          </w:tcPr>
          <w:p w14:paraId="4D5DB928" w14:textId="7435F9B9" w:rsidR="00077668" w:rsidRPr="00077668" w:rsidRDefault="00077668" w:rsidP="00077668">
            <w:pPr>
              <w:spacing w:line="259" w:lineRule="auto"/>
              <w:jc w:val="both"/>
              <w:rPr>
                <w:rFonts w:ascii="Times New Roman" w:hAnsi="Times New Roman" w:cs="Times New Roman"/>
                <w:lang w:val="pt-BR"/>
              </w:rPr>
            </w:pPr>
            <w:r w:rsidRPr="00077668">
              <w:rPr>
                <w:rFonts w:ascii="Times New Roman" w:hAnsi="Times New Roman" w:cs="Times New Roman"/>
                <w:lang w:val="pt-BR"/>
              </w:rPr>
              <w:t>Grau pleno de capacidade técnico</w:t>
            </w:r>
            <w:r w:rsidR="000F1FD5">
              <w:rPr>
                <w:rFonts w:ascii="Times New Roman" w:hAnsi="Times New Roman" w:cs="Times New Roman"/>
                <w:lang w:val="pt-BR"/>
              </w:rPr>
              <w:t xml:space="preserve"> </w:t>
            </w:r>
            <w:r w:rsidRPr="00077668">
              <w:rPr>
                <w:rFonts w:ascii="Times New Roman" w:hAnsi="Times New Roman" w:cs="Times New Roman"/>
                <w:lang w:val="pt-BR"/>
              </w:rPr>
              <w:t xml:space="preserve">operacional (3,0) </w:t>
            </w:r>
          </w:p>
        </w:tc>
        <w:tc>
          <w:tcPr>
            <w:tcW w:w="2269" w:type="dxa"/>
            <w:vMerge w:val="restart"/>
            <w:tcBorders>
              <w:top w:val="single" w:sz="4" w:space="0" w:color="000000"/>
              <w:left w:val="single" w:sz="4" w:space="0" w:color="000000"/>
              <w:bottom w:val="single" w:sz="4" w:space="0" w:color="000000"/>
              <w:right w:val="single" w:sz="4" w:space="0" w:color="000000"/>
            </w:tcBorders>
          </w:tcPr>
          <w:p w14:paraId="1F951BFC" w14:textId="77777777" w:rsidR="00077668" w:rsidRPr="00077668" w:rsidRDefault="00077668" w:rsidP="00077668">
            <w:pPr>
              <w:spacing w:line="259" w:lineRule="auto"/>
              <w:rPr>
                <w:rFonts w:ascii="Times New Roman" w:hAnsi="Times New Roman" w:cs="Times New Roman"/>
                <w:lang w:val="pt-BR"/>
              </w:rPr>
            </w:pPr>
            <w:r w:rsidRPr="00077668">
              <w:rPr>
                <w:rFonts w:ascii="Times New Roman" w:hAnsi="Times New Roman" w:cs="Times New Roman"/>
                <w:lang w:val="pt-BR"/>
              </w:rPr>
              <w:t xml:space="preserve"> </w:t>
            </w:r>
          </w:p>
          <w:p w14:paraId="365F4DF7" w14:textId="77777777" w:rsidR="00077668" w:rsidRPr="00077668" w:rsidRDefault="00077668" w:rsidP="00077668">
            <w:pPr>
              <w:spacing w:line="259" w:lineRule="auto"/>
              <w:rPr>
                <w:rFonts w:ascii="Times New Roman" w:hAnsi="Times New Roman" w:cs="Times New Roman"/>
                <w:lang w:val="pt-BR"/>
              </w:rPr>
            </w:pPr>
            <w:r w:rsidRPr="00077668">
              <w:rPr>
                <w:rFonts w:ascii="Times New Roman" w:hAnsi="Times New Roman" w:cs="Times New Roman"/>
                <w:lang w:val="pt-BR"/>
              </w:rPr>
              <w:t xml:space="preserve"> </w:t>
            </w:r>
          </w:p>
          <w:p w14:paraId="013ED826" w14:textId="77777777" w:rsidR="00077668" w:rsidRPr="00077668" w:rsidRDefault="00077668" w:rsidP="00077668">
            <w:pPr>
              <w:spacing w:line="259" w:lineRule="auto"/>
              <w:rPr>
                <w:rFonts w:ascii="Times New Roman" w:hAnsi="Times New Roman" w:cs="Times New Roman"/>
                <w:lang w:val="pt-BR"/>
              </w:rPr>
            </w:pPr>
            <w:r w:rsidRPr="00077668">
              <w:rPr>
                <w:rFonts w:ascii="Times New Roman" w:hAnsi="Times New Roman" w:cs="Times New Roman"/>
                <w:lang w:val="pt-BR"/>
              </w:rPr>
              <w:t xml:space="preserve"> </w:t>
            </w:r>
          </w:p>
          <w:p w14:paraId="62F6CDFE" w14:textId="77777777" w:rsidR="00077668" w:rsidRPr="00077668" w:rsidRDefault="00077668" w:rsidP="00077668">
            <w:pPr>
              <w:spacing w:line="259" w:lineRule="auto"/>
              <w:rPr>
                <w:rFonts w:ascii="Times New Roman" w:hAnsi="Times New Roman" w:cs="Times New Roman"/>
                <w:lang w:val="pt-BR"/>
              </w:rPr>
            </w:pPr>
            <w:r w:rsidRPr="00077668">
              <w:rPr>
                <w:rFonts w:ascii="Times New Roman" w:hAnsi="Times New Roman" w:cs="Times New Roman"/>
                <w:lang w:val="pt-BR"/>
              </w:rPr>
              <w:t xml:space="preserve"> </w:t>
            </w:r>
          </w:p>
          <w:p w14:paraId="31497F37" w14:textId="77777777" w:rsidR="00077668" w:rsidRPr="00077668" w:rsidRDefault="00077668" w:rsidP="00077668">
            <w:pPr>
              <w:spacing w:line="259" w:lineRule="auto"/>
              <w:rPr>
                <w:rFonts w:ascii="Times New Roman" w:hAnsi="Times New Roman" w:cs="Times New Roman"/>
                <w:lang w:val="pt-BR"/>
              </w:rPr>
            </w:pPr>
            <w:r w:rsidRPr="00077668">
              <w:rPr>
                <w:rFonts w:ascii="Times New Roman" w:hAnsi="Times New Roman" w:cs="Times New Roman"/>
                <w:lang w:val="pt-BR"/>
              </w:rPr>
              <w:t xml:space="preserve"> </w:t>
            </w:r>
          </w:p>
          <w:p w14:paraId="6BA21C2C" w14:textId="77777777" w:rsidR="00077668" w:rsidRPr="00077668" w:rsidRDefault="00077668" w:rsidP="00077668">
            <w:pPr>
              <w:spacing w:line="259" w:lineRule="auto"/>
              <w:ind w:right="59"/>
              <w:jc w:val="center"/>
              <w:rPr>
                <w:rFonts w:ascii="Times New Roman" w:hAnsi="Times New Roman" w:cs="Times New Roman"/>
                <w:lang w:val="pt-BR"/>
              </w:rPr>
            </w:pPr>
            <w:r w:rsidRPr="00077668">
              <w:rPr>
                <w:rFonts w:ascii="Times New Roman" w:hAnsi="Times New Roman" w:cs="Times New Roman"/>
                <w:lang w:val="pt-BR"/>
              </w:rPr>
              <w:t xml:space="preserve">3,0 </w:t>
            </w:r>
          </w:p>
          <w:p w14:paraId="451FB0DB" w14:textId="77777777" w:rsidR="00077668" w:rsidRPr="00077668" w:rsidRDefault="00077668" w:rsidP="00077668">
            <w:pPr>
              <w:spacing w:line="259" w:lineRule="auto"/>
              <w:rPr>
                <w:rFonts w:ascii="Times New Roman" w:hAnsi="Times New Roman" w:cs="Times New Roman"/>
                <w:lang w:val="pt-BR"/>
              </w:rPr>
            </w:pPr>
            <w:r w:rsidRPr="00077668">
              <w:rPr>
                <w:rFonts w:ascii="Times New Roman" w:hAnsi="Times New Roman" w:cs="Times New Roman"/>
                <w:lang w:val="pt-BR"/>
              </w:rPr>
              <w:t xml:space="preserve"> </w:t>
            </w:r>
          </w:p>
        </w:tc>
      </w:tr>
      <w:tr w:rsidR="00077668" w:rsidRPr="00F6317C" w14:paraId="25C0CBFE" w14:textId="77777777" w:rsidTr="00077668">
        <w:trPr>
          <w:trHeight w:val="742"/>
        </w:trPr>
        <w:tc>
          <w:tcPr>
            <w:tcW w:w="0" w:type="auto"/>
            <w:vMerge/>
            <w:tcBorders>
              <w:top w:val="nil"/>
              <w:left w:val="single" w:sz="4" w:space="0" w:color="000000"/>
              <w:bottom w:val="nil"/>
              <w:right w:val="single" w:sz="4" w:space="0" w:color="000000"/>
            </w:tcBorders>
          </w:tcPr>
          <w:p w14:paraId="3C792EA4" w14:textId="77777777" w:rsidR="00077668" w:rsidRPr="00077668" w:rsidRDefault="00077668" w:rsidP="00077668">
            <w:pPr>
              <w:spacing w:after="160" w:line="259" w:lineRule="auto"/>
              <w:jc w:val="both"/>
              <w:rPr>
                <w:rFonts w:ascii="Times New Roman" w:hAnsi="Times New Roman" w:cs="Times New Roman"/>
                <w:lang w:val="pt-BR"/>
              </w:rPr>
            </w:pPr>
          </w:p>
        </w:tc>
        <w:tc>
          <w:tcPr>
            <w:tcW w:w="3684" w:type="dxa"/>
            <w:tcBorders>
              <w:top w:val="single" w:sz="4" w:space="0" w:color="000000"/>
              <w:left w:val="single" w:sz="4" w:space="0" w:color="000000"/>
              <w:bottom w:val="single" w:sz="4" w:space="0" w:color="000000"/>
              <w:right w:val="single" w:sz="4" w:space="0" w:color="000000"/>
            </w:tcBorders>
          </w:tcPr>
          <w:p w14:paraId="0FFF261E" w14:textId="77777777" w:rsidR="00077668" w:rsidRPr="00077668" w:rsidRDefault="00077668" w:rsidP="00077668">
            <w:pPr>
              <w:tabs>
                <w:tab w:val="center" w:pos="1196"/>
                <w:tab w:val="center" w:pos="2060"/>
                <w:tab w:val="right" w:pos="3524"/>
              </w:tabs>
              <w:spacing w:line="259" w:lineRule="auto"/>
              <w:jc w:val="both"/>
              <w:rPr>
                <w:rFonts w:ascii="Times New Roman" w:hAnsi="Times New Roman" w:cs="Times New Roman"/>
                <w:lang w:val="pt-BR"/>
              </w:rPr>
            </w:pPr>
            <w:r w:rsidRPr="00077668">
              <w:rPr>
                <w:rFonts w:ascii="Times New Roman" w:hAnsi="Times New Roman" w:cs="Times New Roman"/>
                <w:lang w:val="pt-BR"/>
              </w:rPr>
              <w:t xml:space="preserve">Grau </w:t>
            </w:r>
            <w:r w:rsidRPr="00077668">
              <w:rPr>
                <w:rFonts w:ascii="Times New Roman" w:hAnsi="Times New Roman" w:cs="Times New Roman"/>
                <w:lang w:val="pt-BR"/>
              </w:rPr>
              <w:tab/>
              <w:t xml:space="preserve">satisfatório </w:t>
            </w:r>
            <w:r w:rsidRPr="00077668">
              <w:rPr>
                <w:rFonts w:ascii="Times New Roman" w:hAnsi="Times New Roman" w:cs="Times New Roman"/>
                <w:lang w:val="pt-BR"/>
              </w:rPr>
              <w:tab/>
              <w:t xml:space="preserve">de </w:t>
            </w:r>
            <w:r w:rsidRPr="00077668">
              <w:rPr>
                <w:rFonts w:ascii="Times New Roman" w:hAnsi="Times New Roman" w:cs="Times New Roman"/>
                <w:lang w:val="pt-BR"/>
              </w:rPr>
              <w:tab/>
              <w:t xml:space="preserve">capacidade </w:t>
            </w:r>
          </w:p>
          <w:p w14:paraId="4A660CE3" w14:textId="77777777" w:rsidR="00077668" w:rsidRPr="00077668" w:rsidRDefault="00077668" w:rsidP="00077668">
            <w:pPr>
              <w:spacing w:line="259" w:lineRule="auto"/>
              <w:jc w:val="both"/>
              <w:rPr>
                <w:rFonts w:ascii="Times New Roman" w:hAnsi="Times New Roman" w:cs="Times New Roman"/>
                <w:lang w:val="pt-BR"/>
              </w:rPr>
            </w:pPr>
            <w:r w:rsidRPr="00077668">
              <w:rPr>
                <w:rFonts w:ascii="Times New Roman" w:hAnsi="Times New Roman" w:cs="Times New Roman"/>
                <w:lang w:val="pt-BR"/>
              </w:rPr>
              <w:t xml:space="preserve">técnico-operacional (1,0) </w:t>
            </w:r>
          </w:p>
        </w:tc>
        <w:tc>
          <w:tcPr>
            <w:tcW w:w="0" w:type="auto"/>
            <w:vMerge/>
            <w:tcBorders>
              <w:top w:val="nil"/>
              <w:left w:val="single" w:sz="4" w:space="0" w:color="000000"/>
              <w:bottom w:val="nil"/>
              <w:right w:val="single" w:sz="4" w:space="0" w:color="000000"/>
            </w:tcBorders>
          </w:tcPr>
          <w:p w14:paraId="48093EF3" w14:textId="77777777" w:rsidR="00077668" w:rsidRPr="00F6317C" w:rsidRDefault="00077668" w:rsidP="00077668">
            <w:pPr>
              <w:spacing w:after="160" w:line="259" w:lineRule="auto"/>
              <w:rPr>
                <w:rFonts w:ascii="Tahoma" w:hAnsi="Tahoma" w:cs="Tahoma"/>
                <w:lang w:val="pt-BR"/>
              </w:rPr>
            </w:pPr>
          </w:p>
        </w:tc>
      </w:tr>
      <w:tr w:rsidR="00077668" w:rsidRPr="00F6317C" w14:paraId="4C862B3B" w14:textId="77777777" w:rsidTr="00077668">
        <w:trPr>
          <w:trHeight w:val="1183"/>
        </w:trPr>
        <w:tc>
          <w:tcPr>
            <w:tcW w:w="0" w:type="auto"/>
            <w:vMerge/>
            <w:tcBorders>
              <w:top w:val="nil"/>
              <w:left w:val="single" w:sz="4" w:space="0" w:color="000000"/>
              <w:bottom w:val="single" w:sz="4" w:space="0" w:color="000000"/>
              <w:right w:val="single" w:sz="4" w:space="0" w:color="000000"/>
            </w:tcBorders>
          </w:tcPr>
          <w:p w14:paraId="705E8F56" w14:textId="77777777" w:rsidR="00077668" w:rsidRPr="00077668" w:rsidRDefault="00077668" w:rsidP="00077668">
            <w:pPr>
              <w:spacing w:after="160" w:line="259" w:lineRule="auto"/>
              <w:jc w:val="both"/>
              <w:rPr>
                <w:rFonts w:ascii="Times New Roman" w:hAnsi="Times New Roman" w:cs="Times New Roman"/>
                <w:lang w:val="pt-BR"/>
              </w:rPr>
            </w:pPr>
          </w:p>
        </w:tc>
        <w:tc>
          <w:tcPr>
            <w:tcW w:w="3684" w:type="dxa"/>
            <w:tcBorders>
              <w:top w:val="single" w:sz="4" w:space="0" w:color="000000"/>
              <w:left w:val="single" w:sz="4" w:space="0" w:color="000000"/>
              <w:bottom w:val="single" w:sz="4" w:space="0" w:color="000000"/>
              <w:right w:val="single" w:sz="4" w:space="0" w:color="000000"/>
            </w:tcBorders>
          </w:tcPr>
          <w:p w14:paraId="76ADBBB1" w14:textId="77777777" w:rsidR="00077668" w:rsidRPr="00077668" w:rsidRDefault="00077668" w:rsidP="00077668">
            <w:pPr>
              <w:spacing w:line="259" w:lineRule="auto"/>
              <w:ind w:right="57"/>
              <w:jc w:val="both"/>
              <w:rPr>
                <w:rFonts w:ascii="Times New Roman" w:hAnsi="Times New Roman" w:cs="Times New Roman"/>
                <w:lang w:val="pt-BR"/>
              </w:rPr>
            </w:pPr>
            <w:r w:rsidRPr="00077668">
              <w:rPr>
                <w:rFonts w:ascii="Times New Roman" w:hAnsi="Times New Roman" w:cs="Times New Roman"/>
                <w:lang w:val="pt-BR"/>
              </w:rPr>
              <w:t xml:space="preserve">O não atendimento ou atendimento insatisfatório do requisito de capacidade técnico-operacional ou errôneo (0,0)  </w:t>
            </w:r>
          </w:p>
        </w:tc>
        <w:tc>
          <w:tcPr>
            <w:tcW w:w="0" w:type="auto"/>
            <w:vMerge/>
            <w:tcBorders>
              <w:top w:val="nil"/>
              <w:left w:val="single" w:sz="4" w:space="0" w:color="000000"/>
              <w:bottom w:val="single" w:sz="4" w:space="0" w:color="000000"/>
              <w:right w:val="single" w:sz="4" w:space="0" w:color="000000"/>
            </w:tcBorders>
          </w:tcPr>
          <w:p w14:paraId="02067369" w14:textId="77777777" w:rsidR="00077668" w:rsidRPr="00F6317C" w:rsidRDefault="00077668" w:rsidP="00077668">
            <w:pPr>
              <w:spacing w:after="160" w:line="259" w:lineRule="auto"/>
              <w:rPr>
                <w:rFonts w:ascii="Tahoma" w:hAnsi="Tahoma" w:cs="Tahoma"/>
                <w:lang w:val="pt-BR"/>
              </w:rPr>
            </w:pPr>
          </w:p>
        </w:tc>
      </w:tr>
      <w:tr w:rsidR="00077668" w:rsidRPr="00F6317C" w14:paraId="36A85E2F" w14:textId="77777777" w:rsidTr="00077668">
        <w:trPr>
          <w:trHeight w:val="240"/>
        </w:trPr>
        <w:tc>
          <w:tcPr>
            <w:tcW w:w="7372" w:type="dxa"/>
            <w:gridSpan w:val="2"/>
            <w:tcBorders>
              <w:top w:val="single" w:sz="4" w:space="0" w:color="000000"/>
              <w:left w:val="single" w:sz="4" w:space="0" w:color="000000"/>
              <w:bottom w:val="single" w:sz="4" w:space="0" w:color="000000"/>
              <w:right w:val="single" w:sz="4" w:space="0" w:color="000000"/>
            </w:tcBorders>
          </w:tcPr>
          <w:p w14:paraId="52355718" w14:textId="77777777" w:rsidR="00077668" w:rsidRPr="00077668" w:rsidRDefault="00077668" w:rsidP="00077668">
            <w:pPr>
              <w:spacing w:line="259" w:lineRule="auto"/>
              <w:jc w:val="both"/>
              <w:rPr>
                <w:rFonts w:ascii="Times New Roman" w:hAnsi="Times New Roman" w:cs="Times New Roman"/>
                <w:lang w:val="pt-BR"/>
              </w:rPr>
            </w:pPr>
            <w:r w:rsidRPr="00077668">
              <w:rPr>
                <w:rFonts w:ascii="Times New Roman" w:hAnsi="Times New Roman" w:cs="Times New Roman"/>
                <w:b/>
                <w:lang w:val="pt-BR"/>
              </w:rPr>
              <w:t>Pontuação Máxima Global</w:t>
            </w:r>
            <w:r w:rsidRPr="00077668">
              <w:rPr>
                <w:rFonts w:ascii="Times New Roman" w:hAnsi="Times New Roman" w:cs="Times New Roman"/>
                <w:lang w:val="pt-BR"/>
              </w:rPr>
              <w:t xml:space="preserve"> </w:t>
            </w:r>
          </w:p>
        </w:tc>
        <w:tc>
          <w:tcPr>
            <w:tcW w:w="2269" w:type="dxa"/>
            <w:tcBorders>
              <w:top w:val="single" w:sz="4" w:space="0" w:color="000000"/>
              <w:left w:val="single" w:sz="4" w:space="0" w:color="000000"/>
              <w:bottom w:val="single" w:sz="4" w:space="0" w:color="000000"/>
              <w:right w:val="single" w:sz="4" w:space="0" w:color="000000"/>
            </w:tcBorders>
          </w:tcPr>
          <w:p w14:paraId="635B0A56" w14:textId="77777777" w:rsidR="00077668" w:rsidRPr="00077668" w:rsidRDefault="00077668" w:rsidP="00077668">
            <w:pPr>
              <w:spacing w:line="259" w:lineRule="auto"/>
              <w:ind w:right="59"/>
              <w:jc w:val="center"/>
              <w:rPr>
                <w:rFonts w:ascii="Times New Roman" w:hAnsi="Times New Roman" w:cs="Times New Roman"/>
                <w:lang w:val="pt-BR"/>
              </w:rPr>
            </w:pPr>
            <w:r w:rsidRPr="00077668">
              <w:rPr>
                <w:rFonts w:ascii="Times New Roman" w:hAnsi="Times New Roman" w:cs="Times New Roman"/>
                <w:lang w:val="pt-BR"/>
              </w:rPr>
              <w:t xml:space="preserve">15,0 </w:t>
            </w:r>
          </w:p>
        </w:tc>
      </w:tr>
    </w:tbl>
    <w:p w14:paraId="7431FBDA" w14:textId="77777777" w:rsidR="00077668" w:rsidRPr="00F6317C" w:rsidRDefault="00077668" w:rsidP="00077668">
      <w:pPr>
        <w:spacing w:after="34" w:line="259" w:lineRule="auto"/>
        <w:rPr>
          <w:rFonts w:ascii="Tahoma" w:hAnsi="Tahoma" w:cs="Tahoma"/>
        </w:rPr>
      </w:pPr>
      <w:r w:rsidRPr="00F6317C">
        <w:rPr>
          <w:rFonts w:ascii="Tahoma" w:hAnsi="Tahoma" w:cs="Tahoma"/>
          <w:sz w:val="20"/>
        </w:rPr>
        <w:t xml:space="preserve"> </w:t>
      </w:r>
    </w:p>
    <w:p w14:paraId="3C97BEAD" w14:textId="51235A12" w:rsidR="00077668" w:rsidRDefault="003361E5" w:rsidP="00077668">
      <w:pPr>
        <w:ind w:left="-5"/>
        <w:jc w:val="both"/>
      </w:pPr>
      <w:r>
        <w:rPr>
          <w:b/>
        </w:rPr>
        <w:t>8</w:t>
      </w:r>
      <w:r w:rsidR="00077668" w:rsidRPr="00077668">
        <w:rPr>
          <w:b/>
        </w:rPr>
        <w:t>.6.</w:t>
      </w:r>
      <w:r w:rsidR="00C73E4A">
        <w:rPr>
          <w:b/>
        </w:rPr>
        <w:t>2</w:t>
      </w:r>
      <w:r w:rsidR="00077668" w:rsidRPr="00077668">
        <w:rPr>
          <w:b/>
        </w:rPr>
        <w:t xml:space="preserve">.1. </w:t>
      </w:r>
      <w:r w:rsidR="00077668" w:rsidRPr="00077668">
        <w:t xml:space="preserve">A classificação para cada quesito de avaliação de que trata a Metodologia de Pontuação da Tabela 2 deste </w:t>
      </w:r>
      <w:r w:rsidR="00F26EA7">
        <w:t>e</w:t>
      </w:r>
      <w:r w:rsidR="00077668" w:rsidRPr="00077668">
        <w:t xml:space="preserve">dital, deverá ser feita segundo os seguintes conceitos: </w:t>
      </w:r>
    </w:p>
    <w:p w14:paraId="65CA20AB" w14:textId="77777777" w:rsidR="003361E5" w:rsidRDefault="003361E5" w:rsidP="003361E5">
      <w:pPr>
        <w:suppressAutoHyphens w:val="0"/>
        <w:spacing w:after="8"/>
        <w:ind w:left="10"/>
        <w:jc w:val="both"/>
      </w:pPr>
    </w:p>
    <w:p w14:paraId="2A84D833" w14:textId="4DBE4B51" w:rsidR="003361E5" w:rsidRDefault="003361E5" w:rsidP="003361E5">
      <w:pPr>
        <w:suppressAutoHyphens w:val="0"/>
        <w:spacing w:after="8"/>
        <w:ind w:left="10"/>
        <w:jc w:val="both"/>
      </w:pPr>
      <w:r>
        <w:rPr>
          <w:b/>
        </w:rPr>
        <w:t xml:space="preserve">a) </w:t>
      </w:r>
      <w:r w:rsidR="00077668" w:rsidRPr="00077668">
        <w:rPr>
          <w:b/>
        </w:rPr>
        <w:t xml:space="preserve">Grau de Pleno Atendimento: </w:t>
      </w:r>
      <w:r w:rsidR="00077668" w:rsidRPr="00077668">
        <w:t xml:space="preserve">texto com informações completas sobre o tema, tecnicamente compatíveis e atendendo as prescrições do </w:t>
      </w:r>
      <w:r w:rsidR="00427A5D">
        <w:t>e</w:t>
      </w:r>
      <w:r w:rsidR="00077668" w:rsidRPr="00077668">
        <w:t>dital e seus anexos:</w:t>
      </w:r>
      <w:r w:rsidR="00077668" w:rsidRPr="00077668">
        <w:rPr>
          <w:b/>
        </w:rPr>
        <w:t xml:space="preserve"> </w:t>
      </w:r>
      <w:r w:rsidR="00077668" w:rsidRPr="00077668">
        <w:t>correção e precisão na abordagem do tema; grau (profundidade) de abordagem e domínios dos temas; coerência e integração da proposta de plano de trabalho com estrutura especificada pelo Termo de Referênci</w:t>
      </w:r>
      <w:r w:rsidR="00427A5D">
        <w:t>a</w:t>
      </w:r>
      <w:r w:rsidR="00077668" w:rsidRPr="00077668">
        <w:t>; clareza e objetividade da exposição – Pontuação 3,0.</w:t>
      </w:r>
    </w:p>
    <w:p w14:paraId="00E101D3" w14:textId="77777777" w:rsidR="003361E5" w:rsidRDefault="00077668" w:rsidP="003361E5">
      <w:pPr>
        <w:suppressAutoHyphens w:val="0"/>
        <w:spacing w:after="8"/>
        <w:ind w:left="10"/>
        <w:jc w:val="both"/>
      </w:pPr>
      <w:r w:rsidRPr="00077668">
        <w:rPr>
          <w:b/>
        </w:rPr>
        <w:t xml:space="preserve"> </w:t>
      </w:r>
    </w:p>
    <w:p w14:paraId="188AD6E5" w14:textId="274239C0" w:rsidR="003361E5" w:rsidRDefault="003361E5" w:rsidP="003361E5">
      <w:pPr>
        <w:suppressAutoHyphens w:val="0"/>
        <w:spacing w:after="8"/>
        <w:ind w:left="10"/>
        <w:jc w:val="both"/>
      </w:pPr>
      <w:r>
        <w:rPr>
          <w:b/>
        </w:rPr>
        <w:t xml:space="preserve">b) </w:t>
      </w:r>
      <w:r w:rsidR="00077668" w:rsidRPr="00077668">
        <w:rPr>
          <w:b/>
        </w:rPr>
        <w:t xml:space="preserve">Grau Satisfatório de Atendimento: </w:t>
      </w:r>
      <w:r w:rsidR="00077668" w:rsidRPr="00077668">
        <w:t>texto com informações mínimas para compreensão do tema; com pouco domínio do tema; pouca coerência e integração da proposta de plano de trabalho, sem objetividade ou clareza – Pontuação 1,0.</w:t>
      </w:r>
    </w:p>
    <w:p w14:paraId="1CBEE493" w14:textId="77777777" w:rsidR="003361E5" w:rsidRDefault="00077668" w:rsidP="003361E5">
      <w:pPr>
        <w:suppressAutoHyphens w:val="0"/>
        <w:spacing w:after="8"/>
        <w:ind w:left="10"/>
        <w:jc w:val="both"/>
      </w:pPr>
      <w:r w:rsidRPr="00077668">
        <w:t xml:space="preserve"> </w:t>
      </w:r>
      <w:r w:rsidRPr="00077668">
        <w:rPr>
          <w:b/>
        </w:rPr>
        <w:t xml:space="preserve"> </w:t>
      </w:r>
    </w:p>
    <w:p w14:paraId="1BD0AE76" w14:textId="4C33F384" w:rsidR="00077668" w:rsidRPr="00077668" w:rsidRDefault="003361E5" w:rsidP="003361E5">
      <w:pPr>
        <w:suppressAutoHyphens w:val="0"/>
        <w:spacing w:after="8"/>
        <w:ind w:left="10"/>
        <w:jc w:val="both"/>
      </w:pPr>
      <w:r>
        <w:rPr>
          <w:b/>
        </w:rPr>
        <w:t xml:space="preserve">c) </w:t>
      </w:r>
      <w:r w:rsidR="00077668" w:rsidRPr="00077668">
        <w:rPr>
          <w:b/>
        </w:rPr>
        <w:t xml:space="preserve">Não Atendimento ou Atendimento Insatisfatório ou Errôneo: </w:t>
      </w:r>
      <w:r w:rsidR="00077668" w:rsidRPr="00077668">
        <w:t>texto com informações incompletas não possibilitando a compreensão do tema ou apresentando informações antagônicas e erros graves na abordagem do tema ou não abordando o tema indicado; as informações não correspondem ao solicitado no Termo de Referência – Pontuação 0,0.</w:t>
      </w:r>
    </w:p>
    <w:p w14:paraId="2FC1AFA6" w14:textId="77777777" w:rsidR="00077668" w:rsidRPr="00077668" w:rsidRDefault="00077668" w:rsidP="00077668">
      <w:pPr>
        <w:spacing w:after="14"/>
        <w:jc w:val="both"/>
      </w:pPr>
      <w:r w:rsidRPr="00077668">
        <w:lastRenderedPageBreak/>
        <w:t xml:space="preserve"> </w:t>
      </w:r>
    </w:p>
    <w:p w14:paraId="347C316C" w14:textId="0ADFB07F" w:rsidR="00077668" w:rsidRPr="00AD2155" w:rsidRDefault="003361E5" w:rsidP="00077668">
      <w:pPr>
        <w:ind w:left="-5"/>
        <w:jc w:val="both"/>
      </w:pPr>
      <w:r w:rsidRPr="00AD2155">
        <w:rPr>
          <w:b/>
        </w:rPr>
        <w:t>8</w:t>
      </w:r>
      <w:r w:rsidR="00077668" w:rsidRPr="00AD2155">
        <w:rPr>
          <w:b/>
        </w:rPr>
        <w:t>.6.</w:t>
      </w:r>
      <w:r w:rsidR="00C73E4A" w:rsidRPr="00AD2155">
        <w:rPr>
          <w:b/>
        </w:rPr>
        <w:t>3</w:t>
      </w:r>
      <w:r w:rsidR="00077668" w:rsidRPr="00AD2155">
        <w:rPr>
          <w:b/>
        </w:rPr>
        <w:t xml:space="preserve">. </w:t>
      </w:r>
      <w:r w:rsidR="00077668" w:rsidRPr="00AD2155">
        <w:t xml:space="preserve">A falsidade de informações na Proposta de Plano de Trabalho, sobretudo com relação ao critério de julgamento (E), deverá acarretar a eliminação da proposta, podendo ensejar, ainda, a aplicação de sanção administrativa contra a OSC Proponente e comunicação do fato às Autoridades competentes, inclusive para apuração do cometimento de eventual crime. </w:t>
      </w:r>
      <w:r w:rsidR="00077668" w:rsidRPr="00AD2155">
        <w:rPr>
          <w:b/>
        </w:rPr>
        <w:t xml:space="preserve"> </w:t>
      </w:r>
    </w:p>
    <w:p w14:paraId="1B80C5F7" w14:textId="77777777" w:rsidR="00077668" w:rsidRPr="001B52C1" w:rsidRDefault="00077668" w:rsidP="00077668">
      <w:pPr>
        <w:spacing w:after="16"/>
        <w:jc w:val="both"/>
        <w:rPr>
          <w:highlight w:val="magenta"/>
        </w:rPr>
      </w:pPr>
      <w:r w:rsidRPr="001B52C1">
        <w:rPr>
          <w:b/>
          <w:highlight w:val="magenta"/>
        </w:rPr>
        <w:t xml:space="preserve"> </w:t>
      </w:r>
    </w:p>
    <w:p w14:paraId="36376461" w14:textId="78ED8403" w:rsidR="00077668" w:rsidRPr="00077668" w:rsidRDefault="003361E5" w:rsidP="00077668">
      <w:pPr>
        <w:ind w:left="-5"/>
        <w:jc w:val="both"/>
      </w:pPr>
      <w:r w:rsidRPr="005C7256">
        <w:rPr>
          <w:b/>
        </w:rPr>
        <w:t>8</w:t>
      </w:r>
      <w:r w:rsidR="00077668" w:rsidRPr="005C7256">
        <w:rPr>
          <w:b/>
        </w:rPr>
        <w:t>.6.</w:t>
      </w:r>
      <w:r w:rsidR="00C73E4A" w:rsidRPr="005C7256">
        <w:rPr>
          <w:b/>
        </w:rPr>
        <w:t>4</w:t>
      </w:r>
      <w:r w:rsidR="00077668" w:rsidRPr="005C7256">
        <w:rPr>
          <w:b/>
        </w:rPr>
        <w:t xml:space="preserve">. </w:t>
      </w:r>
      <w:r w:rsidR="00077668" w:rsidRPr="005C7256">
        <w:t>A OSC Proponente deverá descrever minuciosamente as experiências relativas ao critério de julgamento (E), informando as atividades ou projetos desenvolvidos, sua duração, financiador(es), local ou abrangência, beneficiários, resultados alcançados, dentre outras informações que julgar relevantes. Qualquer falsidade ou fraude na descrição das experiências ensejará as providências indicadas no subitem anterior.</w:t>
      </w:r>
      <w:r w:rsidR="00077668" w:rsidRPr="00077668">
        <w:t xml:space="preserve"> </w:t>
      </w:r>
      <w:r w:rsidR="00077668" w:rsidRPr="00077668">
        <w:rPr>
          <w:b/>
        </w:rPr>
        <w:t xml:space="preserve"> </w:t>
      </w:r>
    </w:p>
    <w:p w14:paraId="0612BA4E" w14:textId="77777777" w:rsidR="00077668" w:rsidRPr="00077668" w:rsidRDefault="00077668" w:rsidP="00077668">
      <w:pPr>
        <w:spacing w:after="16"/>
        <w:jc w:val="both"/>
      </w:pPr>
      <w:r w:rsidRPr="00077668">
        <w:rPr>
          <w:b/>
        </w:rPr>
        <w:t xml:space="preserve"> </w:t>
      </w:r>
    </w:p>
    <w:p w14:paraId="23817FD0" w14:textId="77777777" w:rsidR="001A1485" w:rsidRDefault="003361E5" w:rsidP="00077668">
      <w:pPr>
        <w:ind w:left="-5"/>
        <w:jc w:val="both"/>
        <w:rPr>
          <w:sz w:val="10"/>
          <w:szCs w:val="10"/>
        </w:rPr>
      </w:pPr>
      <w:r>
        <w:rPr>
          <w:b/>
        </w:rPr>
        <w:t>8</w:t>
      </w:r>
      <w:r w:rsidR="00077668" w:rsidRPr="00077668">
        <w:rPr>
          <w:b/>
        </w:rPr>
        <w:t>.6.</w:t>
      </w:r>
      <w:r w:rsidR="00C73E4A">
        <w:rPr>
          <w:b/>
        </w:rPr>
        <w:t>5.</w:t>
      </w:r>
      <w:r w:rsidR="00077668" w:rsidRPr="00077668">
        <w:rPr>
          <w:b/>
        </w:rPr>
        <w:t xml:space="preserve"> </w:t>
      </w:r>
      <w:r w:rsidR="00077668" w:rsidRPr="00077668">
        <w:t>Serão eliminadas as Propostas de Plano de Trabalho:</w:t>
      </w:r>
    </w:p>
    <w:p w14:paraId="1781E661" w14:textId="645171A4" w:rsidR="00077668" w:rsidRPr="00077668" w:rsidRDefault="00077668" w:rsidP="00077668">
      <w:pPr>
        <w:ind w:left="-5"/>
        <w:jc w:val="both"/>
      </w:pPr>
      <w:r w:rsidRPr="00077668">
        <w:t xml:space="preserve">  </w:t>
      </w:r>
    </w:p>
    <w:p w14:paraId="08B2222E" w14:textId="77777777" w:rsidR="003361E5" w:rsidRDefault="003361E5" w:rsidP="003361E5">
      <w:pPr>
        <w:suppressAutoHyphens w:val="0"/>
        <w:spacing w:after="31"/>
        <w:jc w:val="both"/>
        <w:rPr>
          <w:sz w:val="10"/>
          <w:szCs w:val="10"/>
        </w:rPr>
      </w:pPr>
      <w:r w:rsidRPr="003361E5">
        <w:rPr>
          <w:b/>
        </w:rPr>
        <w:t>a)</w:t>
      </w:r>
      <w:r>
        <w:t xml:space="preserve"> C</w:t>
      </w:r>
      <w:r w:rsidR="00077668" w:rsidRPr="00077668">
        <w:t>uja pontuação total for inferior a 8 (oito) pontos;</w:t>
      </w:r>
    </w:p>
    <w:p w14:paraId="6D6FD8DF" w14:textId="54C0EF88" w:rsidR="00077668" w:rsidRPr="003361E5" w:rsidRDefault="00077668" w:rsidP="003361E5">
      <w:pPr>
        <w:suppressAutoHyphens w:val="0"/>
        <w:spacing w:after="31"/>
        <w:jc w:val="both"/>
        <w:rPr>
          <w:sz w:val="10"/>
          <w:szCs w:val="10"/>
        </w:rPr>
      </w:pPr>
      <w:r w:rsidRPr="00077668">
        <w:t xml:space="preserve">  </w:t>
      </w:r>
    </w:p>
    <w:p w14:paraId="39652358" w14:textId="77777777" w:rsidR="003361E5" w:rsidRDefault="003361E5" w:rsidP="003361E5">
      <w:pPr>
        <w:suppressAutoHyphens w:val="0"/>
        <w:spacing w:after="8"/>
        <w:jc w:val="both"/>
        <w:rPr>
          <w:sz w:val="10"/>
          <w:szCs w:val="10"/>
        </w:rPr>
      </w:pPr>
      <w:r w:rsidRPr="003361E5">
        <w:rPr>
          <w:b/>
        </w:rPr>
        <w:t>b)</w:t>
      </w:r>
      <w:r>
        <w:t xml:space="preserve"> Q</w:t>
      </w:r>
      <w:r w:rsidR="00077668" w:rsidRPr="00077668">
        <w:t>ue recebam nota “zero” nos critérios de julgamento (A), (B) ou (C);</w:t>
      </w:r>
    </w:p>
    <w:p w14:paraId="76DFE7B5" w14:textId="637C7A1A" w:rsidR="00077668" w:rsidRPr="003361E5" w:rsidRDefault="00077668" w:rsidP="003361E5">
      <w:pPr>
        <w:suppressAutoHyphens w:val="0"/>
        <w:spacing w:after="8"/>
        <w:jc w:val="both"/>
        <w:rPr>
          <w:sz w:val="10"/>
          <w:szCs w:val="10"/>
        </w:rPr>
      </w:pPr>
      <w:r w:rsidRPr="00077668">
        <w:t xml:space="preserve">  </w:t>
      </w:r>
    </w:p>
    <w:p w14:paraId="0E9DAF55" w14:textId="77777777" w:rsidR="001A1485" w:rsidRDefault="003361E5" w:rsidP="003361E5">
      <w:pPr>
        <w:suppressAutoHyphens w:val="0"/>
        <w:spacing w:after="8"/>
        <w:jc w:val="both"/>
        <w:rPr>
          <w:sz w:val="10"/>
          <w:szCs w:val="10"/>
        </w:rPr>
      </w:pPr>
      <w:r w:rsidRPr="003361E5">
        <w:rPr>
          <w:b/>
        </w:rPr>
        <w:t>c)</w:t>
      </w:r>
      <w:r>
        <w:t xml:space="preserve"> Q</w:t>
      </w:r>
      <w:r w:rsidR="00077668" w:rsidRPr="00077668">
        <w:t>ue estejam em desacordo com o Edital;</w:t>
      </w:r>
    </w:p>
    <w:p w14:paraId="06C8FEF9" w14:textId="1D66DFA0" w:rsidR="00077668" w:rsidRPr="001A1485" w:rsidRDefault="00077668" w:rsidP="003361E5">
      <w:pPr>
        <w:suppressAutoHyphens w:val="0"/>
        <w:spacing w:after="8"/>
        <w:jc w:val="both"/>
        <w:rPr>
          <w:sz w:val="10"/>
          <w:szCs w:val="10"/>
        </w:rPr>
      </w:pPr>
      <w:r w:rsidRPr="00077668">
        <w:t xml:space="preserve"> </w:t>
      </w:r>
    </w:p>
    <w:p w14:paraId="67EA3F71" w14:textId="459199C9" w:rsidR="00077668" w:rsidRPr="00077668" w:rsidRDefault="003361E5" w:rsidP="003361E5">
      <w:pPr>
        <w:suppressAutoHyphens w:val="0"/>
        <w:spacing w:after="8"/>
        <w:jc w:val="both"/>
      </w:pPr>
      <w:r w:rsidRPr="003361E5">
        <w:rPr>
          <w:b/>
        </w:rPr>
        <w:t>d)</w:t>
      </w:r>
      <w:r>
        <w:t xml:space="preserve"> C</w:t>
      </w:r>
      <w:r w:rsidR="00077668" w:rsidRPr="00077668">
        <w:t xml:space="preserve">om valor incompatível com o objeto da parceria, a ser avaliado pela Comissão de Seleção à luz da estimativa realizada na forma da lei 13.019, de 2.014, e de eventuais diligências complementares, que ateste a inviabilidade econômica e financeira da proposta. </w:t>
      </w:r>
    </w:p>
    <w:p w14:paraId="2090B99B" w14:textId="77777777" w:rsidR="00077668" w:rsidRPr="00077668" w:rsidRDefault="00077668" w:rsidP="00077668">
      <w:pPr>
        <w:spacing w:after="14"/>
        <w:jc w:val="both"/>
      </w:pPr>
      <w:r w:rsidRPr="00077668">
        <w:t xml:space="preserve"> </w:t>
      </w:r>
    </w:p>
    <w:p w14:paraId="6B2D23D5" w14:textId="2D3EDFA6" w:rsidR="00077668" w:rsidRPr="00077668" w:rsidRDefault="00D837EF" w:rsidP="00077668">
      <w:pPr>
        <w:ind w:left="-5"/>
        <w:jc w:val="both"/>
      </w:pPr>
      <w:r>
        <w:rPr>
          <w:b/>
        </w:rPr>
        <w:t>8</w:t>
      </w:r>
      <w:r w:rsidR="00077668" w:rsidRPr="00077668">
        <w:rPr>
          <w:b/>
        </w:rPr>
        <w:t>.6.</w:t>
      </w:r>
      <w:r w:rsidR="00C73E4A">
        <w:rPr>
          <w:b/>
        </w:rPr>
        <w:t>6</w:t>
      </w:r>
      <w:r w:rsidR="00077668" w:rsidRPr="00077668">
        <w:rPr>
          <w:b/>
        </w:rPr>
        <w:t>.</w:t>
      </w:r>
      <w:r w:rsidR="00077668" w:rsidRPr="00077668">
        <w:t xml:space="preserve"> A aprovação da </w:t>
      </w:r>
      <w:r w:rsidR="001A1485">
        <w:t>p</w:t>
      </w:r>
      <w:r w:rsidR="00077668" w:rsidRPr="00077668">
        <w:t xml:space="preserve">roposta de Plano de Trabalho não gerará direito à celebração da parceria. </w:t>
      </w:r>
      <w:r w:rsidR="00077668" w:rsidRPr="00077668">
        <w:rPr>
          <w:b/>
        </w:rPr>
        <w:t xml:space="preserve"> </w:t>
      </w:r>
    </w:p>
    <w:p w14:paraId="3DC488E2" w14:textId="77777777" w:rsidR="00077668" w:rsidRPr="00077668" w:rsidRDefault="00077668" w:rsidP="00077668">
      <w:pPr>
        <w:spacing w:after="14"/>
        <w:jc w:val="both"/>
      </w:pPr>
      <w:r w:rsidRPr="00077668">
        <w:t xml:space="preserve"> </w:t>
      </w:r>
    </w:p>
    <w:p w14:paraId="37C40C29" w14:textId="703625F2" w:rsidR="00077668" w:rsidRPr="00077668" w:rsidRDefault="00D837EF" w:rsidP="00077668">
      <w:pPr>
        <w:ind w:left="-5"/>
        <w:jc w:val="both"/>
      </w:pPr>
      <w:r>
        <w:rPr>
          <w:b/>
        </w:rPr>
        <w:t>8</w:t>
      </w:r>
      <w:r w:rsidR="00077668" w:rsidRPr="00077668">
        <w:rPr>
          <w:b/>
        </w:rPr>
        <w:t>.6.</w:t>
      </w:r>
      <w:r w:rsidR="00C73E4A">
        <w:rPr>
          <w:b/>
        </w:rPr>
        <w:t>7</w:t>
      </w:r>
      <w:r w:rsidR="00077668" w:rsidRPr="00077668">
        <w:rPr>
          <w:b/>
        </w:rPr>
        <w:t>.</w:t>
      </w:r>
      <w:r w:rsidR="00077668" w:rsidRPr="00077668">
        <w:t xml:space="preserve"> As </w:t>
      </w:r>
      <w:r w:rsidR="00330EA5">
        <w:t>p</w:t>
      </w:r>
      <w:r w:rsidR="00077668" w:rsidRPr="00077668">
        <w:t xml:space="preserve">ropostas de Plano de Trabalho não eliminadas serão classificadas, em ordem decrescente, de acordo com a pontuação total obtida com base na Tabela 2, assim considerada a média aritmética das notas lançadas por cada um dos membros da Comissão de Seleção, em relação a cada um dos critérios de julgamento. </w:t>
      </w:r>
      <w:r w:rsidR="00077668" w:rsidRPr="00077668">
        <w:rPr>
          <w:b/>
        </w:rPr>
        <w:t xml:space="preserve"> </w:t>
      </w:r>
    </w:p>
    <w:p w14:paraId="7713545D" w14:textId="77777777" w:rsidR="00077668" w:rsidRPr="00077668" w:rsidRDefault="00077668" w:rsidP="00077668">
      <w:pPr>
        <w:spacing w:after="16"/>
        <w:jc w:val="both"/>
      </w:pPr>
      <w:r w:rsidRPr="00077668">
        <w:rPr>
          <w:b/>
        </w:rPr>
        <w:t xml:space="preserve"> </w:t>
      </w:r>
    </w:p>
    <w:p w14:paraId="3B985AF6" w14:textId="6A615870" w:rsidR="00077668" w:rsidRPr="00077668" w:rsidRDefault="00D837EF" w:rsidP="00077668">
      <w:pPr>
        <w:ind w:left="-5"/>
        <w:jc w:val="both"/>
      </w:pPr>
      <w:r>
        <w:rPr>
          <w:b/>
        </w:rPr>
        <w:t>8</w:t>
      </w:r>
      <w:r w:rsidR="00077668" w:rsidRPr="00077668">
        <w:rPr>
          <w:b/>
        </w:rPr>
        <w:t>.6.</w:t>
      </w:r>
      <w:r w:rsidR="00C73E4A">
        <w:rPr>
          <w:b/>
        </w:rPr>
        <w:t>8</w:t>
      </w:r>
      <w:r w:rsidR="00077668" w:rsidRPr="00077668">
        <w:rPr>
          <w:b/>
        </w:rPr>
        <w:t>.</w:t>
      </w:r>
      <w:r w:rsidR="00077668" w:rsidRPr="00077668">
        <w:t xml:space="preserve"> No caso de empate entre duas ou mais propostas, o desempate será feito com base na maior pontuação obtida no critério de julgamento (B).  </w:t>
      </w:r>
    </w:p>
    <w:p w14:paraId="5EE66DDA" w14:textId="77777777" w:rsidR="00077668" w:rsidRPr="00077668" w:rsidRDefault="00077668" w:rsidP="00077668">
      <w:pPr>
        <w:spacing w:after="14"/>
        <w:jc w:val="both"/>
      </w:pPr>
      <w:r w:rsidRPr="00077668">
        <w:t xml:space="preserve"> </w:t>
      </w:r>
    </w:p>
    <w:p w14:paraId="49111FE8" w14:textId="0F576EC4" w:rsidR="00077668" w:rsidRPr="00077668" w:rsidRDefault="00D837EF" w:rsidP="00077668">
      <w:pPr>
        <w:ind w:left="-5"/>
        <w:jc w:val="both"/>
      </w:pPr>
      <w:r>
        <w:rPr>
          <w:b/>
        </w:rPr>
        <w:t>8</w:t>
      </w:r>
      <w:r w:rsidR="00077668" w:rsidRPr="00077668">
        <w:rPr>
          <w:b/>
        </w:rPr>
        <w:t>.6.</w:t>
      </w:r>
      <w:r w:rsidR="00C73E4A">
        <w:rPr>
          <w:b/>
        </w:rPr>
        <w:t>9</w:t>
      </w:r>
      <w:r w:rsidR="00077668" w:rsidRPr="00077668">
        <w:rPr>
          <w:b/>
        </w:rPr>
        <w:t>.</w:t>
      </w:r>
      <w:r w:rsidR="00077668" w:rsidRPr="00077668">
        <w:t xml:space="preserve"> Persistindo a situação de igualdade, o desempate será feito com base na maior pontuação obtida, sucessivamente, nos critérios de julgamento (A), (C), (D) e (E). Caso essas regras não solucionem o empate, será considerada vencedora a OSC com mais tempo de constituição e, em último caso, a questão será decidida por sorteio. </w:t>
      </w:r>
      <w:r w:rsidR="00077668" w:rsidRPr="00077668">
        <w:rPr>
          <w:b/>
        </w:rPr>
        <w:t xml:space="preserve"> </w:t>
      </w:r>
    </w:p>
    <w:p w14:paraId="3101EDB6" w14:textId="77777777" w:rsidR="00077668" w:rsidRPr="00077668" w:rsidRDefault="00077668" w:rsidP="00077668">
      <w:pPr>
        <w:spacing w:after="16"/>
        <w:jc w:val="both"/>
      </w:pPr>
      <w:r w:rsidRPr="00077668">
        <w:rPr>
          <w:b/>
        </w:rPr>
        <w:t xml:space="preserve"> </w:t>
      </w:r>
    </w:p>
    <w:p w14:paraId="32091E35" w14:textId="795F0307" w:rsidR="00077668" w:rsidRPr="00077668" w:rsidRDefault="00D837EF" w:rsidP="00077668">
      <w:pPr>
        <w:ind w:left="-5"/>
        <w:jc w:val="both"/>
      </w:pPr>
      <w:r>
        <w:rPr>
          <w:b/>
        </w:rPr>
        <w:t>8</w:t>
      </w:r>
      <w:r w:rsidR="00077668" w:rsidRPr="00077668">
        <w:rPr>
          <w:b/>
        </w:rPr>
        <w:t>.6.1</w:t>
      </w:r>
      <w:r w:rsidR="00C73E4A">
        <w:rPr>
          <w:b/>
        </w:rPr>
        <w:t>0</w:t>
      </w:r>
      <w:r w:rsidR="00077668" w:rsidRPr="00077668">
        <w:rPr>
          <w:b/>
        </w:rPr>
        <w:t>.</w:t>
      </w:r>
      <w:r w:rsidR="00077668" w:rsidRPr="00077668">
        <w:t xml:space="preserve"> Será obrigatoriamente justificada a seleção de </w:t>
      </w:r>
      <w:r w:rsidR="00330EA5">
        <w:t>p</w:t>
      </w:r>
      <w:r w:rsidR="00077668" w:rsidRPr="00077668">
        <w:t>roposta de Plano de Trabalho que não for a mais adequada</w:t>
      </w:r>
      <w:r w:rsidR="00077668" w:rsidRPr="00077668">
        <w:rPr>
          <w:b/>
        </w:rPr>
        <w:t xml:space="preserve"> </w:t>
      </w:r>
      <w:r w:rsidR="00077668" w:rsidRPr="00077668">
        <w:t xml:space="preserve">ao valor de referência constante deste Chamamento Público, levando-se em conta a pontuação total obtida e a proporção entre as metas e os resultados previstos em relação ao valor proposto. </w:t>
      </w:r>
    </w:p>
    <w:p w14:paraId="22D8AED9" w14:textId="77777777" w:rsidR="00077668" w:rsidRPr="00077668" w:rsidRDefault="00077668" w:rsidP="00077668">
      <w:pPr>
        <w:spacing w:after="16"/>
        <w:jc w:val="both"/>
      </w:pPr>
      <w:r w:rsidRPr="00077668">
        <w:rPr>
          <w:b/>
        </w:rPr>
        <w:t xml:space="preserve"> </w:t>
      </w:r>
    </w:p>
    <w:p w14:paraId="15206D2B" w14:textId="77777777" w:rsidR="00300E99" w:rsidRDefault="00D837EF" w:rsidP="00077668">
      <w:pPr>
        <w:ind w:left="-5"/>
        <w:jc w:val="both"/>
      </w:pPr>
      <w:r>
        <w:rPr>
          <w:b/>
        </w:rPr>
        <w:lastRenderedPageBreak/>
        <w:t>8</w:t>
      </w:r>
      <w:r w:rsidR="00077668" w:rsidRPr="00077668">
        <w:rPr>
          <w:b/>
        </w:rPr>
        <w:t>.6.1</w:t>
      </w:r>
      <w:r w:rsidR="00C73E4A">
        <w:rPr>
          <w:b/>
        </w:rPr>
        <w:t>1</w:t>
      </w:r>
      <w:r w:rsidR="00077668" w:rsidRPr="00077668">
        <w:rPr>
          <w:b/>
        </w:rPr>
        <w:t xml:space="preserve">. </w:t>
      </w:r>
      <w:r w:rsidR="00077668" w:rsidRPr="00077668">
        <w:t xml:space="preserve">A Comissão de Seleção terá o prazo estabelecido na </w:t>
      </w:r>
      <w:r w:rsidR="00330EA5">
        <w:t>e</w:t>
      </w:r>
      <w:r w:rsidR="00077668" w:rsidRPr="00077668">
        <w:t xml:space="preserve">tapa 4 da </w:t>
      </w:r>
      <w:r w:rsidR="00330EA5">
        <w:t>t</w:t>
      </w:r>
      <w:r w:rsidR="00077668" w:rsidRPr="00077668">
        <w:t xml:space="preserve">abela 1 deste </w:t>
      </w:r>
      <w:r w:rsidR="00330EA5">
        <w:t>e</w:t>
      </w:r>
      <w:r w:rsidR="00077668" w:rsidRPr="00077668">
        <w:t xml:space="preserve">dital, para conclusão do julgamento das </w:t>
      </w:r>
      <w:r w:rsidR="00330EA5">
        <w:t>p</w:t>
      </w:r>
      <w:r w:rsidR="00077668" w:rsidRPr="00077668">
        <w:t>ropostas de Plano de Trabalho e, divulgação do resultado preliminar do processo de seleção, podendo tal prazo ser prorrogado, de forma devidamente justificada.</w:t>
      </w:r>
    </w:p>
    <w:p w14:paraId="740006E4" w14:textId="1808D986" w:rsidR="000703CC" w:rsidRDefault="00077668" w:rsidP="00077668">
      <w:pPr>
        <w:ind w:left="-5"/>
        <w:jc w:val="both"/>
      </w:pPr>
      <w:r w:rsidRPr="00077668">
        <w:t xml:space="preserve"> </w:t>
      </w:r>
    </w:p>
    <w:p w14:paraId="75941A41" w14:textId="1F5AF59D" w:rsidR="00300E99" w:rsidRPr="00D237FD" w:rsidRDefault="00300E99" w:rsidP="00300E99">
      <w:pPr>
        <w:ind w:left="-5"/>
        <w:jc w:val="both"/>
      </w:pPr>
      <w:r w:rsidRPr="00D237FD">
        <w:rPr>
          <w:b/>
          <w:bCs/>
        </w:rPr>
        <w:t>8.</w:t>
      </w:r>
      <w:r>
        <w:rPr>
          <w:b/>
          <w:bCs/>
        </w:rPr>
        <w:t>7</w:t>
      </w:r>
      <w:r w:rsidRPr="00D237FD">
        <w:rPr>
          <w:b/>
          <w:bCs/>
        </w:rPr>
        <w:t xml:space="preserve">.   Etapa </w:t>
      </w:r>
      <w:r>
        <w:rPr>
          <w:b/>
          <w:bCs/>
        </w:rPr>
        <w:t>5 e 6</w:t>
      </w:r>
      <w:r w:rsidRPr="00D237FD">
        <w:rPr>
          <w:b/>
          <w:bCs/>
        </w:rPr>
        <w:t>:</w:t>
      </w:r>
      <w:r w:rsidRPr="00D237FD">
        <w:t xml:space="preserve"> </w:t>
      </w:r>
      <w:r>
        <w:rPr>
          <w:b/>
        </w:rPr>
        <w:t>Divulgação do resultado preliminar e interposição de recurso e contrarrazões aos recursos contra o resultado preliminar</w:t>
      </w:r>
    </w:p>
    <w:p w14:paraId="4DC0209B" w14:textId="77777777" w:rsidR="00300E99" w:rsidRDefault="00300E99" w:rsidP="00300E99">
      <w:pPr>
        <w:pStyle w:val="Ttulo2"/>
        <w:ind w:left="-15"/>
        <w:jc w:val="both"/>
        <w:rPr>
          <w:rFonts w:ascii="Tahoma" w:hAnsi="Tahoma" w:cs="Tahoma"/>
        </w:rPr>
      </w:pPr>
    </w:p>
    <w:p w14:paraId="09094631" w14:textId="71B38B06" w:rsidR="00300E99" w:rsidRPr="00300E99" w:rsidRDefault="00300E99" w:rsidP="00300E99">
      <w:pPr>
        <w:ind w:left="-5"/>
        <w:jc w:val="both"/>
      </w:pPr>
      <w:r w:rsidRPr="00300E99">
        <w:rPr>
          <w:b/>
        </w:rPr>
        <w:t xml:space="preserve">8.7.1. </w:t>
      </w:r>
      <w:r w:rsidRPr="00300E99">
        <w:t xml:space="preserve">O resultado preliminar, com a ordem de classificação das </w:t>
      </w:r>
      <w:r>
        <w:t>p</w:t>
      </w:r>
      <w:r w:rsidRPr="00300E99">
        <w:t xml:space="preserve">ropostas de Plano de Trabalho e respectiva pontuação das OSC’s selecionadas, será publicado no sítio eletrônico da Administração Pública Municipal. </w:t>
      </w:r>
    </w:p>
    <w:p w14:paraId="43D688A3" w14:textId="77777777" w:rsidR="00300E99" w:rsidRPr="00F6317C" w:rsidRDefault="00300E99" w:rsidP="00300E99">
      <w:pPr>
        <w:ind w:left="-5"/>
        <w:rPr>
          <w:rFonts w:ascii="Tahoma" w:hAnsi="Tahoma" w:cs="Tahoma"/>
        </w:rPr>
      </w:pPr>
    </w:p>
    <w:p w14:paraId="1844AFF5" w14:textId="0FE94F5B" w:rsidR="00300E99" w:rsidRPr="00300E99" w:rsidRDefault="00300E99" w:rsidP="00300E99">
      <w:pPr>
        <w:ind w:left="-5"/>
        <w:jc w:val="both"/>
      </w:pPr>
      <w:r w:rsidRPr="00300E99">
        <w:rPr>
          <w:b/>
        </w:rPr>
        <w:t>8.7.2.</w:t>
      </w:r>
      <w:r w:rsidRPr="00300E99">
        <w:t xml:space="preserve"> As OSC’s que quiserem</w:t>
      </w:r>
      <w:r>
        <w:t>,</w:t>
      </w:r>
      <w:r w:rsidRPr="00300E99">
        <w:t xml:space="preserve"> poderão propor recurso no prazo de 05 (cinco) dias úteis, contados da publicação do referido resultado preliminar, sendo as demais OSC’s intimadas por Oficio ou por e-mail</w:t>
      </w:r>
      <w:r w:rsidRPr="00300E99">
        <w:rPr>
          <w:color w:val="FF0000"/>
        </w:rPr>
        <w:t xml:space="preserve"> </w:t>
      </w:r>
      <w:r w:rsidRPr="00300E99">
        <w:t>para apresentar, caso queiram, contrarrazões no prazo de até 05 (cinco) dias úteis, contados da intimação feita pelo Oficio ou pelo e-mail.</w:t>
      </w:r>
      <w:r w:rsidRPr="00300E99">
        <w:rPr>
          <w:color w:val="FF0000"/>
        </w:rPr>
        <w:t xml:space="preserve"> </w:t>
      </w:r>
    </w:p>
    <w:p w14:paraId="1E1EFC35" w14:textId="77777777" w:rsidR="00300E99" w:rsidRPr="00300E99" w:rsidRDefault="00300E99" w:rsidP="00300E99">
      <w:pPr>
        <w:spacing w:after="14"/>
        <w:jc w:val="both"/>
      </w:pPr>
      <w:r w:rsidRPr="00300E99">
        <w:t xml:space="preserve"> </w:t>
      </w:r>
    </w:p>
    <w:p w14:paraId="25BE4B8E" w14:textId="5D5E63FE" w:rsidR="00300E99" w:rsidRPr="00300E99" w:rsidRDefault="00300E99" w:rsidP="00300E99">
      <w:pPr>
        <w:ind w:left="-5"/>
        <w:jc w:val="both"/>
      </w:pPr>
      <w:r w:rsidRPr="00300E99">
        <w:rPr>
          <w:b/>
        </w:rPr>
        <w:t>8.7.3.</w:t>
      </w:r>
      <w:r w:rsidRPr="00300E99">
        <w:t xml:space="preserve"> Não será conhecido recurso interposto fora do prazo.</w:t>
      </w:r>
      <w:r w:rsidRPr="00300E99">
        <w:rPr>
          <w:b/>
        </w:rPr>
        <w:t xml:space="preserve"> </w:t>
      </w:r>
    </w:p>
    <w:p w14:paraId="1065594F" w14:textId="77777777" w:rsidR="00300E99" w:rsidRPr="00F6317C" w:rsidRDefault="00300E99" w:rsidP="00300E99">
      <w:pPr>
        <w:spacing w:after="16" w:line="259" w:lineRule="auto"/>
        <w:rPr>
          <w:rFonts w:ascii="Tahoma" w:hAnsi="Tahoma" w:cs="Tahoma"/>
        </w:rPr>
      </w:pPr>
      <w:r w:rsidRPr="00F6317C">
        <w:rPr>
          <w:rFonts w:ascii="Tahoma" w:hAnsi="Tahoma" w:cs="Tahoma"/>
          <w:b/>
        </w:rPr>
        <w:t xml:space="preserve"> </w:t>
      </w:r>
    </w:p>
    <w:p w14:paraId="2943A067" w14:textId="16E223AE" w:rsidR="00300E99" w:rsidRPr="007E4363" w:rsidRDefault="00300E99" w:rsidP="00300E99">
      <w:pPr>
        <w:ind w:left="-5"/>
        <w:jc w:val="both"/>
        <w:rPr>
          <w:b/>
        </w:rPr>
      </w:pPr>
      <w:r w:rsidRPr="00300E99">
        <w:rPr>
          <w:b/>
        </w:rPr>
        <w:t>8.7.4.</w:t>
      </w:r>
      <w:r w:rsidRPr="00300E99">
        <w:t xml:space="preserve"> É assegurado à OSC Proponente obter cópia dos elementos dos autos indispensáveis à defesa de seus interesses, arcando somente com os devidos custos. </w:t>
      </w:r>
      <w:r w:rsidRPr="00300E99">
        <w:rPr>
          <w:b/>
        </w:rPr>
        <w:t xml:space="preserve"> </w:t>
      </w:r>
    </w:p>
    <w:p w14:paraId="589A2F99" w14:textId="77777777" w:rsidR="00300E99" w:rsidRPr="00300E99" w:rsidRDefault="00300E99" w:rsidP="00300E99">
      <w:pPr>
        <w:ind w:left="-5"/>
        <w:jc w:val="both"/>
      </w:pPr>
    </w:p>
    <w:p w14:paraId="101FBB49" w14:textId="17677AC5" w:rsidR="00300E99" w:rsidRPr="00300E99" w:rsidRDefault="00300E99" w:rsidP="00300E99">
      <w:pPr>
        <w:spacing w:after="11" w:line="270" w:lineRule="auto"/>
        <w:ind w:left="-5"/>
      </w:pPr>
      <w:r w:rsidRPr="00300E99">
        <w:rPr>
          <w:b/>
        </w:rPr>
        <w:t xml:space="preserve">8.8. Etapa 7. Análise e </w:t>
      </w:r>
      <w:r w:rsidR="00F7028A">
        <w:rPr>
          <w:b/>
        </w:rPr>
        <w:t>j</w:t>
      </w:r>
      <w:r w:rsidRPr="00300E99">
        <w:rPr>
          <w:b/>
        </w:rPr>
        <w:t xml:space="preserve">ulgamento dos eventuais recursos. </w:t>
      </w:r>
    </w:p>
    <w:p w14:paraId="2C60A820" w14:textId="77777777" w:rsidR="00300E99" w:rsidRPr="00A04CC7" w:rsidRDefault="00300E99" w:rsidP="00A04CC7">
      <w:pPr>
        <w:spacing w:after="16"/>
        <w:jc w:val="both"/>
      </w:pPr>
      <w:r w:rsidRPr="00A04CC7">
        <w:rPr>
          <w:b/>
        </w:rPr>
        <w:t xml:space="preserve"> </w:t>
      </w:r>
    </w:p>
    <w:p w14:paraId="131EADD7" w14:textId="5FD4459E" w:rsidR="00300E99" w:rsidRPr="00A04CC7" w:rsidRDefault="00300E99" w:rsidP="00A04CC7">
      <w:pPr>
        <w:ind w:left="-5"/>
        <w:jc w:val="both"/>
      </w:pPr>
      <w:r w:rsidRPr="00A04CC7">
        <w:rPr>
          <w:b/>
        </w:rPr>
        <w:t xml:space="preserve">8.8.1. </w:t>
      </w:r>
      <w:r w:rsidR="00327B68">
        <w:t>A Comissão de Seleção</w:t>
      </w:r>
      <w:r w:rsidRPr="00A04CC7">
        <w:t xml:space="preserve"> analisará e julgará os eventuais recursos, no prazo de até 05 (cinco) dias úteis, contados do fim do prazo para recebimento das contrarrazões, podendo reformar a sua decisão ou encaminhar o recurso</w:t>
      </w:r>
      <w:r w:rsidR="00E65633">
        <w:t xml:space="preserve"> ao</w:t>
      </w:r>
      <w:r w:rsidRPr="00A04CC7">
        <w:t xml:space="preserve"> Sr</w:t>
      </w:r>
      <w:r w:rsidR="00E65633">
        <w:t>.</w:t>
      </w:r>
      <w:r w:rsidRPr="00A04CC7">
        <w:t xml:space="preserve">(a). Secretário (a) da pasta responsável pela parceria, com as informações necessárias à decisão final.  </w:t>
      </w:r>
    </w:p>
    <w:p w14:paraId="1AFFDF42" w14:textId="77777777" w:rsidR="00300E99" w:rsidRPr="00F6317C" w:rsidRDefault="00300E99" w:rsidP="00300E99">
      <w:pPr>
        <w:spacing w:after="16" w:line="259" w:lineRule="auto"/>
        <w:rPr>
          <w:rFonts w:ascii="Tahoma" w:hAnsi="Tahoma" w:cs="Tahoma"/>
        </w:rPr>
      </w:pPr>
      <w:r w:rsidRPr="00F6317C">
        <w:rPr>
          <w:rFonts w:ascii="Tahoma" w:hAnsi="Tahoma" w:cs="Tahoma"/>
        </w:rPr>
        <w:t xml:space="preserve"> </w:t>
      </w:r>
    </w:p>
    <w:p w14:paraId="6524ABC2" w14:textId="41B230B6" w:rsidR="00300E99" w:rsidRPr="00A04CC7" w:rsidRDefault="00300E99" w:rsidP="00A04CC7">
      <w:pPr>
        <w:ind w:left="-5"/>
        <w:jc w:val="both"/>
      </w:pPr>
      <w:r w:rsidRPr="00A04CC7">
        <w:rPr>
          <w:b/>
        </w:rPr>
        <w:t xml:space="preserve">8.8.2. </w:t>
      </w:r>
      <w:r w:rsidRPr="00A04CC7">
        <w:t xml:space="preserve">A decisão final do recurso, devidamente motivada, deverá ser proferida no prazo máximo de 15 (quinze) dias corridos, contado do recebimento do recurso. A motivação deve ser explícita, clara e congruente, podendo consistir em declaração de concordância com fundamentos de anteriores pareceres, informações, decisões ou propostas, que, neste caso, serão parte integrante do ato decisório. </w:t>
      </w:r>
    </w:p>
    <w:p w14:paraId="6C03937A" w14:textId="77777777" w:rsidR="00A04CC7" w:rsidRPr="00F6317C" w:rsidRDefault="00A04CC7" w:rsidP="00300E99">
      <w:pPr>
        <w:ind w:left="-5"/>
        <w:rPr>
          <w:rFonts w:ascii="Tahoma" w:hAnsi="Tahoma" w:cs="Tahoma"/>
        </w:rPr>
      </w:pPr>
    </w:p>
    <w:p w14:paraId="76AFB77F" w14:textId="77777777" w:rsidR="00F7028A" w:rsidRDefault="00A04CC7" w:rsidP="00A04CC7">
      <w:pPr>
        <w:ind w:left="-5"/>
        <w:jc w:val="both"/>
      </w:pPr>
      <w:r w:rsidRPr="00A04CC7">
        <w:rPr>
          <w:b/>
        </w:rPr>
        <w:t>8</w:t>
      </w:r>
      <w:r w:rsidR="00300E99" w:rsidRPr="00A04CC7">
        <w:rPr>
          <w:b/>
        </w:rPr>
        <w:t>.8.2.1.</w:t>
      </w:r>
      <w:r w:rsidR="00300E99" w:rsidRPr="00A04CC7">
        <w:t xml:space="preserve"> Não caberá novo recurso contra esta decisão.</w:t>
      </w:r>
    </w:p>
    <w:p w14:paraId="26389DCF" w14:textId="77777777" w:rsidR="00F7028A" w:rsidRDefault="00F7028A" w:rsidP="00A04CC7">
      <w:pPr>
        <w:ind w:left="-5"/>
        <w:jc w:val="both"/>
      </w:pPr>
    </w:p>
    <w:p w14:paraId="4ADE27F0" w14:textId="4E1F6A2A" w:rsidR="00300E99" w:rsidRPr="00A04CC7" w:rsidRDefault="00300E99" w:rsidP="00A04CC7">
      <w:pPr>
        <w:ind w:left="-5"/>
        <w:jc w:val="both"/>
      </w:pPr>
      <w:r w:rsidRPr="00A04CC7">
        <w:t xml:space="preserve">  </w:t>
      </w:r>
    </w:p>
    <w:p w14:paraId="57F8861A" w14:textId="4D63C72A" w:rsidR="00F7028A" w:rsidRPr="00300E99" w:rsidRDefault="00F7028A" w:rsidP="00F7028A">
      <w:pPr>
        <w:spacing w:after="11" w:line="270" w:lineRule="auto"/>
        <w:ind w:left="-5"/>
      </w:pPr>
      <w:bookmarkStart w:id="12" w:name="_Hlk189132095"/>
      <w:r w:rsidRPr="00300E99">
        <w:rPr>
          <w:b/>
        </w:rPr>
        <w:t>8.</w:t>
      </w:r>
      <w:r>
        <w:rPr>
          <w:b/>
        </w:rPr>
        <w:t>9</w:t>
      </w:r>
      <w:r w:rsidRPr="00300E99">
        <w:rPr>
          <w:b/>
        </w:rPr>
        <w:t xml:space="preserve">. Etapa </w:t>
      </w:r>
      <w:r>
        <w:rPr>
          <w:b/>
        </w:rPr>
        <w:t>8</w:t>
      </w:r>
      <w:r w:rsidRPr="00300E99">
        <w:rPr>
          <w:b/>
        </w:rPr>
        <w:t xml:space="preserve">. </w:t>
      </w:r>
      <w:r>
        <w:rPr>
          <w:b/>
        </w:rPr>
        <w:t>Homologação</w:t>
      </w:r>
      <w:r w:rsidR="00A175F5">
        <w:rPr>
          <w:b/>
        </w:rPr>
        <w:t>; P</w:t>
      </w:r>
      <w:r>
        <w:rPr>
          <w:b/>
        </w:rPr>
        <w:t>ublicação do resultado do julgamento das propostas de Plano de Trabalho</w:t>
      </w:r>
      <w:r w:rsidR="00A175F5">
        <w:rPr>
          <w:b/>
        </w:rPr>
        <w:t xml:space="preserve"> e </w:t>
      </w:r>
      <w:r w:rsidR="00C47364">
        <w:rPr>
          <w:b/>
        </w:rPr>
        <w:t>Apresentação dos documentos de habilitação.</w:t>
      </w:r>
    </w:p>
    <w:p w14:paraId="6058CE47" w14:textId="77777777" w:rsidR="00F7028A" w:rsidRDefault="00F7028A" w:rsidP="00F7028A">
      <w:pPr>
        <w:ind w:left="-5"/>
        <w:rPr>
          <w:rFonts w:ascii="Tahoma" w:hAnsi="Tahoma" w:cs="Tahoma"/>
          <w:b/>
        </w:rPr>
      </w:pPr>
    </w:p>
    <w:bookmarkEnd w:id="12"/>
    <w:p w14:paraId="49EE6FBB" w14:textId="5E28BCC3" w:rsidR="00F7028A" w:rsidRPr="00F7028A" w:rsidRDefault="00F7028A" w:rsidP="00F7028A">
      <w:pPr>
        <w:ind w:left="-5"/>
        <w:jc w:val="both"/>
      </w:pPr>
      <w:r>
        <w:rPr>
          <w:b/>
        </w:rPr>
        <w:t>8</w:t>
      </w:r>
      <w:r w:rsidRPr="00F7028A">
        <w:rPr>
          <w:b/>
        </w:rPr>
        <w:t xml:space="preserve">.9.1. </w:t>
      </w:r>
      <w:r w:rsidRPr="00F7028A">
        <w:t>Após o julgamento dos recursos</w:t>
      </w:r>
      <w:r w:rsidRPr="00F7028A">
        <w:rPr>
          <w:b/>
        </w:rPr>
        <w:t xml:space="preserve"> </w:t>
      </w:r>
      <w:r w:rsidRPr="00F7028A">
        <w:t xml:space="preserve">ou o transcurso do prazo sem interposição de recurso, a Secretária Municipal, encaminhará o resultado do julgamento para homologação do Chefe do </w:t>
      </w:r>
      <w:r w:rsidRPr="00F7028A">
        <w:lastRenderedPageBreak/>
        <w:t xml:space="preserve">Poder Executivo, e publicará o resultado final de julgamento, no seu sítio eletrônico, contendo a lista classificatória da(s) OSC(s) cuja proposta de plano de trabalho foi aprovada e selecionada, com a respectiva pontuação. </w:t>
      </w:r>
    </w:p>
    <w:p w14:paraId="5B412F06" w14:textId="77777777" w:rsidR="00F7028A" w:rsidRDefault="00F7028A" w:rsidP="00F7028A">
      <w:pPr>
        <w:ind w:left="-5"/>
        <w:rPr>
          <w:rFonts w:ascii="Tahoma" w:hAnsi="Tahoma" w:cs="Tahoma"/>
          <w:b/>
        </w:rPr>
      </w:pPr>
    </w:p>
    <w:p w14:paraId="6EB5EE11" w14:textId="1353BEB4" w:rsidR="00F7028A" w:rsidRPr="00F7028A" w:rsidRDefault="00F7028A" w:rsidP="00F7028A">
      <w:pPr>
        <w:ind w:left="-5"/>
        <w:jc w:val="both"/>
      </w:pPr>
      <w:r>
        <w:rPr>
          <w:b/>
        </w:rPr>
        <w:t>8</w:t>
      </w:r>
      <w:r w:rsidRPr="00F7028A">
        <w:rPr>
          <w:b/>
        </w:rPr>
        <w:t xml:space="preserve">.9.1.1. </w:t>
      </w:r>
      <w:r w:rsidRPr="00F7028A">
        <w:t xml:space="preserve">A homologação do resultado preliminar, não gera direito para a OSC à celebração da parceria. </w:t>
      </w:r>
    </w:p>
    <w:p w14:paraId="547AE9CD" w14:textId="77777777" w:rsidR="00F7028A" w:rsidRPr="00F6317C" w:rsidRDefault="00F7028A" w:rsidP="00F7028A">
      <w:pPr>
        <w:spacing w:after="14" w:line="259" w:lineRule="auto"/>
        <w:rPr>
          <w:rFonts w:ascii="Tahoma" w:hAnsi="Tahoma" w:cs="Tahoma"/>
        </w:rPr>
      </w:pPr>
      <w:r w:rsidRPr="00F6317C">
        <w:rPr>
          <w:rFonts w:ascii="Tahoma" w:hAnsi="Tahoma" w:cs="Tahoma"/>
        </w:rPr>
        <w:t xml:space="preserve"> </w:t>
      </w:r>
    </w:p>
    <w:p w14:paraId="1D2047DB" w14:textId="77777777" w:rsidR="00F87C2D" w:rsidRDefault="00F7028A" w:rsidP="00F7028A">
      <w:pPr>
        <w:ind w:left="-5"/>
        <w:jc w:val="both"/>
      </w:pPr>
      <w:r>
        <w:rPr>
          <w:b/>
        </w:rPr>
        <w:t>8</w:t>
      </w:r>
      <w:r w:rsidRPr="00F7028A">
        <w:rPr>
          <w:b/>
        </w:rPr>
        <w:t>.9.2.</w:t>
      </w:r>
      <w:r w:rsidRPr="00F7028A">
        <w:t xml:space="preserve"> Após o recebimento e julgamento das Propostas de Plano de Trabalho, havendo uma única OSC com proposta classificada, e desde que atendidas às exigências deste </w:t>
      </w:r>
      <w:r w:rsidR="000C2E1B">
        <w:t>e</w:t>
      </w:r>
      <w:r w:rsidRPr="00F7028A">
        <w:t xml:space="preserve">dital, a Administração Pública Municipal poderá dar prosseguimento ao processo de seleção e convocá-la </w:t>
      </w:r>
      <w:r w:rsidR="00C47364">
        <w:t>para entrega dos documentos.</w:t>
      </w:r>
    </w:p>
    <w:p w14:paraId="0A683F68" w14:textId="6CEA8D35" w:rsidR="00F7028A" w:rsidRPr="00F7028A" w:rsidRDefault="00F7028A" w:rsidP="00F7028A">
      <w:pPr>
        <w:ind w:left="-5"/>
        <w:jc w:val="both"/>
      </w:pPr>
    </w:p>
    <w:p w14:paraId="6F6F907C" w14:textId="43CF6620" w:rsidR="00F87C2D" w:rsidRPr="000205B9" w:rsidRDefault="00F87C2D" w:rsidP="000205B9">
      <w:pPr>
        <w:ind w:left="-5"/>
        <w:jc w:val="both"/>
      </w:pPr>
      <w:r w:rsidRPr="000205B9">
        <w:rPr>
          <w:b/>
        </w:rPr>
        <w:t xml:space="preserve">8.9.3. </w:t>
      </w:r>
      <w:r w:rsidRPr="000205B9">
        <w:t xml:space="preserve">A Comissão de Seleção, na própria publicação do resultado final do julgamento das propostas, designará data e hora da para que as OSC’s selecionadas, na ordem de classificação e somente aquelas necessárias ao atendimento da quantidade prevista no </w:t>
      </w:r>
      <w:r w:rsidR="000205B9">
        <w:t>e</w:t>
      </w:r>
      <w:r w:rsidRPr="000205B9">
        <w:t xml:space="preserve">dital de Chamamento Público, apresentem os documentos de habilitação, comprovando o atendimento aos requisitos previstos na Cláusula </w:t>
      </w:r>
      <w:r w:rsidR="000205B9">
        <w:t>6</w:t>
      </w:r>
      <w:r w:rsidRPr="000205B9">
        <w:t xml:space="preserve"> deste </w:t>
      </w:r>
      <w:r w:rsidR="000205B9">
        <w:t>e</w:t>
      </w:r>
      <w:r w:rsidRPr="000205B9">
        <w:t xml:space="preserve">dital, bem como a Declaração nos moldes do modelo previsto no </w:t>
      </w:r>
      <w:r w:rsidRPr="000205B9">
        <w:rPr>
          <w:b/>
        </w:rPr>
        <w:t xml:space="preserve">Anexo </w:t>
      </w:r>
      <w:r w:rsidR="00016A0D">
        <w:rPr>
          <w:b/>
        </w:rPr>
        <w:t>VI</w:t>
      </w:r>
      <w:r w:rsidRPr="000205B9">
        <w:t xml:space="preserve"> no sentido de que não incorrem nos impedimentos legais de que trata o art. 39 da Lei Federal nº 13.019/2014.  </w:t>
      </w:r>
    </w:p>
    <w:p w14:paraId="506755E6" w14:textId="76F1227A" w:rsidR="00F87C2D" w:rsidRPr="00B966B2" w:rsidRDefault="00F87C2D" w:rsidP="00B966B2">
      <w:pPr>
        <w:spacing w:after="16" w:line="259" w:lineRule="auto"/>
        <w:rPr>
          <w:rFonts w:ascii="Tahoma" w:hAnsi="Tahoma" w:cs="Tahoma"/>
        </w:rPr>
      </w:pPr>
      <w:r w:rsidRPr="00F6317C">
        <w:rPr>
          <w:rFonts w:ascii="Tahoma" w:hAnsi="Tahoma" w:cs="Tahoma"/>
        </w:rPr>
        <w:t xml:space="preserve"> </w:t>
      </w:r>
    </w:p>
    <w:p w14:paraId="275734CB" w14:textId="277BF62C" w:rsidR="00F87C2D" w:rsidRPr="000205B9" w:rsidRDefault="00BE17F7" w:rsidP="000205B9">
      <w:pPr>
        <w:ind w:left="-5"/>
        <w:jc w:val="both"/>
      </w:pPr>
      <w:r>
        <w:rPr>
          <w:b/>
        </w:rPr>
        <w:t>8.9</w:t>
      </w:r>
      <w:r w:rsidR="00F87C2D" w:rsidRPr="000205B9">
        <w:rPr>
          <w:b/>
        </w:rPr>
        <w:t>.</w:t>
      </w:r>
      <w:r>
        <w:rPr>
          <w:b/>
        </w:rPr>
        <w:t>4</w:t>
      </w:r>
      <w:r w:rsidR="00F87C2D" w:rsidRPr="000205B9">
        <w:rPr>
          <w:b/>
        </w:rPr>
        <w:t xml:space="preserve">. </w:t>
      </w:r>
      <w:r w:rsidR="00F87C2D" w:rsidRPr="000205B9">
        <w:t xml:space="preserve">As OSC’s ficarão dispensadas de reapresentar as certidões previstas nas alíneas “a” a “e” do subitem </w:t>
      </w:r>
      <w:r>
        <w:t>6</w:t>
      </w:r>
      <w:r w:rsidR="00F87C2D" w:rsidRPr="000205B9">
        <w:t xml:space="preserve">.3. deste </w:t>
      </w:r>
      <w:r>
        <w:t>e</w:t>
      </w:r>
      <w:r w:rsidR="00F87C2D" w:rsidRPr="000205B9">
        <w:t xml:space="preserve">dital que estiverem vencidas no momento da análise, desde que estejam disponíveis eletronicamente.  </w:t>
      </w:r>
    </w:p>
    <w:p w14:paraId="57911A39" w14:textId="77777777" w:rsidR="00F87C2D" w:rsidRPr="00F6317C" w:rsidRDefault="00F87C2D" w:rsidP="00F87C2D">
      <w:pPr>
        <w:spacing w:after="14" w:line="259" w:lineRule="auto"/>
        <w:rPr>
          <w:rFonts w:ascii="Tahoma" w:hAnsi="Tahoma" w:cs="Tahoma"/>
        </w:rPr>
      </w:pPr>
      <w:r w:rsidRPr="00F6317C">
        <w:rPr>
          <w:rFonts w:ascii="Tahoma" w:hAnsi="Tahoma" w:cs="Tahoma"/>
        </w:rPr>
        <w:t xml:space="preserve"> </w:t>
      </w:r>
    </w:p>
    <w:p w14:paraId="6909260F" w14:textId="494A68C6" w:rsidR="00F87C2D" w:rsidRDefault="00BE17F7" w:rsidP="00B966B2">
      <w:pPr>
        <w:ind w:left="-5"/>
        <w:jc w:val="both"/>
      </w:pPr>
      <w:r>
        <w:rPr>
          <w:b/>
        </w:rPr>
        <w:t>8</w:t>
      </w:r>
      <w:r w:rsidR="00F87C2D" w:rsidRPr="000205B9">
        <w:rPr>
          <w:b/>
        </w:rPr>
        <w:t>.</w:t>
      </w:r>
      <w:r>
        <w:rPr>
          <w:b/>
        </w:rPr>
        <w:t>9</w:t>
      </w:r>
      <w:r w:rsidR="00F87C2D" w:rsidRPr="000205B9">
        <w:rPr>
          <w:b/>
        </w:rPr>
        <w:t>.</w:t>
      </w:r>
      <w:r>
        <w:rPr>
          <w:b/>
        </w:rPr>
        <w:t>5</w:t>
      </w:r>
      <w:r w:rsidR="00F87C2D" w:rsidRPr="000205B9">
        <w:rPr>
          <w:b/>
        </w:rPr>
        <w:t xml:space="preserve">. </w:t>
      </w:r>
      <w:r w:rsidR="00F87C2D" w:rsidRPr="000205B9">
        <w:t xml:space="preserve">No período entre a apresentação da documentação prevista na </w:t>
      </w:r>
      <w:r>
        <w:t>e</w:t>
      </w:r>
      <w:r w:rsidR="00F87C2D" w:rsidRPr="000205B9">
        <w:t xml:space="preserve">tapa </w:t>
      </w:r>
      <w:r>
        <w:t>8</w:t>
      </w:r>
      <w:r w:rsidR="00F87C2D" w:rsidRPr="000205B9">
        <w:t xml:space="preserve"> da Tabela 1 deste </w:t>
      </w:r>
      <w:r>
        <w:t>e</w:t>
      </w:r>
      <w:r w:rsidR="00F87C2D" w:rsidRPr="000205B9">
        <w:t xml:space="preserve">dital e a assinatura do instrumento de parceria, as OSC’s ficam obrigadas a informar qualquer evento superveniente que possa prejudicar a regular celebração da parceria, sobretudo quanto ao cumprimento dos requisitos e exigências previstos para celebração. </w:t>
      </w:r>
    </w:p>
    <w:p w14:paraId="46A25E8D" w14:textId="77777777" w:rsidR="007E4363" w:rsidRPr="00B966B2" w:rsidRDefault="007E4363" w:rsidP="00B966B2">
      <w:pPr>
        <w:ind w:left="-5"/>
        <w:jc w:val="both"/>
      </w:pPr>
    </w:p>
    <w:p w14:paraId="44158661" w14:textId="5E123345" w:rsidR="007A0B76" w:rsidRPr="007E4363" w:rsidRDefault="00BE17F7" w:rsidP="000205B9">
      <w:pPr>
        <w:ind w:left="-5"/>
        <w:jc w:val="both"/>
        <w:rPr>
          <w:b/>
        </w:rPr>
      </w:pPr>
      <w:r>
        <w:rPr>
          <w:b/>
        </w:rPr>
        <w:t>8.9</w:t>
      </w:r>
      <w:r w:rsidR="00F87C2D" w:rsidRPr="000205B9">
        <w:rPr>
          <w:b/>
        </w:rPr>
        <w:t>.</w:t>
      </w:r>
      <w:r>
        <w:rPr>
          <w:b/>
        </w:rPr>
        <w:t>6</w:t>
      </w:r>
      <w:r w:rsidR="00F87C2D" w:rsidRPr="000205B9">
        <w:rPr>
          <w:b/>
        </w:rPr>
        <w:t>.</w:t>
      </w:r>
      <w:r w:rsidR="00F87C2D" w:rsidRPr="000205B9">
        <w:t xml:space="preserve"> As OSC’s deverão comunicar alterações em seus atos societários e no quadro de dirigentes, quando houver.</w:t>
      </w:r>
      <w:r w:rsidR="00F87C2D" w:rsidRPr="000205B9">
        <w:rPr>
          <w:b/>
        </w:rPr>
        <w:t xml:space="preserve"> </w:t>
      </w:r>
    </w:p>
    <w:p w14:paraId="5988A6EB" w14:textId="788E205C" w:rsidR="007A0B76" w:rsidRDefault="007A0B76" w:rsidP="000205B9">
      <w:pPr>
        <w:ind w:left="-5"/>
        <w:jc w:val="both"/>
      </w:pPr>
    </w:p>
    <w:p w14:paraId="6772148D" w14:textId="700BCF74" w:rsidR="00AB1C83" w:rsidRPr="00300E99" w:rsidRDefault="00AB1C83" w:rsidP="00AB1C83">
      <w:pPr>
        <w:spacing w:after="11" w:line="270" w:lineRule="auto"/>
        <w:ind w:left="-5"/>
      </w:pPr>
      <w:bookmarkStart w:id="13" w:name="_Hlk189140694"/>
      <w:r w:rsidRPr="00300E99">
        <w:rPr>
          <w:b/>
        </w:rPr>
        <w:t>8.</w:t>
      </w:r>
      <w:r>
        <w:rPr>
          <w:b/>
        </w:rPr>
        <w:t>10</w:t>
      </w:r>
      <w:r w:rsidRPr="00300E99">
        <w:rPr>
          <w:b/>
        </w:rPr>
        <w:t xml:space="preserve">. Etapa </w:t>
      </w:r>
      <w:r>
        <w:rPr>
          <w:b/>
        </w:rPr>
        <w:t>9 e 10</w:t>
      </w:r>
      <w:r w:rsidRPr="00300E99">
        <w:rPr>
          <w:b/>
        </w:rPr>
        <w:t xml:space="preserve">. </w:t>
      </w:r>
      <w:r>
        <w:rPr>
          <w:b/>
        </w:rPr>
        <w:t>Avaliação dos documentos de habilitação e procedimento</w:t>
      </w:r>
    </w:p>
    <w:bookmarkEnd w:id="13"/>
    <w:p w14:paraId="64638AFA" w14:textId="24DEAEEB" w:rsidR="007A0B76" w:rsidRPr="00F6317C" w:rsidRDefault="007A0B76" w:rsidP="007A0B76">
      <w:pPr>
        <w:spacing w:after="11" w:line="270" w:lineRule="auto"/>
        <w:ind w:left="-5"/>
        <w:rPr>
          <w:rFonts w:ascii="Tahoma" w:hAnsi="Tahoma" w:cs="Tahoma"/>
        </w:rPr>
      </w:pPr>
      <w:r w:rsidRPr="00F6317C">
        <w:rPr>
          <w:rFonts w:ascii="Tahoma" w:hAnsi="Tahoma" w:cs="Tahoma"/>
        </w:rPr>
        <w:t xml:space="preserve"> </w:t>
      </w:r>
    </w:p>
    <w:p w14:paraId="59D78949" w14:textId="0C864134" w:rsidR="007A0B76" w:rsidRPr="00497A0B" w:rsidRDefault="00AB1C83" w:rsidP="00AB1C83">
      <w:pPr>
        <w:ind w:left="-5"/>
        <w:jc w:val="both"/>
      </w:pPr>
      <w:r w:rsidRPr="00497A0B">
        <w:rPr>
          <w:b/>
        </w:rPr>
        <w:t>8.10</w:t>
      </w:r>
      <w:r w:rsidR="007A0B76" w:rsidRPr="00497A0B">
        <w:rPr>
          <w:b/>
        </w:rPr>
        <w:t xml:space="preserve">.1. </w:t>
      </w:r>
      <w:r w:rsidR="007A0B76" w:rsidRPr="00497A0B">
        <w:t xml:space="preserve">A Comissão de Seleção examinará os documentos de habilitação apresentados pelas OSC’s selecionadas ou, se for o caso, pela OSC imediatamente melhor classificada que tenha sido convocada, consistindo esta etapa na verificação formal do atendimento dos requisitos para a celebração da parceria, que não incorre nos impedimentos legais e cumprimento de demais exigências descritas no item </w:t>
      </w:r>
      <w:r w:rsidR="008C4060">
        <w:t>6</w:t>
      </w:r>
      <w:r w:rsidR="007A0B76" w:rsidRPr="00497A0B">
        <w:t>, deste Edital.</w:t>
      </w:r>
      <w:r w:rsidR="007A0B76" w:rsidRPr="00497A0B">
        <w:rPr>
          <w:b/>
        </w:rPr>
        <w:t xml:space="preserve"> </w:t>
      </w:r>
    </w:p>
    <w:p w14:paraId="3CBAA803" w14:textId="77777777" w:rsidR="007A0B76" w:rsidRPr="00F6317C" w:rsidRDefault="007A0B76" w:rsidP="007A0B76">
      <w:pPr>
        <w:spacing w:after="16" w:line="259" w:lineRule="auto"/>
        <w:rPr>
          <w:rFonts w:ascii="Tahoma" w:hAnsi="Tahoma" w:cs="Tahoma"/>
        </w:rPr>
      </w:pPr>
      <w:r w:rsidRPr="00F6317C">
        <w:rPr>
          <w:rFonts w:ascii="Tahoma" w:hAnsi="Tahoma" w:cs="Tahoma"/>
        </w:rPr>
        <w:t xml:space="preserve"> </w:t>
      </w:r>
    </w:p>
    <w:p w14:paraId="5FCC438B" w14:textId="6F30C3FB" w:rsidR="007A0B76" w:rsidRPr="00B60CB4" w:rsidRDefault="00AB1C83" w:rsidP="00AB1C83">
      <w:pPr>
        <w:ind w:left="-5"/>
        <w:jc w:val="both"/>
      </w:pPr>
      <w:r w:rsidRPr="00B60CB4">
        <w:rPr>
          <w:b/>
        </w:rPr>
        <w:lastRenderedPageBreak/>
        <w:t>8.10</w:t>
      </w:r>
      <w:r w:rsidR="007A0B76" w:rsidRPr="00B60CB4">
        <w:rPr>
          <w:b/>
        </w:rPr>
        <w:t>.2.</w:t>
      </w:r>
      <w:r w:rsidR="007A0B76" w:rsidRPr="00B60CB4">
        <w:t xml:space="preserve"> Caso se verifique a não conformidade nos documentos apresentados ou constatado evento que impeça a celebração, a Comissão de Seleção poderá solicitar a regularização da documentação, sob pena de não celebração da parceria. </w:t>
      </w:r>
    </w:p>
    <w:p w14:paraId="3A481E23" w14:textId="77777777" w:rsidR="007A0B76" w:rsidRPr="00F6317C" w:rsidRDefault="007A0B76" w:rsidP="007A0B76">
      <w:pPr>
        <w:spacing w:after="14" w:line="259" w:lineRule="auto"/>
        <w:rPr>
          <w:rFonts w:ascii="Tahoma" w:hAnsi="Tahoma" w:cs="Tahoma"/>
        </w:rPr>
      </w:pPr>
      <w:r w:rsidRPr="00F6317C">
        <w:rPr>
          <w:rFonts w:ascii="Tahoma" w:hAnsi="Tahoma" w:cs="Tahoma"/>
        </w:rPr>
        <w:t xml:space="preserve"> </w:t>
      </w:r>
    </w:p>
    <w:p w14:paraId="7BB8FB1B" w14:textId="3D21D716" w:rsidR="007A0B76" w:rsidRPr="00497A0B" w:rsidRDefault="00AB1C83" w:rsidP="00AB1C83">
      <w:pPr>
        <w:ind w:left="-5"/>
        <w:jc w:val="both"/>
      </w:pPr>
      <w:r w:rsidRPr="00497A0B">
        <w:rPr>
          <w:b/>
        </w:rPr>
        <w:t>8.10</w:t>
      </w:r>
      <w:r w:rsidR="007A0B76" w:rsidRPr="00497A0B">
        <w:rPr>
          <w:b/>
        </w:rPr>
        <w:t>.3.</w:t>
      </w:r>
      <w:r w:rsidR="007A0B76" w:rsidRPr="00497A0B">
        <w:t xml:space="preserve"> A OSC será notificada para, no prazo de até 05 (cinco) dias úteis regularizar os documentos, os quais se estendem às certidões que estiverem com prazo de vigência expirado e novas certidões não estiverem disponíveis eletronicamente. </w:t>
      </w:r>
    </w:p>
    <w:p w14:paraId="02862536" w14:textId="77777777" w:rsidR="007A0B76" w:rsidRPr="00F6317C" w:rsidRDefault="007A0B76" w:rsidP="007A0B76">
      <w:pPr>
        <w:spacing w:after="16" w:line="259" w:lineRule="auto"/>
        <w:rPr>
          <w:rFonts w:ascii="Tahoma" w:hAnsi="Tahoma" w:cs="Tahoma"/>
        </w:rPr>
      </w:pPr>
      <w:r w:rsidRPr="00F6317C">
        <w:rPr>
          <w:rFonts w:ascii="Tahoma" w:hAnsi="Tahoma" w:cs="Tahoma"/>
          <w:b/>
        </w:rPr>
        <w:t xml:space="preserve"> </w:t>
      </w:r>
    </w:p>
    <w:p w14:paraId="6F4E3965" w14:textId="41DFF9A8" w:rsidR="007A0B76" w:rsidRPr="00AB1C83" w:rsidRDefault="00AB1C83" w:rsidP="00AB1C83">
      <w:pPr>
        <w:ind w:left="-5"/>
        <w:jc w:val="both"/>
      </w:pPr>
      <w:r>
        <w:rPr>
          <w:b/>
        </w:rPr>
        <w:t>8.10</w:t>
      </w:r>
      <w:r w:rsidR="007A0B76" w:rsidRPr="00AB1C83">
        <w:rPr>
          <w:b/>
        </w:rPr>
        <w:t xml:space="preserve">.4. </w:t>
      </w:r>
      <w:r w:rsidR="007A0B76" w:rsidRPr="00AB1C83">
        <w:t>Nos termos dos art</w:t>
      </w:r>
      <w:r w:rsidR="006930F5">
        <w:t>igos</w:t>
      </w:r>
      <w:r w:rsidR="007A0B76" w:rsidRPr="00AB1C83">
        <w:t xml:space="preserve"> 33 e 34 da Lei Federal nº 13.019, de 2.014, na hipótese de a OSC selecionada não atender aos requisitos previstos na </w:t>
      </w:r>
      <w:r w:rsidR="00784765">
        <w:t>e</w:t>
      </w:r>
      <w:r w:rsidR="007A0B76" w:rsidRPr="00AB1C83">
        <w:t xml:space="preserve">tapa </w:t>
      </w:r>
      <w:r w:rsidR="00784765">
        <w:t>8</w:t>
      </w:r>
      <w:r w:rsidR="007A0B76" w:rsidRPr="00AB1C83">
        <w:rPr>
          <w:b/>
        </w:rPr>
        <w:t xml:space="preserve"> </w:t>
      </w:r>
      <w:r w:rsidR="007A0B76" w:rsidRPr="00AB1C83">
        <w:t xml:space="preserve">da fase de seleção – Tabela I, incluindo os exigidos, será convidada a aceitar a celebração da parceria aquela imediatamente mais bem classificada nos termos da proposta por ela apresentada. </w:t>
      </w:r>
      <w:r w:rsidR="007A0B76" w:rsidRPr="00AB1C83">
        <w:rPr>
          <w:b/>
        </w:rPr>
        <w:t xml:space="preserve"> </w:t>
      </w:r>
    </w:p>
    <w:p w14:paraId="26FCBB0D" w14:textId="77777777" w:rsidR="007A0B76" w:rsidRPr="00F6317C" w:rsidRDefault="007A0B76" w:rsidP="007A0B76">
      <w:pPr>
        <w:spacing w:after="16" w:line="259" w:lineRule="auto"/>
        <w:rPr>
          <w:rFonts w:ascii="Tahoma" w:hAnsi="Tahoma" w:cs="Tahoma"/>
        </w:rPr>
      </w:pPr>
      <w:r w:rsidRPr="00F6317C">
        <w:rPr>
          <w:rFonts w:ascii="Tahoma" w:hAnsi="Tahoma" w:cs="Tahoma"/>
          <w:b/>
        </w:rPr>
        <w:t xml:space="preserve"> </w:t>
      </w:r>
    </w:p>
    <w:p w14:paraId="48A0A6BB" w14:textId="04914F58" w:rsidR="007A0B76" w:rsidRPr="00497A0B" w:rsidRDefault="00AB1C83" w:rsidP="00AB1C83">
      <w:pPr>
        <w:ind w:left="-5"/>
        <w:jc w:val="both"/>
      </w:pPr>
      <w:r w:rsidRPr="00497A0B">
        <w:rPr>
          <w:b/>
        </w:rPr>
        <w:t>8.10</w:t>
      </w:r>
      <w:r w:rsidR="007A0B76" w:rsidRPr="00497A0B">
        <w:rPr>
          <w:b/>
        </w:rPr>
        <w:t>.5.</w:t>
      </w:r>
      <w:r w:rsidR="007A0B76" w:rsidRPr="00497A0B">
        <w:t xml:space="preserve"> Caso a OSC convidada aceite celebrar a parceria, proceder-se-á a verificação dos documentos que comprovem o atendimento aos requisitos previstos no item </w:t>
      </w:r>
      <w:r w:rsidR="00784765">
        <w:t xml:space="preserve">6 </w:t>
      </w:r>
      <w:r w:rsidR="007A0B76" w:rsidRPr="00497A0B">
        <w:t xml:space="preserve">deste Edital. </w:t>
      </w:r>
    </w:p>
    <w:p w14:paraId="3771D2D3" w14:textId="77777777" w:rsidR="00AB1C83" w:rsidRPr="00F6317C" w:rsidRDefault="00AB1C83" w:rsidP="00AB1C83">
      <w:pPr>
        <w:ind w:left="-5"/>
        <w:jc w:val="both"/>
        <w:rPr>
          <w:rFonts w:ascii="Tahoma" w:hAnsi="Tahoma" w:cs="Tahoma"/>
        </w:rPr>
      </w:pPr>
    </w:p>
    <w:p w14:paraId="562938F0" w14:textId="186AF30E" w:rsidR="007A0B76" w:rsidRPr="00497A0B" w:rsidRDefault="00AB1C83" w:rsidP="00AB1C83">
      <w:pPr>
        <w:ind w:left="-5"/>
        <w:jc w:val="both"/>
      </w:pPr>
      <w:r w:rsidRPr="00497A0B">
        <w:rPr>
          <w:b/>
        </w:rPr>
        <w:t>8.10</w:t>
      </w:r>
      <w:r w:rsidR="007A0B76" w:rsidRPr="00497A0B">
        <w:rPr>
          <w:b/>
        </w:rPr>
        <w:t>.5.1.</w:t>
      </w:r>
      <w:r w:rsidR="007A0B76" w:rsidRPr="00497A0B">
        <w:t xml:space="preserve"> Esse procedimento será seguido, sucessivamente, até que se conclua a seleção prevista no </w:t>
      </w:r>
      <w:r w:rsidR="00784765">
        <w:t>e</w:t>
      </w:r>
      <w:r w:rsidR="007A0B76" w:rsidRPr="00497A0B">
        <w:t xml:space="preserve">dital, obedecida a ordem de classificação. </w:t>
      </w:r>
    </w:p>
    <w:p w14:paraId="2625F516" w14:textId="22F9B3A0" w:rsidR="007A0B76" w:rsidRDefault="007A0B76" w:rsidP="000205B9">
      <w:pPr>
        <w:ind w:left="-5"/>
        <w:jc w:val="both"/>
      </w:pPr>
    </w:p>
    <w:p w14:paraId="4CDDB15A" w14:textId="6F09A732" w:rsidR="00FA6508" w:rsidRPr="00300E99" w:rsidRDefault="00FA6508" w:rsidP="00FA6508">
      <w:pPr>
        <w:spacing w:after="11" w:line="270" w:lineRule="auto"/>
        <w:ind w:left="-5"/>
      </w:pPr>
      <w:r w:rsidRPr="00300E99">
        <w:rPr>
          <w:b/>
        </w:rPr>
        <w:t>8.</w:t>
      </w:r>
      <w:r>
        <w:rPr>
          <w:b/>
        </w:rPr>
        <w:t>11</w:t>
      </w:r>
      <w:r w:rsidRPr="00300E99">
        <w:rPr>
          <w:b/>
        </w:rPr>
        <w:t xml:space="preserve">. Etapa </w:t>
      </w:r>
      <w:r>
        <w:rPr>
          <w:b/>
        </w:rPr>
        <w:t>11 e 12. Publicação da ata de julgamento dos documentos de habilitação e Interposição de recursos e contrarrazões</w:t>
      </w:r>
    </w:p>
    <w:p w14:paraId="606CCADA" w14:textId="77777777" w:rsidR="00FA6508" w:rsidRDefault="00FA6508" w:rsidP="000205B9">
      <w:pPr>
        <w:ind w:left="-5"/>
        <w:jc w:val="both"/>
      </w:pPr>
    </w:p>
    <w:p w14:paraId="166AA7AE" w14:textId="77777777" w:rsidR="00FA6508" w:rsidRDefault="00FA6508" w:rsidP="00FA6508">
      <w:pPr>
        <w:spacing w:after="38"/>
        <w:ind w:left="-5"/>
        <w:jc w:val="both"/>
        <w:rPr>
          <w:rFonts w:ascii="Tahoma" w:hAnsi="Tahoma" w:cs="Tahoma"/>
        </w:rPr>
      </w:pPr>
      <w:r w:rsidRPr="00FA6508">
        <w:rPr>
          <w:b/>
        </w:rPr>
        <w:t xml:space="preserve">8.11.1. </w:t>
      </w:r>
      <w:r w:rsidRPr="00FA6508">
        <w:t>A ata de julgamento dos documentos de habilitação será publicada no sítio oficial da Prefeitura</w:t>
      </w:r>
      <w:r w:rsidRPr="00F6317C">
        <w:rPr>
          <w:rFonts w:ascii="Tahoma" w:hAnsi="Tahoma" w:cs="Tahoma"/>
        </w:rPr>
        <w:t>.</w:t>
      </w:r>
    </w:p>
    <w:p w14:paraId="6AD82944" w14:textId="4F3A9B75" w:rsidR="00FA6508" w:rsidRPr="00F6317C" w:rsidRDefault="00FA6508" w:rsidP="00FA6508">
      <w:pPr>
        <w:spacing w:after="38"/>
        <w:ind w:left="-5"/>
        <w:rPr>
          <w:rFonts w:ascii="Tahoma" w:hAnsi="Tahoma" w:cs="Tahoma"/>
        </w:rPr>
      </w:pPr>
      <w:r w:rsidRPr="00F6317C">
        <w:rPr>
          <w:rFonts w:ascii="Tahoma" w:hAnsi="Tahoma" w:cs="Tahoma"/>
        </w:rPr>
        <w:t xml:space="preserve"> </w:t>
      </w:r>
    </w:p>
    <w:p w14:paraId="2BB46713" w14:textId="77777777" w:rsidR="00FA6508" w:rsidRPr="00FA6508" w:rsidRDefault="00FA6508" w:rsidP="00FA6508">
      <w:pPr>
        <w:ind w:left="-5"/>
        <w:jc w:val="both"/>
      </w:pPr>
      <w:r w:rsidRPr="00FA6508">
        <w:rPr>
          <w:b/>
        </w:rPr>
        <w:t xml:space="preserve">8.11.2. </w:t>
      </w:r>
      <w:r w:rsidRPr="00FA6508">
        <w:t>As OSC’s que quiserem poderão propor recurso no prazo de 05 (cinco) dias úteis, contados da publicação do referido resultado de julgamento de habilitação, sendo as demais OSC’s intimadas por Oficio ou por e-mail para apresentar, caso</w:t>
      </w:r>
      <w:r w:rsidRPr="00F6317C">
        <w:rPr>
          <w:rFonts w:ascii="Tahoma" w:hAnsi="Tahoma" w:cs="Tahoma"/>
        </w:rPr>
        <w:t xml:space="preserve"> </w:t>
      </w:r>
      <w:r w:rsidRPr="00FA6508">
        <w:t>queiram, contrarrazões no prazo de 05 (cinco) dias úteis, contados da data de intimação do Oficio ou do e-mail.</w:t>
      </w:r>
    </w:p>
    <w:p w14:paraId="01B4123D" w14:textId="14AF7F54" w:rsidR="00FA6508" w:rsidRPr="00F6317C" w:rsidRDefault="00FA6508" w:rsidP="00FA6508">
      <w:pPr>
        <w:ind w:left="-5"/>
        <w:rPr>
          <w:rFonts w:ascii="Tahoma" w:hAnsi="Tahoma" w:cs="Tahoma"/>
        </w:rPr>
      </w:pPr>
      <w:r w:rsidRPr="00F6317C">
        <w:rPr>
          <w:rFonts w:ascii="Tahoma" w:hAnsi="Tahoma" w:cs="Tahoma"/>
        </w:rPr>
        <w:t xml:space="preserve"> </w:t>
      </w:r>
    </w:p>
    <w:p w14:paraId="742C5D70" w14:textId="491979DF" w:rsidR="00FA6508" w:rsidRPr="00FA6508" w:rsidRDefault="00FA6508" w:rsidP="00FA6508">
      <w:pPr>
        <w:ind w:left="-5"/>
      </w:pPr>
      <w:r w:rsidRPr="00FA6508">
        <w:rPr>
          <w:b/>
        </w:rPr>
        <w:t>8.11.2.1.</w:t>
      </w:r>
      <w:r w:rsidRPr="00FA6508">
        <w:t xml:space="preserve"> Não será conhecido recurso interposto fora do prazo.</w:t>
      </w:r>
      <w:r w:rsidRPr="00FA6508">
        <w:rPr>
          <w:b/>
        </w:rPr>
        <w:t xml:space="preserve"> </w:t>
      </w:r>
    </w:p>
    <w:p w14:paraId="65098321" w14:textId="77777777" w:rsidR="00FA6508" w:rsidRPr="00F6317C" w:rsidRDefault="00FA6508" w:rsidP="00FA6508">
      <w:pPr>
        <w:spacing w:after="52" w:line="259" w:lineRule="auto"/>
        <w:rPr>
          <w:rFonts w:ascii="Tahoma" w:hAnsi="Tahoma" w:cs="Tahoma"/>
        </w:rPr>
      </w:pPr>
      <w:r w:rsidRPr="00F6317C">
        <w:rPr>
          <w:rFonts w:ascii="Tahoma" w:hAnsi="Tahoma" w:cs="Tahoma"/>
          <w:b/>
        </w:rPr>
        <w:t xml:space="preserve"> </w:t>
      </w:r>
    </w:p>
    <w:p w14:paraId="38F87A0E" w14:textId="009C0A3E" w:rsidR="00FA6508" w:rsidRPr="00FA6508" w:rsidRDefault="00FA6508" w:rsidP="00FA6508">
      <w:pPr>
        <w:ind w:left="-5"/>
      </w:pPr>
      <w:r w:rsidRPr="00FA6508">
        <w:rPr>
          <w:b/>
        </w:rPr>
        <w:t xml:space="preserve">8.11.3. </w:t>
      </w:r>
      <w:r w:rsidRPr="00FA6508">
        <w:t xml:space="preserve">É assegurado às OSC’s obter cópia dos elementos dos autos indispensáveis à defesa de seus interesses, arcando somente com os devidos custos. </w:t>
      </w:r>
      <w:r w:rsidRPr="00FA6508">
        <w:rPr>
          <w:b/>
        </w:rPr>
        <w:t xml:space="preserve"> </w:t>
      </w:r>
    </w:p>
    <w:p w14:paraId="2F6F4899" w14:textId="77777777" w:rsidR="00FA6508" w:rsidRPr="00F6317C" w:rsidRDefault="00FA6508" w:rsidP="00FA6508">
      <w:pPr>
        <w:spacing w:after="19" w:line="259" w:lineRule="auto"/>
        <w:rPr>
          <w:rFonts w:ascii="Tahoma" w:hAnsi="Tahoma" w:cs="Tahoma"/>
        </w:rPr>
      </w:pPr>
      <w:r w:rsidRPr="00F6317C">
        <w:rPr>
          <w:rFonts w:ascii="Tahoma" w:hAnsi="Tahoma" w:cs="Tahoma"/>
          <w:b/>
        </w:rPr>
        <w:t xml:space="preserve"> </w:t>
      </w:r>
    </w:p>
    <w:p w14:paraId="5B40E36E" w14:textId="752E4958" w:rsidR="00FA6508" w:rsidRDefault="00AA64AB" w:rsidP="00FA6508">
      <w:pPr>
        <w:spacing w:after="11" w:line="270" w:lineRule="auto"/>
        <w:ind w:left="-5"/>
        <w:rPr>
          <w:b/>
        </w:rPr>
      </w:pPr>
      <w:r w:rsidRPr="00AA64AB">
        <w:rPr>
          <w:b/>
        </w:rPr>
        <w:t>8</w:t>
      </w:r>
      <w:r w:rsidR="00FA6508" w:rsidRPr="00AA64AB">
        <w:rPr>
          <w:b/>
        </w:rPr>
        <w:t>.1</w:t>
      </w:r>
      <w:r w:rsidRPr="00AA64AB">
        <w:rPr>
          <w:b/>
        </w:rPr>
        <w:t>2</w:t>
      </w:r>
      <w:r w:rsidR="00FA6508" w:rsidRPr="00AA64AB">
        <w:rPr>
          <w:b/>
        </w:rPr>
        <w:t>. Etapa 1</w:t>
      </w:r>
      <w:r w:rsidRPr="00AA64AB">
        <w:rPr>
          <w:b/>
        </w:rPr>
        <w:t>3</w:t>
      </w:r>
      <w:r w:rsidR="00FA6508" w:rsidRPr="00AA64AB">
        <w:rPr>
          <w:b/>
        </w:rPr>
        <w:t>. Julgamento dos Eventuais Recursos</w:t>
      </w:r>
    </w:p>
    <w:p w14:paraId="0BC099E7" w14:textId="77777777" w:rsidR="00AA64AB" w:rsidRPr="00AA64AB" w:rsidRDefault="00AA64AB" w:rsidP="00FA6508">
      <w:pPr>
        <w:spacing w:after="11" w:line="270" w:lineRule="auto"/>
        <w:ind w:left="-5"/>
      </w:pPr>
    </w:p>
    <w:p w14:paraId="6361E899" w14:textId="4951AE49" w:rsidR="00FA6508" w:rsidRPr="00AA64AB" w:rsidRDefault="00AA64AB" w:rsidP="00AA64AB">
      <w:pPr>
        <w:ind w:left="-5"/>
        <w:jc w:val="both"/>
      </w:pPr>
      <w:r w:rsidRPr="00AA64AB">
        <w:rPr>
          <w:b/>
        </w:rPr>
        <w:t>8</w:t>
      </w:r>
      <w:r w:rsidR="00FA6508" w:rsidRPr="00AA64AB">
        <w:rPr>
          <w:b/>
        </w:rPr>
        <w:t>.1</w:t>
      </w:r>
      <w:r w:rsidRPr="00AA64AB">
        <w:rPr>
          <w:b/>
        </w:rPr>
        <w:t>2</w:t>
      </w:r>
      <w:r w:rsidR="00FA6508" w:rsidRPr="00AA64AB">
        <w:rPr>
          <w:b/>
        </w:rPr>
        <w:t xml:space="preserve">.1. </w:t>
      </w:r>
      <w:r w:rsidR="00FA6508" w:rsidRPr="00AA64AB">
        <w:t>A Comissão de Seleção julgará os eventuais recursos, no prazo de 05 (cinco) dias úteis, contados do fim do prazo para recebimento das contrarrazões, podendo reformar a sua decisão ou encaminhar o recurso</w:t>
      </w:r>
      <w:r w:rsidR="006722D3">
        <w:t xml:space="preserve"> ao</w:t>
      </w:r>
      <w:r w:rsidR="00FA6508" w:rsidRPr="00AA64AB">
        <w:t xml:space="preserve"> Sr</w:t>
      </w:r>
      <w:r w:rsidR="006722D3">
        <w:t>.(a)</w:t>
      </w:r>
      <w:r w:rsidR="00FA6508" w:rsidRPr="00AA64AB">
        <w:t xml:space="preserve"> Secretári</w:t>
      </w:r>
      <w:r w:rsidR="006722D3">
        <w:t>o (a)</w:t>
      </w:r>
      <w:r w:rsidR="00FA6508" w:rsidRPr="00AA64AB">
        <w:t xml:space="preserve"> da pasta responsável pela parceria, com as informações necessárias à decisão final. </w:t>
      </w:r>
    </w:p>
    <w:p w14:paraId="3F8385B2" w14:textId="77777777" w:rsidR="00AA64AB" w:rsidRPr="00F6317C" w:rsidRDefault="00AA64AB" w:rsidP="00FA6508">
      <w:pPr>
        <w:ind w:left="-5"/>
        <w:rPr>
          <w:rFonts w:ascii="Tahoma" w:hAnsi="Tahoma" w:cs="Tahoma"/>
        </w:rPr>
      </w:pPr>
    </w:p>
    <w:p w14:paraId="3E25162A" w14:textId="0F0F3DAC" w:rsidR="00FA6508" w:rsidRPr="006722D3" w:rsidRDefault="00AA64AB" w:rsidP="006722D3">
      <w:pPr>
        <w:ind w:left="-5"/>
        <w:jc w:val="both"/>
      </w:pPr>
      <w:r w:rsidRPr="006722D3">
        <w:rPr>
          <w:b/>
        </w:rPr>
        <w:t>8</w:t>
      </w:r>
      <w:r w:rsidR="00FA6508" w:rsidRPr="006722D3">
        <w:rPr>
          <w:b/>
        </w:rPr>
        <w:t>.1</w:t>
      </w:r>
      <w:r w:rsidRPr="006722D3">
        <w:rPr>
          <w:b/>
        </w:rPr>
        <w:t>2</w:t>
      </w:r>
      <w:r w:rsidR="00FA6508" w:rsidRPr="006722D3">
        <w:rPr>
          <w:b/>
        </w:rPr>
        <w:t xml:space="preserve">.2. </w:t>
      </w:r>
      <w:r w:rsidR="00FA6508" w:rsidRPr="006722D3">
        <w:t xml:space="preserve">A decisão final do recurso, devidamente motivada, deverá ser proferida no prazo máximo de 15 (quinze) dias corridos, contados do recebimento do recurso. A motivação deve ser explícita, clara e congruente, podendo consistir em declaração de concordância com fundamentos de anteriores pareceres, informações, decisões ou propostas, que, neste caso, serão parte integrante do ato decisório. </w:t>
      </w:r>
    </w:p>
    <w:p w14:paraId="2FD02845" w14:textId="77777777" w:rsidR="00FA6508" w:rsidRPr="00F6317C" w:rsidRDefault="00FA6508" w:rsidP="00FA6508">
      <w:pPr>
        <w:spacing w:after="14" w:line="259" w:lineRule="auto"/>
        <w:rPr>
          <w:rFonts w:ascii="Tahoma" w:hAnsi="Tahoma" w:cs="Tahoma"/>
        </w:rPr>
      </w:pPr>
      <w:r w:rsidRPr="00F6317C">
        <w:rPr>
          <w:rFonts w:ascii="Tahoma" w:hAnsi="Tahoma" w:cs="Tahoma"/>
        </w:rPr>
        <w:t xml:space="preserve"> </w:t>
      </w:r>
    </w:p>
    <w:p w14:paraId="5FA59ED4" w14:textId="62D20F79" w:rsidR="00FA6508" w:rsidRPr="006722D3" w:rsidRDefault="00AA64AB" w:rsidP="006722D3">
      <w:pPr>
        <w:ind w:left="-5"/>
        <w:jc w:val="both"/>
      </w:pPr>
      <w:r w:rsidRPr="006722D3">
        <w:rPr>
          <w:b/>
        </w:rPr>
        <w:t>8</w:t>
      </w:r>
      <w:r w:rsidR="00FA6508" w:rsidRPr="006722D3">
        <w:rPr>
          <w:b/>
        </w:rPr>
        <w:t>.1</w:t>
      </w:r>
      <w:r w:rsidRPr="006722D3">
        <w:rPr>
          <w:b/>
        </w:rPr>
        <w:t>2</w:t>
      </w:r>
      <w:r w:rsidR="00FA6508" w:rsidRPr="006722D3">
        <w:rPr>
          <w:b/>
        </w:rPr>
        <w:t>.2.1.</w:t>
      </w:r>
      <w:r w:rsidR="00FA6508" w:rsidRPr="006722D3">
        <w:t xml:space="preserve"> Não caberá novo recurso contra esta decisão.  </w:t>
      </w:r>
    </w:p>
    <w:p w14:paraId="0C07B811" w14:textId="1F2D2B23" w:rsidR="007A0B76" w:rsidRDefault="007A0B76" w:rsidP="000205B9">
      <w:pPr>
        <w:ind w:left="-5"/>
        <w:jc w:val="both"/>
      </w:pPr>
    </w:p>
    <w:p w14:paraId="6D3FDA7D" w14:textId="2F53F61A" w:rsidR="00C344EB" w:rsidRPr="00C344EB" w:rsidRDefault="00C344EB" w:rsidP="00C344EB">
      <w:pPr>
        <w:spacing w:after="11" w:line="270" w:lineRule="auto"/>
        <w:ind w:left="-5"/>
        <w:jc w:val="both"/>
        <w:rPr>
          <w:b/>
        </w:rPr>
      </w:pPr>
      <w:r w:rsidRPr="00C344EB">
        <w:rPr>
          <w:b/>
        </w:rPr>
        <w:t>8.13. Etapa 14. Publicação da Ata de Resultado Definitivo do Chamamento Público.</w:t>
      </w:r>
    </w:p>
    <w:p w14:paraId="45ADD556" w14:textId="77777777" w:rsidR="00C344EB" w:rsidRPr="00F6317C" w:rsidRDefault="00C344EB" w:rsidP="00C344EB">
      <w:pPr>
        <w:spacing w:after="11" w:line="270" w:lineRule="auto"/>
        <w:ind w:left="-5"/>
        <w:rPr>
          <w:rFonts w:ascii="Tahoma" w:hAnsi="Tahoma" w:cs="Tahoma"/>
        </w:rPr>
      </w:pPr>
      <w:r w:rsidRPr="00F6317C">
        <w:rPr>
          <w:rFonts w:ascii="Tahoma" w:hAnsi="Tahoma" w:cs="Tahoma"/>
          <w:b/>
        </w:rPr>
        <w:t xml:space="preserve"> </w:t>
      </w:r>
    </w:p>
    <w:p w14:paraId="38DE1BAF" w14:textId="5005B32F" w:rsidR="00C344EB" w:rsidRPr="00C344EB" w:rsidRDefault="00C344EB" w:rsidP="00C344EB">
      <w:pPr>
        <w:ind w:left="-5"/>
        <w:jc w:val="both"/>
      </w:pPr>
      <w:r w:rsidRPr="00C344EB">
        <w:rPr>
          <w:b/>
        </w:rPr>
        <w:t xml:space="preserve">11.14.1. </w:t>
      </w:r>
      <w:r w:rsidRPr="00C344EB">
        <w:t xml:space="preserve">Após o julgamento dos recursos ou o transcurso do prazo para interposição de recurso, o </w:t>
      </w:r>
      <w:r>
        <w:t>Ó</w:t>
      </w:r>
      <w:r w:rsidRPr="00C344EB">
        <w:t xml:space="preserve">rgão da Administração Pública Municipal publicará ata contendo o resultado definitivo deste Chamamento Público, no sítio oficial da Administração Pública Municipal. </w:t>
      </w:r>
    </w:p>
    <w:p w14:paraId="11D3A8FD" w14:textId="61FE84D7" w:rsidR="0008500F" w:rsidRDefault="0008500F" w:rsidP="00F62198">
      <w:pPr>
        <w:spacing w:after="16" w:line="259" w:lineRule="auto"/>
        <w:jc w:val="both"/>
      </w:pPr>
    </w:p>
    <w:p w14:paraId="7C3B1CA5" w14:textId="77777777" w:rsidR="009E6866" w:rsidRPr="00F62198" w:rsidRDefault="009E6866" w:rsidP="00F62198">
      <w:pPr>
        <w:spacing w:after="16" w:line="259" w:lineRule="auto"/>
        <w:jc w:val="both"/>
      </w:pPr>
    </w:p>
    <w:p w14:paraId="3E82AD2B" w14:textId="4D11C10F" w:rsidR="0008500F" w:rsidRPr="0008500F" w:rsidRDefault="00F62198" w:rsidP="0008500F">
      <w:pPr>
        <w:pStyle w:val="Ttulo1"/>
        <w:keepLines/>
        <w:suppressAutoHyphens w:val="0"/>
        <w:spacing w:before="0" w:after="53" w:line="270" w:lineRule="auto"/>
        <w:ind w:left="837" w:hanging="852"/>
        <w:rPr>
          <w:rFonts w:ascii="Times New Roman" w:hAnsi="Times New Roman"/>
        </w:rPr>
      </w:pPr>
      <w:r w:rsidRPr="0008500F">
        <w:rPr>
          <w:rFonts w:ascii="Times New Roman" w:hAnsi="Times New Roman"/>
        </w:rPr>
        <w:t xml:space="preserve"> </w:t>
      </w:r>
      <w:r w:rsidR="0008500F">
        <w:rPr>
          <w:rFonts w:ascii="Times New Roman" w:hAnsi="Times New Roman"/>
        </w:rPr>
        <w:t>9.</w:t>
      </w:r>
      <w:r w:rsidR="0008500F">
        <w:rPr>
          <w:rFonts w:ascii="Times New Roman" w:hAnsi="Times New Roman"/>
        </w:rPr>
        <w:tab/>
      </w:r>
      <w:r w:rsidR="0008500F" w:rsidRPr="0008500F">
        <w:rPr>
          <w:rFonts w:ascii="Times New Roman" w:hAnsi="Times New Roman"/>
        </w:rPr>
        <w:t>DA IMPUGNAÇÃO DO EDITAL E DOS RECURSOS</w:t>
      </w:r>
      <w:r w:rsidR="0008500F" w:rsidRPr="0008500F">
        <w:rPr>
          <w:rFonts w:ascii="Times New Roman" w:hAnsi="Times New Roman"/>
          <w:color w:val="FF0000"/>
        </w:rPr>
        <w:t xml:space="preserve"> </w:t>
      </w:r>
      <w:r w:rsidR="0008500F" w:rsidRPr="0008500F">
        <w:rPr>
          <w:rFonts w:ascii="Times New Roman" w:hAnsi="Times New Roman"/>
          <w:b w:val="0"/>
        </w:rPr>
        <w:t xml:space="preserve"> </w:t>
      </w:r>
    </w:p>
    <w:p w14:paraId="363A1006" w14:textId="6016BD45" w:rsidR="0008500F" w:rsidRPr="0008500F" w:rsidRDefault="0008500F" w:rsidP="004B4DEB">
      <w:pPr>
        <w:ind w:left="-5"/>
        <w:jc w:val="both"/>
      </w:pPr>
      <w:r>
        <w:rPr>
          <w:b/>
        </w:rPr>
        <w:t>9</w:t>
      </w:r>
      <w:r w:rsidRPr="0008500F">
        <w:rPr>
          <w:b/>
        </w:rPr>
        <w:t xml:space="preserve">.1. </w:t>
      </w:r>
      <w:r w:rsidRPr="0008500F">
        <w:t xml:space="preserve">Além das OSC’s, qualquer cidadão é parte legítima para impugnar o presente </w:t>
      </w:r>
      <w:r>
        <w:t>e</w:t>
      </w:r>
      <w:r w:rsidRPr="0008500F">
        <w:t xml:space="preserve">dital por irregularidade, em até 3 (três) dias </w:t>
      </w:r>
      <w:r>
        <w:t>ú</w:t>
      </w:r>
      <w:r w:rsidRPr="0008500F">
        <w:t xml:space="preserve">teis a partir da publicação do </w:t>
      </w:r>
      <w:r>
        <w:t>e</w:t>
      </w:r>
      <w:r w:rsidRPr="0008500F">
        <w:t xml:space="preserve">dital de Chamamento. </w:t>
      </w:r>
    </w:p>
    <w:p w14:paraId="6C858FCB" w14:textId="77777777" w:rsidR="0008500F" w:rsidRPr="0008500F" w:rsidRDefault="0008500F" w:rsidP="0008500F">
      <w:pPr>
        <w:spacing w:after="19"/>
      </w:pPr>
      <w:r w:rsidRPr="0008500F">
        <w:t xml:space="preserve"> </w:t>
      </w:r>
    </w:p>
    <w:p w14:paraId="1B295287" w14:textId="46BBF7B8" w:rsidR="004B4DEB" w:rsidRDefault="0008500F" w:rsidP="004B4DEB">
      <w:pPr>
        <w:ind w:left="-5" w:firstLine="5"/>
        <w:jc w:val="both"/>
        <w:rPr>
          <w:sz w:val="6"/>
          <w:szCs w:val="6"/>
        </w:rPr>
      </w:pPr>
      <w:r>
        <w:rPr>
          <w:b/>
        </w:rPr>
        <w:t>9</w:t>
      </w:r>
      <w:r w:rsidRPr="0008500F">
        <w:rPr>
          <w:b/>
        </w:rPr>
        <w:t xml:space="preserve">.2. </w:t>
      </w:r>
      <w:r w:rsidRPr="0008500F">
        <w:t xml:space="preserve">O pedido de impugnação será analisado, desde que, tenha sido recebido no prazo estabelecido no Item </w:t>
      </w:r>
      <w:r w:rsidR="005F57E2">
        <w:t>9</w:t>
      </w:r>
      <w:r w:rsidRPr="0008500F">
        <w:t>.1, em petição escrita dirigida ao Departamento de Co</w:t>
      </w:r>
      <w:r w:rsidR="00D159BD">
        <w:t>ntabilidade e Parcerias</w:t>
      </w:r>
      <w:r w:rsidRPr="0008500F">
        <w:t>, em uma das seguintes formas:</w:t>
      </w:r>
    </w:p>
    <w:p w14:paraId="5AEA41E0" w14:textId="26A4CBC0" w:rsidR="0008500F" w:rsidRPr="004B4DEB" w:rsidRDefault="0008500F" w:rsidP="004B4DEB">
      <w:pPr>
        <w:ind w:left="-5" w:firstLine="5"/>
        <w:jc w:val="both"/>
        <w:rPr>
          <w:sz w:val="6"/>
          <w:szCs w:val="6"/>
        </w:rPr>
      </w:pPr>
      <w:r w:rsidRPr="0008500F">
        <w:t xml:space="preserve"> </w:t>
      </w:r>
    </w:p>
    <w:p w14:paraId="6033843F" w14:textId="1B4FCD5A" w:rsidR="004B4DEB" w:rsidRDefault="0008500F" w:rsidP="004B4DEB">
      <w:pPr>
        <w:suppressAutoHyphens w:val="0"/>
        <w:spacing w:after="8"/>
        <w:ind w:left="-5"/>
        <w:jc w:val="both"/>
        <w:rPr>
          <w:sz w:val="6"/>
          <w:szCs w:val="6"/>
        </w:rPr>
      </w:pPr>
      <w:r w:rsidRPr="005F57E2">
        <w:rPr>
          <w:b/>
        </w:rPr>
        <w:t xml:space="preserve"> </w:t>
      </w:r>
      <w:r w:rsidR="004B4DEB" w:rsidRPr="005F57E2">
        <w:rPr>
          <w:b/>
        </w:rPr>
        <w:t>a)</w:t>
      </w:r>
      <w:r w:rsidR="004B4DEB">
        <w:t xml:space="preserve"> P</w:t>
      </w:r>
      <w:r w:rsidR="004B4DEB" w:rsidRPr="00BA3E07">
        <w:t xml:space="preserve">or ofício: protocolado no </w:t>
      </w:r>
      <w:r w:rsidR="004B4DEB">
        <w:t>D</w:t>
      </w:r>
      <w:r w:rsidR="004B4DEB" w:rsidRPr="00BA3E07">
        <w:t xml:space="preserve">epartamento de </w:t>
      </w:r>
      <w:r w:rsidR="004B4DEB">
        <w:t>Contabilidade e Parcerias</w:t>
      </w:r>
      <w:r w:rsidR="004B4DEB" w:rsidRPr="00BA3E07">
        <w:t xml:space="preserve">, situado na </w:t>
      </w:r>
      <w:r w:rsidR="004B4DEB">
        <w:t>rua Professora Carolina Fróes</w:t>
      </w:r>
      <w:r w:rsidR="004B4DEB" w:rsidRPr="00BA3E07">
        <w:t>,</w:t>
      </w:r>
      <w:r w:rsidR="004B4DEB">
        <w:t>321 - Centro - Águas de Lindóia/SP,</w:t>
      </w:r>
      <w:r w:rsidR="004B4DEB" w:rsidRPr="00BA3E07">
        <w:t xml:space="preserve"> de segunda a sexta-feira, das 9h às 16h;</w:t>
      </w:r>
    </w:p>
    <w:p w14:paraId="5F85B409" w14:textId="77777777" w:rsidR="004B4DEB" w:rsidRPr="004B4DEB" w:rsidRDefault="004B4DEB" w:rsidP="004B4DEB">
      <w:pPr>
        <w:suppressAutoHyphens w:val="0"/>
        <w:spacing w:after="8"/>
        <w:ind w:left="-5"/>
        <w:jc w:val="both"/>
        <w:rPr>
          <w:sz w:val="6"/>
          <w:szCs w:val="6"/>
        </w:rPr>
      </w:pPr>
    </w:p>
    <w:p w14:paraId="33655608" w14:textId="77777777" w:rsidR="004B4DEB" w:rsidRDefault="004B4DEB" w:rsidP="004B4DEB">
      <w:pPr>
        <w:suppressAutoHyphens w:val="0"/>
        <w:spacing w:after="8"/>
        <w:ind w:left="-5"/>
        <w:jc w:val="both"/>
        <w:rPr>
          <w:sz w:val="6"/>
          <w:szCs w:val="6"/>
        </w:rPr>
      </w:pPr>
    </w:p>
    <w:p w14:paraId="51A22F05" w14:textId="77777777" w:rsidR="004B4DEB" w:rsidRDefault="004B4DEB" w:rsidP="004B4DEB">
      <w:pPr>
        <w:suppressAutoHyphens w:val="0"/>
        <w:spacing w:after="8"/>
        <w:ind w:left="-5"/>
        <w:jc w:val="both"/>
      </w:pPr>
      <w:r w:rsidRPr="005F57E2">
        <w:rPr>
          <w:b/>
        </w:rPr>
        <w:t>b)</w:t>
      </w:r>
      <w:r>
        <w:t xml:space="preserve"> P</w:t>
      </w:r>
      <w:r w:rsidRPr="00BA3E07">
        <w:t xml:space="preserve">elo e-mail: </w:t>
      </w:r>
      <w:r>
        <w:rPr>
          <w:color w:val="0000FF"/>
          <w:u w:val="single" w:color="0000FF"/>
        </w:rPr>
        <w:t>convenios3@aguasdelindoia.sp.gov.br</w:t>
      </w:r>
      <w:r w:rsidRPr="00BA3E07">
        <w:t xml:space="preserve"> aos cuidados de </w:t>
      </w:r>
      <w:r>
        <w:t>Karina R.B. de Lima.</w:t>
      </w:r>
      <w:r w:rsidRPr="00BA3E07">
        <w:t xml:space="preserve"> </w:t>
      </w:r>
    </w:p>
    <w:p w14:paraId="3D457D1E" w14:textId="0BB5996F" w:rsidR="0008500F" w:rsidRPr="0008500F" w:rsidRDefault="0008500F" w:rsidP="0008500F">
      <w:pPr>
        <w:spacing w:after="19" w:line="259" w:lineRule="auto"/>
        <w:ind w:firstLine="5"/>
      </w:pPr>
    </w:p>
    <w:p w14:paraId="2DDDBFA4" w14:textId="0E74055F" w:rsidR="0008500F" w:rsidRPr="0008500F" w:rsidRDefault="005F57E2" w:rsidP="005F57E2">
      <w:pPr>
        <w:suppressAutoHyphens w:val="0"/>
        <w:spacing w:after="8" w:line="271" w:lineRule="auto"/>
        <w:jc w:val="both"/>
      </w:pPr>
      <w:r w:rsidRPr="005F57E2">
        <w:rPr>
          <w:b/>
        </w:rPr>
        <w:t>9.3.</w:t>
      </w:r>
      <w:r>
        <w:t xml:space="preserve"> </w:t>
      </w:r>
      <w:r w:rsidR="0008500F" w:rsidRPr="0008500F">
        <w:t xml:space="preserve">Eventuais pedidos de impugnação deverão ser julgados e respondidos em até 05 (cinco) dias úteis pelo </w:t>
      </w:r>
      <w:r>
        <w:t>D</w:t>
      </w:r>
      <w:r w:rsidR="0008500F" w:rsidRPr="0008500F">
        <w:t>epartamento de Con</w:t>
      </w:r>
      <w:r>
        <w:t>tabilidade e Parcerias.</w:t>
      </w:r>
    </w:p>
    <w:p w14:paraId="2F0DC4F4" w14:textId="77777777" w:rsidR="0008500F" w:rsidRPr="0008500F" w:rsidRDefault="0008500F" w:rsidP="0008500F">
      <w:pPr>
        <w:spacing w:after="16" w:line="259" w:lineRule="auto"/>
      </w:pPr>
      <w:r w:rsidRPr="0008500F">
        <w:t xml:space="preserve"> </w:t>
      </w:r>
    </w:p>
    <w:p w14:paraId="3E499E55" w14:textId="677D28EA" w:rsidR="0008500F" w:rsidRPr="0008500F" w:rsidRDefault="005F57E2" w:rsidP="005F57E2">
      <w:pPr>
        <w:suppressAutoHyphens w:val="0"/>
        <w:spacing w:after="8" w:line="271" w:lineRule="auto"/>
        <w:jc w:val="both"/>
      </w:pPr>
      <w:r w:rsidRPr="005F57E2">
        <w:rPr>
          <w:b/>
        </w:rPr>
        <w:t>9.4.</w:t>
      </w:r>
      <w:r>
        <w:t xml:space="preserve"> </w:t>
      </w:r>
      <w:r w:rsidR="0008500F" w:rsidRPr="0008500F">
        <w:t xml:space="preserve">As impugnações não suspendem os prazos previstos no </w:t>
      </w:r>
      <w:r w:rsidR="00EE1C5E">
        <w:t>e</w:t>
      </w:r>
      <w:r w:rsidR="0008500F" w:rsidRPr="0008500F">
        <w:t>dital. As respostas às impugnações serão juntadas nos autos do processo d</w:t>
      </w:r>
      <w:r w:rsidR="00EE1C5E">
        <w:t>o</w:t>
      </w:r>
      <w:r w:rsidR="0008500F" w:rsidRPr="0008500F">
        <w:t xml:space="preserve"> Chamamento Público e estarão disponíveis para consulta por qualquer interessado.  </w:t>
      </w:r>
    </w:p>
    <w:p w14:paraId="0F52DC5D" w14:textId="77777777" w:rsidR="005F57E2" w:rsidRDefault="0008500F" w:rsidP="005F57E2">
      <w:pPr>
        <w:spacing w:after="16" w:line="259" w:lineRule="auto"/>
      </w:pPr>
      <w:r w:rsidRPr="0008500F">
        <w:t xml:space="preserve"> </w:t>
      </w:r>
    </w:p>
    <w:p w14:paraId="5FDAF6AA" w14:textId="14F6F1FE" w:rsidR="0008500F" w:rsidRPr="00F56AC0" w:rsidRDefault="005F57E2" w:rsidP="0070685C">
      <w:pPr>
        <w:spacing w:after="16" w:line="259" w:lineRule="auto"/>
        <w:jc w:val="both"/>
      </w:pPr>
      <w:r w:rsidRPr="00F56AC0">
        <w:rPr>
          <w:b/>
        </w:rPr>
        <w:t>9.5</w:t>
      </w:r>
      <w:r w:rsidRPr="00F56AC0">
        <w:t xml:space="preserve">. </w:t>
      </w:r>
      <w:r w:rsidR="0008500F" w:rsidRPr="00F56AC0">
        <w:t xml:space="preserve">Interposto recurso das respostas apresentadas pelo departamento de </w:t>
      </w:r>
      <w:r w:rsidR="00E05373">
        <w:t>Contabilidade e Parcerias</w:t>
      </w:r>
      <w:r w:rsidR="0008500F" w:rsidRPr="00F56AC0">
        <w:t xml:space="preserve"> quanto às impugnações, caberá a este, reconsiderar a sua decisão, no prazo de 05 (cinco) dias úteis, ou, no mesmo prazo, submeter o recurso devidamente instruído e respectiva impugnação ao Sr.  Secretário da pasta responsável pela parceria, que decidirá em 03 (três) dias úteis, contados de seu recebimento. </w:t>
      </w:r>
    </w:p>
    <w:p w14:paraId="6E35CB98" w14:textId="77777777" w:rsidR="0008500F" w:rsidRPr="00F56AC0" w:rsidRDefault="0008500F" w:rsidP="0008500F">
      <w:pPr>
        <w:spacing w:after="19" w:line="259" w:lineRule="auto"/>
      </w:pPr>
      <w:r w:rsidRPr="00F56AC0">
        <w:lastRenderedPageBreak/>
        <w:t xml:space="preserve"> </w:t>
      </w:r>
    </w:p>
    <w:p w14:paraId="20D07F61" w14:textId="152B648F" w:rsidR="0008500F" w:rsidRPr="00F56AC0" w:rsidRDefault="005F57E2" w:rsidP="0070685C">
      <w:pPr>
        <w:ind w:left="-5"/>
        <w:jc w:val="both"/>
      </w:pPr>
      <w:r w:rsidRPr="00F56AC0">
        <w:rPr>
          <w:b/>
        </w:rPr>
        <w:t>9.6.</w:t>
      </w:r>
      <w:r w:rsidR="0070685C">
        <w:rPr>
          <w:b/>
        </w:rPr>
        <w:t xml:space="preserve"> </w:t>
      </w:r>
      <w:r w:rsidR="0008500F" w:rsidRPr="00F56AC0">
        <w:t xml:space="preserve">Não será conhecido o recurso interposto fora do prazo legal, e/ou subscrito por representante não habilitado legalmente ou não identificado no processo como representante da OSC. </w:t>
      </w:r>
    </w:p>
    <w:p w14:paraId="79B37B22" w14:textId="77777777" w:rsidR="0008500F" w:rsidRPr="00F56AC0" w:rsidRDefault="0008500F" w:rsidP="0008500F">
      <w:pPr>
        <w:spacing w:after="16" w:line="259" w:lineRule="auto"/>
        <w:ind w:left="-5"/>
      </w:pPr>
      <w:r w:rsidRPr="00F56AC0">
        <w:t xml:space="preserve"> </w:t>
      </w:r>
    </w:p>
    <w:p w14:paraId="7587D1D1" w14:textId="53894EA8" w:rsidR="0008500F" w:rsidRPr="00F56AC0" w:rsidRDefault="005F57E2" w:rsidP="005F57E2">
      <w:pPr>
        <w:suppressAutoHyphens w:val="0"/>
        <w:spacing w:after="8" w:line="271" w:lineRule="auto"/>
        <w:ind w:left="-5"/>
        <w:jc w:val="both"/>
      </w:pPr>
      <w:r w:rsidRPr="00F56AC0">
        <w:rPr>
          <w:b/>
        </w:rPr>
        <w:t>9.7.</w:t>
      </w:r>
      <w:r w:rsidRPr="00F56AC0">
        <w:t xml:space="preserve"> </w:t>
      </w:r>
      <w:r w:rsidR="0008500F" w:rsidRPr="00F56AC0">
        <w:t xml:space="preserve">Eventual modificação no </w:t>
      </w:r>
      <w:r w:rsidR="00E05373">
        <w:t>e</w:t>
      </w:r>
      <w:r w:rsidR="0008500F" w:rsidRPr="00F56AC0">
        <w:t>dital decorrente de impugnações</w:t>
      </w:r>
      <w:r w:rsidR="00E05373">
        <w:t>,</w:t>
      </w:r>
      <w:r w:rsidR="0008500F" w:rsidRPr="00F56AC0">
        <w:t xml:space="preserve"> ensejará divulgação pela mesma forma que se deu o texto original, </w:t>
      </w:r>
      <w:r w:rsidR="00E05373">
        <w:t xml:space="preserve">alterando-se </w:t>
      </w:r>
      <w:r w:rsidR="0008500F" w:rsidRPr="00F56AC0">
        <w:t xml:space="preserve">o prazo inicialmente estabelecido somente quando a alteração afetar a formulação da </w:t>
      </w:r>
      <w:r w:rsidR="000B35B8">
        <w:t>p</w:t>
      </w:r>
      <w:r w:rsidR="0008500F" w:rsidRPr="00F56AC0">
        <w:t xml:space="preserve">roposta de Plano de Trabalho ou o princípio da isonomia.  </w:t>
      </w:r>
    </w:p>
    <w:p w14:paraId="6DF5ADC2" w14:textId="77777777" w:rsidR="005F57E2" w:rsidRPr="00F56AC0" w:rsidRDefault="0008500F" w:rsidP="005F57E2">
      <w:pPr>
        <w:spacing w:after="16" w:line="259" w:lineRule="auto"/>
        <w:ind w:left="-5"/>
      </w:pPr>
      <w:r w:rsidRPr="00F56AC0">
        <w:t xml:space="preserve"> </w:t>
      </w:r>
    </w:p>
    <w:p w14:paraId="0864BC77" w14:textId="37C33248" w:rsidR="0008500F" w:rsidRDefault="005F57E2" w:rsidP="004959DF">
      <w:pPr>
        <w:spacing w:after="16" w:line="259" w:lineRule="auto"/>
        <w:ind w:left="-5"/>
        <w:jc w:val="both"/>
      </w:pPr>
      <w:r w:rsidRPr="00F56AC0">
        <w:rPr>
          <w:b/>
        </w:rPr>
        <w:t>9.8.</w:t>
      </w:r>
      <w:r w:rsidRPr="00F56AC0">
        <w:t xml:space="preserve"> </w:t>
      </w:r>
      <w:r w:rsidR="0008500F" w:rsidRPr="00F56AC0">
        <w:t xml:space="preserve">A impugnação feita tempestivamente pela OSC não a impedirá de participar do processo de Chamamento Público até </w:t>
      </w:r>
      <w:r w:rsidR="005C6629">
        <w:t xml:space="preserve">a </w:t>
      </w:r>
      <w:r w:rsidR="0008500F" w:rsidRPr="00F56AC0">
        <w:t>decisão final a ela pertinente.</w:t>
      </w:r>
      <w:r w:rsidR="0008500F" w:rsidRPr="0008500F">
        <w:t xml:space="preserve"> </w:t>
      </w:r>
    </w:p>
    <w:p w14:paraId="566CC96C" w14:textId="26782933" w:rsidR="00655B09" w:rsidRDefault="00655B09" w:rsidP="004959DF">
      <w:pPr>
        <w:spacing w:after="16" w:line="259" w:lineRule="auto"/>
        <w:ind w:left="-5"/>
        <w:jc w:val="both"/>
      </w:pPr>
    </w:p>
    <w:p w14:paraId="6AD151C2" w14:textId="77777777" w:rsidR="00655B09" w:rsidRDefault="00655B09" w:rsidP="004959DF">
      <w:pPr>
        <w:spacing w:after="16" w:line="259" w:lineRule="auto"/>
        <w:ind w:left="-5"/>
        <w:jc w:val="both"/>
      </w:pPr>
    </w:p>
    <w:p w14:paraId="23AD962C" w14:textId="2D5D8F81" w:rsidR="00655B09" w:rsidRDefault="00655B09" w:rsidP="00655B09">
      <w:pPr>
        <w:spacing w:after="16" w:line="259" w:lineRule="auto"/>
        <w:ind w:left="-5"/>
        <w:jc w:val="both"/>
        <w:rPr>
          <w:b/>
        </w:rPr>
      </w:pPr>
      <w:r w:rsidRPr="00655B09">
        <w:rPr>
          <w:b/>
        </w:rPr>
        <w:t>10.</w:t>
      </w:r>
      <w:r w:rsidRPr="00655B09">
        <w:rPr>
          <w:b/>
        </w:rPr>
        <w:tab/>
        <w:t xml:space="preserve">DA FASE DE CELEBRAÇÃO </w:t>
      </w:r>
    </w:p>
    <w:p w14:paraId="795725D2" w14:textId="77777777" w:rsidR="00655B09" w:rsidRPr="00655B09" w:rsidRDefault="00655B09" w:rsidP="00655B09">
      <w:pPr>
        <w:spacing w:after="16" w:line="259" w:lineRule="auto"/>
        <w:ind w:left="-5"/>
        <w:jc w:val="both"/>
        <w:rPr>
          <w:b/>
        </w:rPr>
      </w:pPr>
    </w:p>
    <w:p w14:paraId="5566E9AE" w14:textId="10DD25A4" w:rsidR="00655B09" w:rsidRDefault="00655B09" w:rsidP="00655B09">
      <w:pPr>
        <w:spacing w:after="16" w:line="259" w:lineRule="auto"/>
        <w:ind w:left="-5"/>
        <w:jc w:val="both"/>
      </w:pPr>
      <w:r w:rsidRPr="00655B09">
        <w:rPr>
          <w:b/>
        </w:rPr>
        <w:t>10.1.</w:t>
      </w:r>
      <w:r>
        <w:t xml:space="preserve"> A celebração e a formalização do Termo de Colaboração dependerão das seguintes providências pela Administração Pública Municipal:</w:t>
      </w:r>
    </w:p>
    <w:p w14:paraId="0EF9B5E2" w14:textId="77777777" w:rsidR="00956EBA" w:rsidRDefault="00956EBA" w:rsidP="00655B09">
      <w:pPr>
        <w:spacing w:after="16" w:line="259" w:lineRule="auto"/>
        <w:ind w:left="-5"/>
        <w:jc w:val="both"/>
      </w:pPr>
    </w:p>
    <w:p w14:paraId="0F40670A" w14:textId="1A25878F" w:rsidR="00956EBA" w:rsidRPr="0049283D" w:rsidRDefault="00655B09" w:rsidP="00655B09">
      <w:pPr>
        <w:spacing w:after="16" w:line="259" w:lineRule="auto"/>
        <w:ind w:left="-5"/>
        <w:jc w:val="both"/>
        <w:rPr>
          <w:sz w:val="10"/>
          <w:szCs w:val="10"/>
        </w:rPr>
      </w:pPr>
      <w:r w:rsidRPr="00655B09">
        <w:rPr>
          <w:b/>
        </w:rPr>
        <w:t>a)</w:t>
      </w:r>
      <w:r w:rsidR="004D4B4C">
        <w:t xml:space="preserve"> Demonstração de que os objetivos e finalidades institucionais e a capacidade técnica e operacional da OSC foram avaliados e são compatíveis com o objeto; </w:t>
      </w:r>
    </w:p>
    <w:p w14:paraId="7E570E93" w14:textId="77777777" w:rsidR="0049283D" w:rsidRDefault="0049283D" w:rsidP="00655B09">
      <w:pPr>
        <w:spacing w:after="16" w:line="259" w:lineRule="auto"/>
        <w:ind w:left="-5"/>
        <w:jc w:val="both"/>
        <w:rPr>
          <w:b/>
          <w:sz w:val="10"/>
          <w:szCs w:val="10"/>
        </w:rPr>
      </w:pPr>
    </w:p>
    <w:p w14:paraId="6BC8CE6D" w14:textId="2CCE386A" w:rsidR="00956EBA" w:rsidRDefault="004D4B4C" w:rsidP="00655B09">
      <w:pPr>
        <w:spacing w:after="16" w:line="259" w:lineRule="auto"/>
        <w:ind w:left="-5"/>
        <w:jc w:val="both"/>
      </w:pPr>
      <w:r>
        <w:rPr>
          <w:b/>
        </w:rPr>
        <w:t xml:space="preserve">b) </w:t>
      </w:r>
      <w:r>
        <w:t>Aprovação do Plano de Trabalho, a ser apresentado nos termos da Lei nº 13.019/20214</w:t>
      </w:r>
    </w:p>
    <w:p w14:paraId="12726240" w14:textId="77777777" w:rsidR="0049283D" w:rsidRDefault="0049283D" w:rsidP="00655B09">
      <w:pPr>
        <w:spacing w:after="16" w:line="259" w:lineRule="auto"/>
        <w:ind w:left="-5"/>
        <w:jc w:val="both"/>
        <w:rPr>
          <w:b/>
          <w:sz w:val="10"/>
          <w:szCs w:val="10"/>
        </w:rPr>
      </w:pPr>
    </w:p>
    <w:p w14:paraId="5DAD9D35" w14:textId="6CD715F6" w:rsidR="00956EBA" w:rsidRDefault="00655B09" w:rsidP="00655B09">
      <w:pPr>
        <w:spacing w:after="16" w:line="259" w:lineRule="auto"/>
        <w:ind w:left="-5"/>
        <w:jc w:val="both"/>
      </w:pPr>
      <w:r w:rsidRPr="00655B09">
        <w:rPr>
          <w:b/>
        </w:rPr>
        <w:t>c)</w:t>
      </w:r>
      <w:r w:rsidR="00BA52DF">
        <w:t xml:space="preserve"> E</w:t>
      </w:r>
      <w:r>
        <w:t>missão de parecer d</w:t>
      </w:r>
      <w:r w:rsidR="004D4B4C">
        <w:t>o</w:t>
      </w:r>
      <w:r>
        <w:t xml:space="preserve"> </w:t>
      </w:r>
      <w:r w:rsidR="004D4B4C">
        <w:t>Ó</w:t>
      </w:r>
      <w:r>
        <w:t xml:space="preserve">rgão </w:t>
      </w:r>
      <w:r w:rsidR="004D4B4C">
        <w:t>T</w:t>
      </w:r>
      <w:r>
        <w:t xml:space="preserve">écnico da Secretaria responsável pela parceria, se pronunciando quanto: </w:t>
      </w:r>
    </w:p>
    <w:p w14:paraId="503702B4" w14:textId="5E9298A6" w:rsidR="00655B09" w:rsidRDefault="00655B09" w:rsidP="00655B09">
      <w:pPr>
        <w:spacing w:after="16" w:line="259" w:lineRule="auto"/>
        <w:ind w:left="-5"/>
        <w:jc w:val="both"/>
      </w:pPr>
      <w:r w:rsidRPr="00655B09">
        <w:rPr>
          <w:b/>
        </w:rPr>
        <w:t>c.1)</w:t>
      </w:r>
      <w:r w:rsidR="00BA52DF">
        <w:t xml:space="preserve"> </w:t>
      </w:r>
      <w:r w:rsidR="00956EBA">
        <w:t>D</w:t>
      </w:r>
      <w:r>
        <w:t xml:space="preserve">o mérito da proposta, em conformidade com a modalidade de parceria adotada; </w:t>
      </w:r>
    </w:p>
    <w:p w14:paraId="696F8117" w14:textId="5A3B19E4" w:rsidR="00655B09" w:rsidRDefault="00655B09" w:rsidP="00655B09">
      <w:pPr>
        <w:spacing w:after="16" w:line="259" w:lineRule="auto"/>
        <w:ind w:left="-5"/>
        <w:jc w:val="both"/>
      </w:pPr>
      <w:r w:rsidRPr="00655B09">
        <w:rPr>
          <w:b/>
        </w:rPr>
        <w:t>c.2)</w:t>
      </w:r>
      <w:r w:rsidR="00956EBA">
        <w:t xml:space="preserve"> Da </w:t>
      </w:r>
      <w:r>
        <w:t xml:space="preserve">identidade e </w:t>
      </w:r>
      <w:r w:rsidR="00956EBA">
        <w:t>d</w:t>
      </w:r>
      <w:r>
        <w:t xml:space="preserve">a reciprocidade de interesse das partes na realização, em mútua cooperação, da parceria proposta;  </w:t>
      </w:r>
    </w:p>
    <w:p w14:paraId="3724FCE9" w14:textId="01B9DC73" w:rsidR="00655B09" w:rsidRDefault="00655B09" w:rsidP="00655B09">
      <w:pPr>
        <w:spacing w:after="16" w:line="259" w:lineRule="auto"/>
        <w:ind w:left="-5"/>
        <w:jc w:val="both"/>
      </w:pPr>
      <w:r w:rsidRPr="00655B09">
        <w:rPr>
          <w:b/>
        </w:rPr>
        <w:t>c.</w:t>
      </w:r>
      <w:r w:rsidR="00956EBA">
        <w:rPr>
          <w:b/>
        </w:rPr>
        <w:t>3</w:t>
      </w:r>
      <w:r w:rsidRPr="00655B09">
        <w:rPr>
          <w:b/>
        </w:rPr>
        <w:t>)</w:t>
      </w:r>
      <w:r w:rsidR="00BA52DF">
        <w:t xml:space="preserve"> </w:t>
      </w:r>
      <w:r w:rsidR="00956EBA">
        <w:t>Da</w:t>
      </w:r>
      <w:r>
        <w:t xml:space="preserve"> viabilidade de sua execução; </w:t>
      </w:r>
    </w:p>
    <w:p w14:paraId="210754FB" w14:textId="6FEDAB07" w:rsidR="00655B09" w:rsidRDefault="00655B09" w:rsidP="00655B09">
      <w:pPr>
        <w:spacing w:after="16" w:line="259" w:lineRule="auto"/>
        <w:ind w:left="-5"/>
        <w:jc w:val="both"/>
      </w:pPr>
      <w:r w:rsidRPr="00655B09">
        <w:rPr>
          <w:b/>
        </w:rPr>
        <w:t>c.</w:t>
      </w:r>
      <w:r w:rsidR="00956EBA">
        <w:rPr>
          <w:b/>
        </w:rPr>
        <w:t>4</w:t>
      </w:r>
      <w:r w:rsidRPr="00655B09">
        <w:rPr>
          <w:b/>
        </w:rPr>
        <w:t>)</w:t>
      </w:r>
      <w:r w:rsidR="00BA52DF">
        <w:t xml:space="preserve"> </w:t>
      </w:r>
      <w:r w:rsidR="00956EBA">
        <w:t>Da</w:t>
      </w:r>
      <w:r>
        <w:t xml:space="preserve"> verificação do cronograma de desembolso; </w:t>
      </w:r>
    </w:p>
    <w:p w14:paraId="3153EEF6" w14:textId="357E3C2C" w:rsidR="00655B09" w:rsidRDefault="00655B09" w:rsidP="00655B09">
      <w:pPr>
        <w:spacing w:after="16" w:line="259" w:lineRule="auto"/>
        <w:ind w:left="-5"/>
        <w:jc w:val="both"/>
      </w:pPr>
      <w:r w:rsidRPr="00BA52DF">
        <w:rPr>
          <w:b/>
        </w:rPr>
        <w:t>c.</w:t>
      </w:r>
      <w:r w:rsidR="00956EBA">
        <w:rPr>
          <w:b/>
        </w:rPr>
        <w:t>5</w:t>
      </w:r>
      <w:r w:rsidRPr="00BA52DF">
        <w:rPr>
          <w:b/>
        </w:rPr>
        <w:t>)</w:t>
      </w:r>
      <w:r w:rsidR="00BA52DF">
        <w:t xml:space="preserve"> </w:t>
      </w:r>
      <w:r w:rsidR="00956EBA">
        <w:t>Da</w:t>
      </w:r>
      <w:r>
        <w:t xml:space="preserve"> descrição de quais serão os meios disponíveis a serem utilizados para a fiscalização da execução da parceria, assim como dos procedimentos que deverão ser adotados para avaliação da execução física e financeira, no cumprimento das metas e objetivos; </w:t>
      </w:r>
    </w:p>
    <w:p w14:paraId="01FE403D" w14:textId="77777777" w:rsidR="00956EBA" w:rsidRDefault="00655B09" w:rsidP="00655B09">
      <w:pPr>
        <w:spacing w:after="16" w:line="259" w:lineRule="auto"/>
        <w:ind w:left="-5"/>
        <w:jc w:val="both"/>
      </w:pPr>
      <w:r w:rsidRPr="00956EBA">
        <w:rPr>
          <w:b/>
        </w:rPr>
        <w:t>c.</w:t>
      </w:r>
      <w:r w:rsidR="00956EBA" w:rsidRPr="00956EBA">
        <w:rPr>
          <w:b/>
        </w:rPr>
        <w:t>6</w:t>
      </w:r>
      <w:r w:rsidRPr="00956EBA">
        <w:rPr>
          <w:b/>
        </w:rPr>
        <w:t>)</w:t>
      </w:r>
      <w:r w:rsidR="00956EBA">
        <w:t xml:space="preserve"> Da designação do gestor da parceria;</w:t>
      </w:r>
    </w:p>
    <w:p w14:paraId="7C031BAB" w14:textId="14443F33" w:rsidR="00655B09" w:rsidRDefault="00956EBA" w:rsidP="00655B09">
      <w:pPr>
        <w:spacing w:after="16" w:line="259" w:lineRule="auto"/>
        <w:ind w:left="-5"/>
        <w:jc w:val="both"/>
      </w:pPr>
      <w:r>
        <w:rPr>
          <w:b/>
        </w:rPr>
        <w:t xml:space="preserve">c.7) </w:t>
      </w:r>
      <w:r w:rsidRPr="00956EBA">
        <w:t>Da</w:t>
      </w:r>
      <w:r>
        <w:t xml:space="preserve"> designação da comissão de monitoramento e avaliação da parceria;</w:t>
      </w:r>
      <w:r w:rsidR="00655B09" w:rsidRPr="00956EBA">
        <w:t xml:space="preserve"> </w:t>
      </w:r>
    </w:p>
    <w:p w14:paraId="4E243CB5" w14:textId="77777777" w:rsidR="0049283D" w:rsidRDefault="0049283D" w:rsidP="00655B09">
      <w:pPr>
        <w:spacing w:after="16" w:line="259" w:lineRule="auto"/>
        <w:ind w:left="-5"/>
        <w:jc w:val="both"/>
        <w:rPr>
          <w:b/>
          <w:sz w:val="10"/>
          <w:szCs w:val="10"/>
        </w:rPr>
      </w:pPr>
    </w:p>
    <w:p w14:paraId="03E16213" w14:textId="492FE9AC" w:rsidR="00655B09" w:rsidRDefault="00655B09" w:rsidP="00655B09">
      <w:pPr>
        <w:spacing w:after="16" w:line="259" w:lineRule="auto"/>
        <w:ind w:left="-5"/>
        <w:jc w:val="both"/>
      </w:pPr>
      <w:r w:rsidRPr="00956EBA">
        <w:rPr>
          <w:b/>
        </w:rPr>
        <w:t>d)</w:t>
      </w:r>
      <w:r w:rsidR="00956EBA">
        <w:t xml:space="preserve"> E</w:t>
      </w:r>
      <w:r>
        <w:t xml:space="preserve">missão de </w:t>
      </w:r>
      <w:r w:rsidR="00956EBA">
        <w:t>parecer jurídico do órgão de assessoria ou consultoria jurídica da administração pública acerca da possibilidade de celebração da parceria.</w:t>
      </w:r>
    </w:p>
    <w:p w14:paraId="45C8B09E" w14:textId="77777777" w:rsidR="0049283D" w:rsidRDefault="0049283D" w:rsidP="004D4B4C">
      <w:pPr>
        <w:spacing w:after="16" w:line="259" w:lineRule="auto"/>
        <w:ind w:left="-5"/>
        <w:jc w:val="both"/>
        <w:rPr>
          <w:sz w:val="10"/>
          <w:szCs w:val="10"/>
        </w:rPr>
      </w:pPr>
    </w:p>
    <w:p w14:paraId="5E01D54E" w14:textId="34245188" w:rsidR="004D4B4C" w:rsidRDefault="00655B09" w:rsidP="00655B09">
      <w:pPr>
        <w:spacing w:after="16" w:line="259" w:lineRule="auto"/>
        <w:ind w:left="-5"/>
        <w:jc w:val="both"/>
      </w:pPr>
      <w:r>
        <w:t xml:space="preserve"> </w:t>
      </w:r>
      <w:r w:rsidR="00956EBA">
        <w:rPr>
          <w:b/>
        </w:rPr>
        <w:t>e</w:t>
      </w:r>
      <w:r w:rsidR="004D4B4C" w:rsidRPr="00655B09">
        <w:rPr>
          <w:b/>
        </w:rPr>
        <w:t>)</w:t>
      </w:r>
      <w:r w:rsidR="004D4B4C">
        <w:t xml:space="preserve"> Comprovação de atendimento ao previsto no item 6 deste edital</w:t>
      </w:r>
      <w:r w:rsidR="00F82B6A">
        <w:t>.</w:t>
      </w:r>
    </w:p>
    <w:p w14:paraId="303B8034" w14:textId="77777777" w:rsidR="004D4B4C" w:rsidRDefault="004D4B4C" w:rsidP="00655B09">
      <w:pPr>
        <w:spacing w:after="16" w:line="259" w:lineRule="auto"/>
        <w:ind w:left="-5"/>
        <w:jc w:val="both"/>
      </w:pPr>
    </w:p>
    <w:p w14:paraId="5037AD9F" w14:textId="302E2725" w:rsidR="00655B09" w:rsidRDefault="00655B09" w:rsidP="009825AE">
      <w:pPr>
        <w:spacing w:after="16"/>
        <w:ind w:left="-5"/>
        <w:jc w:val="both"/>
      </w:pPr>
      <w:r w:rsidRPr="009825AE">
        <w:rPr>
          <w:b/>
        </w:rPr>
        <w:t>1</w:t>
      </w:r>
      <w:r w:rsidR="006545A8" w:rsidRPr="009825AE">
        <w:rPr>
          <w:b/>
        </w:rPr>
        <w:t>0</w:t>
      </w:r>
      <w:r w:rsidRPr="009825AE">
        <w:rPr>
          <w:b/>
        </w:rPr>
        <w:t>.2.</w:t>
      </w:r>
      <w:r w:rsidR="009825AE">
        <w:t xml:space="preserve"> </w:t>
      </w:r>
      <w:r>
        <w:t>Caso o parecer técnico ou o parecer jurídico de que tratam, respectivamente as alíneas “c” e “d” do subitem 1</w:t>
      </w:r>
      <w:r w:rsidR="00A029E4">
        <w:t>0</w:t>
      </w:r>
      <w:r>
        <w:t xml:space="preserve">.1. deste </w:t>
      </w:r>
      <w:r w:rsidR="00D82FE8">
        <w:t>e</w:t>
      </w:r>
      <w:r>
        <w:t xml:space="preserve">dital, concluam pela possibilidade de celebração da parceria com ressalvas, deverá a Secretária da pasta responsável pela parceria, sanar os aspectos ressalvados ou, mediante ato formal, justificar a preservação desses aspectos ou sua exclusão. </w:t>
      </w:r>
    </w:p>
    <w:p w14:paraId="030C930B" w14:textId="77777777" w:rsidR="00655B09" w:rsidRDefault="00655B09" w:rsidP="00655B09">
      <w:pPr>
        <w:spacing w:after="16" w:line="259" w:lineRule="auto"/>
        <w:ind w:left="-5"/>
        <w:jc w:val="both"/>
      </w:pPr>
      <w:r>
        <w:t xml:space="preserve"> </w:t>
      </w:r>
    </w:p>
    <w:p w14:paraId="1471BE27" w14:textId="485CF456" w:rsidR="00655B09" w:rsidRDefault="00655B09" w:rsidP="009825AE">
      <w:pPr>
        <w:spacing w:after="16"/>
        <w:ind w:left="-5"/>
        <w:jc w:val="both"/>
      </w:pPr>
      <w:r w:rsidRPr="009825AE">
        <w:rPr>
          <w:b/>
        </w:rPr>
        <w:t>1</w:t>
      </w:r>
      <w:r w:rsidR="006545A8" w:rsidRPr="009825AE">
        <w:rPr>
          <w:b/>
        </w:rPr>
        <w:t>0</w:t>
      </w:r>
      <w:r w:rsidRPr="009825AE">
        <w:rPr>
          <w:b/>
        </w:rPr>
        <w:t>.3.</w:t>
      </w:r>
      <w:r w:rsidR="009825AE">
        <w:t xml:space="preserve"> </w:t>
      </w:r>
      <w:r>
        <w:t xml:space="preserve">As OSC’s poderão celebrar mais de uma parceria concomitantemente, no mesmo órgão ou em outros, vedada a inclusão da mesma parcela de despesa em mais de um plano de trabalho, além disso as contas devem ser específicas. </w:t>
      </w:r>
    </w:p>
    <w:p w14:paraId="6A9897A3" w14:textId="77777777" w:rsidR="00655B09" w:rsidRDefault="00655B09" w:rsidP="00655B09">
      <w:pPr>
        <w:spacing w:after="16" w:line="259" w:lineRule="auto"/>
        <w:ind w:left="-5"/>
        <w:jc w:val="both"/>
      </w:pPr>
      <w:r>
        <w:t xml:space="preserve"> </w:t>
      </w:r>
    </w:p>
    <w:p w14:paraId="2A3A087B" w14:textId="2C4B7BD6" w:rsidR="00655B09" w:rsidRDefault="00655B09" w:rsidP="009825AE">
      <w:pPr>
        <w:spacing w:after="16"/>
        <w:ind w:left="-5"/>
        <w:jc w:val="both"/>
      </w:pPr>
      <w:r w:rsidRPr="009825AE">
        <w:rPr>
          <w:b/>
        </w:rPr>
        <w:t>1</w:t>
      </w:r>
      <w:r w:rsidR="009825AE" w:rsidRPr="009825AE">
        <w:rPr>
          <w:b/>
        </w:rPr>
        <w:t>0</w:t>
      </w:r>
      <w:r w:rsidRPr="009825AE">
        <w:rPr>
          <w:b/>
        </w:rPr>
        <w:t>.</w:t>
      </w:r>
      <w:r w:rsidR="004B318B">
        <w:rPr>
          <w:b/>
        </w:rPr>
        <w:t>4</w:t>
      </w:r>
      <w:r>
        <w:t>.</w:t>
      </w:r>
      <w:r w:rsidR="009825AE">
        <w:t xml:space="preserve"> </w:t>
      </w:r>
      <w:r>
        <w:t>O processo administrativo que originou o Chamamento Público, deverá ser custodiado pelo Departamento de C</w:t>
      </w:r>
      <w:r w:rsidR="008D5445">
        <w:t xml:space="preserve">ontabilidade e parcerias </w:t>
      </w:r>
      <w:r>
        <w:t xml:space="preserve">até o término de sua vigência. </w:t>
      </w:r>
    </w:p>
    <w:p w14:paraId="0F64152D" w14:textId="77777777" w:rsidR="00655B09" w:rsidRDefault="00655B09" w:rsidP="00655B09">
      <w:pPr>
        <w:spacing w:after="16" w:line="259" w:lineRule="auto"/>
        <w:ind w:left="-5"/>
        <w:jc w:val="both"/>
      </w:pPr>
      <w:r>
        <w:t xml:space="preserve"> </w:t>
      </w:r>
    </w:p>
    <w:p w14:paraId="0D8D258F" w14:textId="3AC98E29" w:rsidR="00655B09" w:rsidRDefault="00655B09" w:rsidP="009825AE">
      <w:pPr>
        <w:spacing w:after="16"/>
        <w:ind w:left="-5"/>
        <w:jc w:val="both"/>
      </w:pPr>
      <w:r w:rsidRPr="009825AE">
        <w:rPr>
          <w:b/>
        </w:rPr>
        <w:t>1</w:t>
      </w:r>
      <w:r w:rsidR="009825AE" w:rsidRPr="009825AE">
        <w:rPr>
          <w:b/>
        </w:rPr>
        <w:t>0</w:t>
      </w:r>
      <w:r w:rsidRPr="009825AE">
        <w:rPr>
          <w:b/>
        </w:rPr>
        <w:t>.</w:t>
      </w:r>
      <w:r w:rsidR="004B318B">
        <w:rPr>
          <w:b/>
        </w:rPr>
        <w:t>5</w:t>
      </w:r>
      <w:r>
        <w:t>.</w:t>
      </w:r>
      <w:r w:rsidR="009825AE">
        <w:t xml:space="preserve"> </w:t>
      </w:r>
      <w:r>
        <w:t xml:space="preserve">O extrato do Termo de Colaboração deverá ser publicado no Diário Oficial do </w:t>
      </w:r>
      <w:r w:rsidR="009825AE">
        <w:t>Município</w:t>
      </w:r>
      <w:r>
        <w:t xml:space="preserve"> (DOM) no prazo máximo de 20 (vinte) dias a contar de sua assinatura. </w:t>
      </w:r>
    </w:p>
    <w:p w14:paraId="110A0DEB" w14:textId="77777777" w:rsidR="00756613" w:rsidRDefault="00756613" w:rsidP="009825AE">
      <w:pPr>
        <w:spacing w:after="16"/>
        <w:ind w:left="-5"/>
        <w:jc w:val="both"/>
      </w:pPr>
    </w:p>
    <w:p w14:paraId="22DD1E75" w14:textId="7AE699FD" w:rsidR="001431E4" w:rsidRPr="00FA2BBD" w:rsidRDefault="00655B09" w:rsidP="00FA2BBD">
      <w:pPr>
        <w:spacing w:after="16"/>
        <w:ind w:left="-5"/>
        <w:jc w:val="both"/>
      </w:pPr>
      <w:r w:rsidRPr="00FA2BBD">
        <w:t xml:space="preserve">  </w:t>
      </w:r>
    </w:p>
    <w:p w14:paraId="3D7C0CD7" w14:textId="1EAC878D" w:rsidR="00FA2BBD" w:rsidRDefault="00FA2BBD" w:rsidP="00FA2BBD">
      <w:pPr>
        <w:spacing w:after="11"/>
        <w:ind w:left="-15"/>
        <w:jc w:val="both"/>
        <w:rPr>
          <w:b/>
        </w:rPr>
      </w:pPr>
      <w:r w:rsidRPr="00FA2BBD">
        <w:rPr>
          <w:b/>
        </w:rPr>
        <w:t>11.</w:t>
      </w:r>
      <w:r w:rsidRPr="00FA2BBD">
        <w:rPr>
          <w:b/>
        </w:rPr>
        <w:tab/>
        <w:t xml:space="preserve">DA EXECUÇÃO DO TERMO DE COLABORAÇÃO </w:t>
      </w:r>
    </w:p>
    <w:p w14:paraId="5BD9017D" w14:textId="77777777" w:rsidR="00FA2BBD" w:rsidRPr="00FA2BBD" w:rsidRDefault="00FA2BBD" w:rsidP="00FA2BBD">
      <w:pPr>
        <w:spacing w:after="11"/>
        <w:ind w:left="-15"/>
        <w:jc w:val="both"/>
        <w:rPr>
          <w:b/>
        </w:rPr>
      </w:pPr>
    </w:p>
    <w:p w14:paraId="5B055AD6" w14:textId="48B5BAB8" w:rsidR="00FA2BBD" w:rsidRPr="00FA2BBD" w:rsidRDefault="00FA2BBD" w:rsidP="00FA2BBD">
      <w:pPr>
        <w:spacing w:after="11"/>
        <w:ind w:left="-15"/>
        <w:jc w:val="both"/>
      </w:pPr>
      <w:r w:rsidRPr="00FA2BBD">
        <w:rPr>
          <w:b/>
        </w:rPr>
        <w:t>11.1.</w:t>
      </w:r>
      <w:r w:rsidRPr="00FA2BBD">
        <w:t xml:space="preserve"> Os recursos ser</w:t>
      </w:r>
      <w:r>
        <w:t>ão</w:t>
      </w:r>
      <w:r w:rsidRPr="00FA2BBD">
        <w:t xml:space="preserve"> geridos pela OSC PARCEIRA, est</w:t>
      </w:r>
      <w:r>
        <w:t xml:space="preserve">ando </w:t>
      </w:r>
      <w:r w:rsidRPr="00FA2BBD">
        <w:t xml:space="preserve">vinculados ao plano de trabalho, não caracterizam receita própria, mantendo a natureza de verbas públicas e devem ser alocados nos seus registros contábeis conforme as Normas Brasileiras de Contabilidade. </w:t>
      </w:r>
    </w:p>
    <w:p w14:paraId="777AAF90" w14:textId="77777777" w:rsidR="00FA2BBD" w:rsidRPr="00FA2BBD" w:rsidRDefault="00FA2BBD" w:rsidP="00FA2BBD">
      <w:pPr>
        <w:spacing w:after="11"/>
        <w:ind w:left="-15"/>
        <w:jc w:val="both"/>
      </w:pPr>
    </w:p>
    <w:p w14:paraId="38AE0FC3" w14:textId="49D5624A" w:rsidR="00FA2BBD" w:rsidRPr="00FA2BBD" w:rsidRDefault="00FA2BBD" w:rsidP="00FA2BBD">
      <w:pPr>
        <w:spacing w:after="11"/>
        <w:ind w:left="-15"/>
        <w:jc w:val="both"/>
      </w:pPr>
      <w:r w:rsidRPr="00FA2BBD">
        <w:rPr>
          <w:b/>
        </w:rPr>
        <w:t>11.2.</w:t>
      </w:r>
      <w:r w:rsidRPr="00FA2BBD">
        <w:t xml:space="preserve"> As despesas serão executadas em estrita observância ao plano de trabalho, </w:t>
      </w:r>
      <w:r>
        <w:t xml:space="preserve">nas </w:t>
      </w:r>
      <w:r w:rsidRPr="00FA2BBD">
        <w:t xml:space="preserve">cláusulas pactuadas. </w:t>
      </w:r>
    </w:p>
    <w:p w14:paraId="089F8DC6" w14:textId="77777777" w:rsidR="00FA2BBD" w:rsidRPr="00FA2BBD" w:rsidRDefault="00FA2BBD" w:rsidP="00FA2BBD">
      <w:pPr>
        <w:spacing w:after="11"/>
        <w:ind w:left="-15"/>
        <w:jc w:val="both"/>
      </w:pPr>
      <w:r w:rsidRPr="00FA2BBD">
        <w:t xml:space="preserve"> </w:t>
      </w:r>
    </w:p>
    <w:p w14:paraId="07380EB1" w14:textId="1A71EB8E" w:rsidR="00741F23" w:rsidRDefault="00FA2BBD" w:rsidP="00FA2BBD">
      <w:pPr>
        <w:spacing w:after="11"/>
        <w:ind w:left="-15"/>
        <w:jc w:val="both"/>
      </w:pPr>
      <w:r w:rsidRPr="00FA2BBD">
        <w:rPr>
          <w:b/>
        </w:rPr>
        <w:t>11.3.</w:t>
      </w:r>
      <w:r w:rsidRPr="00FA2BBD">
        <w:t xml:space="preserve"> Os recursos recebidos em decorrência da parceria, deverão ser mantid</w:t>
      </w:r>
      <w:r w:rsidR="00A71569">
        <w:t>o</w:t>
      </w:r>
      <w:r w:rsidRPr="00FA2BBD">
        <w:t>s e movimentad</w:t>
      </w:r>
      <w:r w:rsidR="00A71569">
        <w:t>o</w:t>
      </w:r>
      <w:r w:rsidRPr="00FA2BBD">
        <w:t>s em conta corrente específica OFICIAIS (Banco do Brasil ou Caixa Econômica Federal), em conformidade com art. 51 da Lei Federal nº 13.019, de 2.014.</w:t>
      </w:r>
    </w:p>
    <w:p w14:paraId="4A0B5909" w14:textId="77777777" w:rsidR="00741F23" w:rsidRPr="00FA2BBD" w:rsidRDefault="00741F23" w:rsidP="00FA2BBD">
      <w:pPr>
        <w:spacing w:after="11"/>
        <w:ind w:left="-15"/>
        <w:jc w:val="both"/>
      </w:pPr>
    </w:p>
    <w:p w14:paraId="5F688DB5" w14:textId="77777777" w:rsidR="00A71569" w:rsidRPr="00A71569" w:rsidRDefault="00FA2BBD" w:rsidP="00FA2BBD">
      <w:pPr>
        <w:spacing w:after="11"/>
        <w:ind w:left="-15"/>
        <w:jc w:val="both"/>
        <w:rPr>
          <w:b/>
        </w:rPr>
      </w:pPr>
      <w:r w:rsidRPr="00A71569">
        <w:rPr>
          <w:b/>
        </w:rPr>
        <w:t>1</w:t>
      </w:r>
      <w:r w:rsidR="00A71569" w:rsidRPr="00A71569">
        <w:rPr>
          <w:b/>
        </w:rPr>
        <w:t>2</w:t>
      </w:r>
      <w:r w:rsidRPr="00A71569">
        <w:rPr>
          <w:b/>
        </w:rPr>
        <w:t>.</w:t>
      </w:r>
      <w:r w:rsidRPr="00A71569">
        <w:rPr>
          <w:b/>
        </w:rPr>
        <w:tab/>
        <w:t>DA COMISSÃO DE MONITORAMENTO E AVALIAÇÃO E DO GESTOR</w:t>
      </w:r>
    </w:p>
    <w:p w14:paraId="5C569DF9" w14:textId="5A21D801" w:rsidR="00FA2BBD" w:rsidRPr="00FA2BBD" w:rsidRDefault="00FA2BBD" w:rsidP="00FA2BBD">
      <w:pPr>
        <w:spacing w:after="11"/>
        <w:ind w:left="-15"/>
        <w:jc w:val="both"/>
      </w:pPr>
      <w:r w:rsidRPr="00FA2BBD">
        <w:t xml:space="preserve"> </w:t>
      </w:r>
    </w:p>
    <w:p w14:paraId="01F72F7B" w14:textId="33560853" w:rsidR="00FA2BBD" w:rsidRPr="00FA2BBD" w:rsidRDefault="00FA2BBD" w:rsidP="00FA2BBD">
      <w:pPr>
        <w:spacing w:after="11"/>
        <w:ind w:left="-15"/>
        <w:jc w:val="both"/>
      </w:pPr>
      <w:r w:rsidRPr="00A71569">
        <w:rPr>
          <w:b/>
        </w:rPr>
        <w:t>1</w:t>
      </w:r>
      <w:r w:rsidR="00A71569" w:rsidRPr="00A71569">
        <w:rPr>
          <w:b/>
        </w:rPr>
        <w:t>2</w:t>
      </w:r>
      <w:r w:rsidRPr="00A71569">
        <w:rPr>
          <w:b/>
        </w:rPr>
        <w:t>.1.</w:t>
      </w:r>
      <w:r w:rsidRPr="00FA2BBD">
        <w:t xml:space="preserve"> A Comissão de Monitoramento e Avaliação é a instância administrativa colegiada de apoio e acompanhamento da execução das parcerias, cujas atribuições serão voltadas para o aprimoramento dos procedimentos, unificação dos entendimentos, solução de controvérsias, padronização de objetos, custos e indicadores, fomento do controle de resultados e avaliação e homologação dos relatórios técnicos de monitoramento e avaliação. </w:t>
      </w:r>
    </w:p>
    <w:p w14:paraId="2F84B8BE" w14:textId="5B7C79DB" w:rsidR="00FA2BBD" w:rsidRPr="00FA2BBD" w:rsidRDefault="00FA2BBD" w:rsidP="00FA2BBD">
      <w:pPr>
        <w:spacing w:after="11"/>
        <w:ind w:left="-15"/>
        <w:jc w:val="both"/>
      </w:pPr>
    </w:p>
    <w:p w14:paraId="11B02638" w14:textId="4313FB81" w:rsidR="00FA2BBD" w:rsidRPr="00FA2BBD" w:rsidRDefault="00FA2BBD" w:rsidP="00FA2BBD">
      <w:pPr>
        <w:spacing w:after="11"/>
        <w:ind w:left="-15"/>
        <w:jc w:val="both"/>
      </w:pPr>
      <w:r w:rsidRPr="00A71569">
        <w:rPr>
          <w:b/>
        </w:rPr>
        <w:t>1</w:t>
      </w:r>
      <w:r w:rsidR="00A71569" w:rsidRPr="00A71569">
        <w:rPr>
          <w:b/>
        </w:rPr>
        <w:t>2</w:t>
      </w:r>
      <w:r w:rsidRPr="00A71569">
        <w:rPr>
          <w:b/>
        </w:rPr>
        <w:t>.</w:t>
      </w:r>
      <w:r w:rsidR="00697426">
        <w:rPr>
          <w:b/>
        </w:rPr>
        <w:t>2</w:t>
      </w:r>
      <w:r w:rsidRPr="00A71569">
        <w:rPr>
          <w:b/>
        </w:rPr>
        <w:t>.</w:t>
      </w:r>
      <w:r w:rsidR="00697426">
        <w:t xml:space="preserve"> </w:t>
      </w:r>
      <w:r w:rsidRPr="00FA2BBD">
        <w:t xml:space="preserve">O Gestor será o Secretário, representando a Secretaria Municipal, responsável pelo objeto, na interlocução com a OSC PARCEIRA. </w:t>
      </w:r>
    </w:p>
    <w:p w14:paraId="2DB6F9FA" w14:textId="77777777" w:rsidR="00FA2BBD" w:rsidRPr="00FA2BBD" w:rsidRDefault="00FA2BBD" w:rsidP="00FA2BBD">
      <w:pPr>
        <w:spacing w:after="11"/>
        <w:ind w:left="-15"/>
        <w:jc w:val="both"/>
      </w:pPr>
      <w:r w:rsidRPr="00FA2BBD">
        <w:t xml:space="preserve"> </w:t>
      </w:r>
    </w:p>
    <w:p w14:paraId="13BE5652" w14:textId="77777777" w:rsidR="007755D3" w:rsidRPr="007755D3" w:rsidRDefault="00FA2BBD" w:rsidP="00FA2BBD">
      <w:pPr>
        <w:spacing w:after="11"/>
        <w:ind w:left="-15"/>
        <w:jc w:val="both"/>
        <w:rPr>
          <w:b/>
        </w:rPr>
      </w:pPr>
      <w:r w:rsidRPr="007755D3">
        <w:rPr>
          <w:b/>
        </w:rPr>
        <w:t>1</w:t>
      </w:r>
      <w:r w:rsidR="007755D3" w:rsidRPr="007755D3">
        <w:rPr>
          <w:b/>
        </w:rPr>
        <w:t>3</w:t>
      </w:r>
      <w:r w:rsidRPr="007755D3">
        <w:rPr>
          <w:b/>
        </w:rPr>
        <w:t>.</w:t>
      </w:r>
      <w:r w:rsidRPr="007755D3">
        <w:rPr>
          <w:b/>
        </w:rPr>
        <w:tab/>
        <w:t>DAS SANÇÕES ADMINISTRATIVAS</w:t>
      </w:r>
    </w:p>
    <w:p w14:paraId="5FA0B82C" w14:textId="33B3CCA3" w:rsidR="00FA2BBD" w:rsidRPr="00FA2BBD" w:rsidRDefault="00FA2BBD" w:rsidP="00FA2BBD">
      <w:pPr>
        <w:spacing w:after="11"/>
        <w:ind w:left="-15"/>
        <w:jc w:val="both"/>
      </w:pPr>
      <w:r w:rsidRPr="00FA2BBD">
        <w:lastRenderedPageBreak/>
        <w:t xml:space="preserve"> </w:t>
      </w:r>
    </w:p>
    <w:p w14:paraId="33C64D59" w14:textId="38989733" w:rsidR="00FA2BBD" w:rsidRPr="00FA2BBD" w:rsidRDefault="00FA2BBD" w:rsidP="00FA2BBD">
      <w:pPr>
        <w:spacing w:after="11"/>
        <w:ind w:left="-15"/>
        <w:jc w:val="both"/>
      </w:pPr>
      <w:r w:rsidRPr="00FA2BBD">
        <w:t>1</w:t>
      </w:r>
      <w:r w:rsidR="007755D3">
        <w:t>3</w:t>
      </w:r>
      <w:r w:rsidRPr="00FA2BBD">
        <w:t xml:space="preserve">.1. Quando a execução da parceria estiver em desacordo com a </w:t>
      </w:r>
      <w:r w:rsidR="00671EC5">
        <w:t>p</w:t>
      </w:r>
      <w:r w:rsidRPr="00FA2BBD">
        <w:t xml:space="preserve">roposta de Plano de Trabalho, com as normas da Lei Federal nº 13.019/2014 e com a legislação específica, a Administração Pública Municipal poderá aplicar à OSC as seguintes sanções: </w:t>
      </w:r>
    </w:p>
    <w:p w14:paraId="0E34B0D6" w14:textId="77777777" w:rsidR="00630D86" w:rsidRDefault="00630D86" w:rsidP="00FA2BBD">
      <w:pPr>
        <w:spacing w:after="11"/>
        <w:ind w:left="-15"/>
        <w:jc w:val="both"/>
        <w:rPr>
          <w:b/>
          <w:sz w:val="10"/>
          <w:szCs w:val="10"/>
        </w:rPr>
      </w:pPr>
    </w:p>
    <w:p w14:paraId="59920F3F" w14:textId="6FBF0521" w:rsidR="00FA2BBD" w:rsidRPr="007755D3" w:rsidRDefault="007755D3" w:rsidP="00FA2BBD">
      <w:pPr>
        <w:spacing w:after="11"/>
        <w:ind w:left="-15"/>
        <w:jc w:val="both"/>
        <w:rPr>
          <w:sz w:val="10"/>
          <w:szCs w:val="10"/>
        </w:rPr>
      </w:pPr>
      <w:r w:rsidRPr="007755D3">
        <w:rPr>
          <w:b/>
        </w:rPr>
        <w:t>a</w:t>
      </w:r>
      <w:r w:rsidR="00FA2BBD" w:rsidRPr="007755D3">
        <w:rPr>
          <w:b/>
        </w:rPr>
        <w:t>)</w:t>
      </w:r>
      <w:r>
        <w:t xml:space="preserve"> A</w:t>
      </w:r>
      <w:r w:rsidR="00FA2BBD" w:rsidRPr="00FA2BBD">
        <w:t xml:space="preserve">dvertência; </w:t>
      </w:r>
    </w:p>
    <w:p w14:paraId="091CCA08" w14:textId="77777777" w:rsidR="007755D3" w:rsidRDefault="007755D3" w:rsidP="00FA2BBD">
      <w:pPr>
        <w:spacing w:after="11"/>
        <w:ind w:left="-15"/>
        <w:jc w:val="both"/>
        <w:rPr>
          <w:sz w:val="10"/>
          <w:szCs w:val="10"/>
        </w:rPr>
      </w:pPr>
    </w:p>
    <w:p w14:paraId="535FBB67" w14:textId="7A041168" w:rsidR="00FA2BBD" w:rsidRPr="00FA2BBD" w:rsidRDefault="007755D3" w:rsidP="00FA2BBD">
      <w:pPr>
        <w:spacing w:after="11"/>
        <w:ind w:left="-15"/>
        <w:jc w:val="both"/>
      </w:pPr>
      <w:r w:rsidRPr="00442542">
        <w:rPr>
          <w:b/>
        </w:rPr>
        <w:t>b</w:t>
      </w:r>
      <w:r w:rsidR="00FA2BBD" w:rsidRPr="00442542">
        <w:rPr>
          <w:b/>
        </w:rPr>
        <w:t>)</w:t>
      </w:r>
      <w:r>
        <w:t xml:space="preserve"> S</w:t>
      </w:r>
      <w:r w:rsidR="00FA2BBD" w:rsidRPr="00FA2BBD">
        <w:t xml:space="preserve">uspensão temporária da participação em Chamamento Público e impedimento de celebração de parceria ou contrato com órgãos e entidades da Administração Pública Municipal, por prazo não superior a dois anos;  </w:t>
      </w:r>
    </w:p>
    <w:p w14:paraId="1D3F7254" w14:textId="77777777" w:rsidR="007755D3" w:rsidRDefault="007755D3" w:rsidP="00FA2BBD">
      <w:pPr>
        <w:spacing w:after="11"/>
        <w:ind w:left="-15"/>
        <w:jc w:val="both"/>
        <w:rPr>
          <w:sz w:val="10"/>
          <w:szCs w:val="10"/>
        </w:rPr>
      </w:pPr>
    </w:p>
    <w:p w14:paraId="1AA53E41" w14:textId="307F4323" w:rsidR="00FA2BBD" w:rsidRPr="00FA2BBD" w:rsidRDefault="007755D3" w:rsidP="00FA2BBD">
      <w:pPr>
        <w:spacing w:after="11"/>
        <w:ind w:left="-15"/>
        <w:jc w:val="both"/>
      </w:pPr>
      <w:r w:rsidRPr="00442542">
        <w:rPr>
          <w:b/>
        </w:rPr>
        <w:t>c</w:t>
      </w:r>
      <w:r w:rsidR="00FA2BBD" w:rsidRPr="00442542">
        <w:rPr>
          <w:b/>
        </w:rPr>
        <w:t>)</w:t>
      </w:r>
      <w:r>
        <w:t xml:space="preserve"> D</w:t>
      </w:r>
      <w:r w:rsidR="00FA2BBD" w:rsidRPr="00FA2BBD">
        <w:t xml:space="preserve">eclaração de inidoneidade para participar de Chamamento Público ou celebrar parceria ou contrato com órgãos e entidades de todas as esferas de governo. </w:t>
      </w:r>
    </w:p>
    <w:p w14:paraId="5052034D" w14:textId="77777777" w:rsidR="00FA2BBD" w:rsidRPr="00FA2BBD" w:rsidRDefault="00FA2BBD" w:rsidP="00FA2BBD">
      <w:pPr>
        <w:spacing w:after="11"/>
        <w:ind w:left="-15"/>
        <w:jc w:val="both"/>
      </w:pPr>
    </w:p>
    <w:p w14:paraId="755589F2" w14:textId="6D3A4660" w:rsidR="00FA2BBD" w:rsidRPr="00FA2BBD" w:rsidRDefault="00FA2BBD" w:rsidP="00FA2BBD">
      <w:pPr>
        <w:spacing w:after="11"/>
        <w:ind w:left="-15"/>
        <w:jc w:val="both"/>
      </w:pPr>
      <w:r w:rsidRPr="00F35376">
        <w:rPr>
          <w:b/>
        </w:rPr>
        <w:t>1</w:t>
      </w:r>
      <w:r w:rsidR="009C7CE9" w:rsidRPr="00F35376">
        <w:rPr>
          <w:b/>
        </w:rPr>
        <w:t>3</w:t>
      </w:r>
      <w:r w:rsidRPr="00F35376">
        <w:rPr>
          <w:b/>
        </w:rPr>
        <w:t>.1.1.</w:t>
      </w:r>
      <w:r w:rsidRPr="00FA2BBD">
        <w:t xml:space="preserve"> A sanção de advertência tem caráter educativo e preventivo e será aplicada quando verificadas irregularidades que não justifiquem a aplicação de penalidade mais severa. </w:t>
      </w:r>
    </w:p>
    <w:p w14:paraId="6D99F51C" w14:textId="77777777" w:rsidR="00FA2BBD" w:rsidRPr="00FA2BBD" w:rsidRDefault="00FA2BBD" w:rsidP="00FA2BBD">
      <w:pPr>
        <w:spacing w:after="11"/>
        <w:ind w:left="-15"/>
        <w:jc w:val="both"/>
      </w:pPr>
    </w:p>
    <w:p w14:paraId="465D181A" w14:textId="12F9CF81" w:rsidR="00FA2BBD" w:rsidRDefault="00FA2BBD" w:rsidP="00FA2BBD">
      <w:pPr>
        <w:spacing w:after="11"/>
        <w:ind w:left="-15"/>
        <w:jc w:val="both"/>
      </w:pPr>
      <w:r w:rsidRPr="00F35376">
        <w:rPr>
          <w:b/>
        </w:rPr>
        <w:t>1</w:t>
      </w:r>
      <w:r w:rsidR="009C7CE9" w:rsidRPr="00F35376">
        <w:rPr>
          <w:b/>
        </w:rPr>
        <w:t>3</w:t>
      </w:r>
      <w:r w:rsidRPr="00F35376">
        <w:rPr>
          <w:b/>
        </w:rPr>
        <w:t>.1.2.</w:t>
      </w:r>
      <w:r w:rsidRPr="00FA2BBD">
        <w:t xml:space="preserve"> A sanção de suspensão temporária deverá ser aplicada nos casos em que for verificada fraude na celebração, na execução ou na prestação de contas da parceria, quando não se justificar a imposição de penalidade mais severa, considerando a natureza e a gravidade da infração, as peculiaridades do caso concreto, as circunstâncias agravantes ou atenuantes e os danos. </w:t>
      </w:r>
    </w:p>
    <w:p w14:paraId="149A5471" w14:textId="77777777" w:rsidR="009C7CE9" w:rsidRPr="00FA2BBD" w:rsidRDefault="009C7CE9" w:rsidP="00FA2BBD">
      <w:pPr>
        <w:spacing w:after="11"/>
        <w:ind w:left="-15"/>
        <w:jc w:val="both"/>
      </w:pPr>
    </w:p>
    <w:p w14:paraId="7C726AB1" w14:textId="27C9F08E" w:rsidR="00FA2BBD" w:rsidRPr="00FA2BBD" w:rsidRDefault="00FA2BBD" w:rsidP="00FA2BBD">
      <w:pPr>
        <w:spacing w:after="11"/>
        <w:ind w:left="-15"/>
        <w:jc w:val="both"/>
      </w:pPr>
      <w:r w:rsidRPr="00F35376">
        <w:rPr>
          <w:b/>
        </w:rPr>
        <w:t>1</w:t>
      </w:r>
      <w:r w:rsidR="009C7CE9" w:rsidRPr="00F35376">
        <w:rPr>
          <w:b/>
        </w:rPr>
        <w:t>3</w:t>
      </w:r>
      <w:r w:rsidRPr="00F35376">
        <w:rPr>
          <w:b/>
        </w:rPr>
        <w:t>.1.3.</w:t>
      </w:r>
      <w:r w:rsidRPr="00FA2BBD">
        <w:t xml:space="preserve"> A sanção de advertência é de competência do gestor da parceria. </w:t>
      </w:r>
    </w:p>
    <w:p w14:paraId="4C7412EB" w14:textId="77777777" w:rsidR="00FA2BBD" w:rsidRPr="00FA2BBD" w:rsidRDefault="00FA2BBD" w:rsidP="00FA2BBD">
      <w:pPr>
        <w:spacing w:after="11"/>
        <w:ind w:left="-15"/>
        <w:jc w:val="both"/>
      </w:pPr>
    </w:p>
    <w:p w14:paraId="1C069CB6" w14:textId="7CAEEB1F" w:rsidR="00FA2BBD" w:rsidRPr="00FA2BBD" w:rsidRDefault="00FA2BBD" w:rsidP="00FA2BBD">
      <w:pPr>
        <w:spacing w:after="11"/>
        <w:ind w:left="-15"/>
        <w:jc w:val="both"/>
      </w:pPr>
      <w:r w:rsidRPr="00F35376">
        <w:rPr>
          <w:b/>
        </w:rPr>
        <w:t>1</w:t>
      </w:r>
      <w:r w:rsidR="009C7CE9" w:rsidRPr="00F35376">
        <w:rPr>
          <w:b/>
        </w:rPr>
        <w:t>3</w:t>
      </w:r>
      <w:r w:rsidRPr="00F35376">
        <w:rPr>
          <w:b/>
        </w:rPr>
        <w:t>.1.4.</w:t>
      </w:r>
      <w:r w:rsidRPr="00FA2BBD">
        <w:t xml:space="preserve"> As sanções de suspensão temporária e de declaração de inidoneidade são de competência exclusiva do </w:t>
      </w:r>
      <w:r w:rsidR="00147A79">
        <w:t>gestor da parceria.</w:t>
      </w:r>
    </w:p>
    <w:p w14:paraId="44B6B5B4" w14:textId="77777777" w:rsidR="00FA2BBD" w:rsidRPr="00FA2BBD" w:rsidRDefault="00FA2BBD" w:rsidP="00FA2BBD">
      <w:pPr>
        <w:spacing w:after="11"/>
        <w:ind w:left="-15"/>
        <w:jc w:val="both"/>
      </w:pPr>
    </w:p>
    <w:p w14:paraId="30658E16" w14:textId="3773F790" w:rsidR="00FA2BBD" w:rsidRPr="00FA2BBD" w:rsidRDefault="00FA2BBD" w:rsidP="00FA2BBD">
      <w:pPr>
        <w:spacing w:after="11"/>
        <w:ind w:left="-15"/>
        <w:jc w:val="both"/>
      </w:pPr>
      <w:r w:rsidRPr="00F35376">
        <w:rPr>
          <w:b/>
        </w:rPr>
        <w:t>1</w:t>
      </w:r>
      <w:r w:rsidR="009C7CE9" w:rsidRPr="00F35376">
        <w:rPr>
          <w:b/>
        </w:rPr>
        <w:t>3</w:t>
      </w:r>
      <w:r w:rsidRPr="00F35376">
        <w:rPr>
          <w:b/>
        </w:rPr>
        <w:t>.1.5.</w:t>
      </w:r>
      <w:r w:rsidRPr="00FA2BBD">
        <w:t xml:space="preserve"> A aplicação das penalidades previstas neste artigo poderá ser cumulativa a outras medidas civis, penais e administrativas cabíveis. </w:t>
      </w:r>
    </w:p>
    <w:p w14:paraId="4308B7B6" w14:textId="77777777" w:rsidR="00FA2BBD" w:rsidRPr="00FA2BBD" w:rsidRDefault="00FA2BBD" w:rsidP="00FA2BBD">
      <w:pPr>
        <w:spacing w:after="11"/>
        <w:ind w:left="-15"/>
        <w:jc w:val="both"/>
      </w:pPr>
    </w:p>
    <w:p w14:paraId="407C932A" w14:textId="7F319E4D" w:rsidR="00FA2BBD" w:rsidRPr="00FA2BBD" w:rsidRDefault="00FA2BBD" w:rsidP="00FA2BBD">
      <w:pPr>
        <w:spacing w:after="11"/>
        <w:ind w:left="-15"/>
        <w:jc w:val="both"/>
      </w:pPr>
      <w:r w:rsidRPr="00F35376">
        <w:rPr>
          <w:b/>
        </w:rPr>
        <w:t>1</w:t>
      </w:r>
      <w:r w:rsidR="009C7CE9" w:rsidRPr="00F35376">
        <w:rPr>
          <w:b/>
        </w:rPr>
        <w:t>3</w:t>
      </w:r>
      <w:r w:rsidRPr="00F35376">
        <w:rPr>
          <w:b/>
        </w:rPr>
        <w:t>.2.</w:t>
      </w:r>
      <w:r w:rsidRPr="00FA2BBD">
        <w:t xml:space="preserve"> Compete ao Chefe do Poder Executivo, decidir sobre recurso administrativo interposto em face de decisão de aplicação das penalidades de que trata esse Capítulo, salvo nos casos de aplicação de advertência quando o recurso deverá ser endereçado ao Secretário Municipal ou ao seu equivalente na Administração Indireta. </w:t>
      </w:r>
    </w:p>
    <w:p w14:paraId="06268821" w14:textId="77777777" w:rsidR="00FA2BBD" w:rsidRPr="00FA2BBD" w:rsidRDefault="00FA2BBD" w:rsidP="00FA2BBD">
      <w:pPr>
        <w:spacing w:after="11"/>
        <w:ind w:left="-15"/>
        <w:jc w:val="both"/>
      </w:pPr>
      <w:r w:rsidRPr="00FA2BBD">
        <w:t xml:space="preserve"> </w:t>
      </w:r>
    </w:p>
    <w:p w14:paraId="0F41139D" w14:textId="75B666E4" w:rsidR="00FA2BBD" w:rsidRPr="00FA2BBD" w:rsidRDefault="00FA2BBD" w:rsidP="00FA2BBD">
      <w:pPr>
        <w:spacing w:after="11"/>
        <w:ind w:left="-15"/>
        <w:jc w:val="both"/>
      </w:pPr>
      <w:r w:rsidRPr="00F35376">
        <w:rPr>
          <w:b/>
        </w:rPr>
        <w:t>1</w:t>
      </w:r>
      <w:r w:rsidR="009C7CE9" w:rsidRPr="00F35376">
        <w:rPr>
          <w:b/>
        </w:rPr>
        <w:t>3</w:t>
      </w:r>
      <w:r w:rsidRPr="00F35376">
        <w:rPr>
          <w:b/>
        </w:rPr>
        <w:t>.3.</w:t>
      </w:r>
      <w:r w:rsidRPr="00FA2BBD">
        <w:t xml:space="preserve"> A responsabilidade da OSC será apurada com a observância do devido processo legal, assegurados o contraditório e a ampla defesa, com os meios e recursos a eles inerentes, devendo a aplicação das penalidades cabíveis respeitar os princípios da razoabilidade e da proporcionalidade. </w:t>
      </w:r>
    </w:p>
    <w:p w14:paraId="4E9A154C" w14:textId="77777777" w:rsidR="00FA2BBD" w:rsidRPr="00FA2BBD" w:rsidRDefault="00FA2BBD" w:rsidP="00FA2BBD">
      <w:pPr>
        <w:spacing w:after="11"/>
        <w:ind w:left="-15"/>
        <w:jc w:val="both"/>
      </w:pPr>
      <w:r w:rsidRPr="00FA2BBD">
        <w:t xml:space="preserve"> </w:t>
      </w:r>
    </w:p>
    <w:p w14:paraId="082FE558" w14:textId="279E81B1" w:rsidR="00FA2BBD" w:rsidRPr="00FA2BBD" w:rsidRDefault="00FA2BBD" w:rsidP="00FA2BBD">
      <w:pPr>
        <w:spacing w:after="11"/>
        <w:ind w:left="-15"/>
        <w:jc w:val="both"/>
      </w:pPr>
      <w:r w:rsidRPr="00F35376">
        <w:rPr>
          <w:b/>
        </w:rPr>
        <w:t>1</w:t>
      </w:r>
      <w:r w:rsidR="009C7CE9" w:rsidRPr="00F35376">
        <w:rPr>
          <w:b/>
        </w:rPr>
        <w:t>3</w:t>
      </w:r>
      <w:r w:rsidRPr="00F35376">
        <w:rPr>
          <w:b/>
        </w:rPr>
        <w:t>.4.</w:t>
      </w:r>
      <w:r w:rsidRPr="00FA2BBD">
        <w:t xml:space="preserve"> A autoridade competente notificará a OSC e seus representantes, quando verificada conduta irregular que lhes for atribuída, caracterizando a infração cabível e expondo os motivos da possibilidade de aplicação da sanção, para apresentar defesa, se quiserem. </w:t>
      </w:r>
    </w:p>
    <w:p w14:paraId="307E278D" w14:textId="77777777" w:rsidR="00FA2BBD" w:rsidRPr="00FA2BBD" w:rsidRDefault="00FA2BBD" w:rsidP="00FA2BBD">
      <w:pPr>
        <w:spacing w:after="11"/>
        <w:ind w:left="-15"/>
        <w:jc w:val="both"/>
      </w:pPr>
      <w:r w:rsidRPr="00FA2BBD">
        <w:lastRenderedPageBreak/>
        <w:t xml:space="preserve"> </w:t>
      </w:r>
    </w:p>
    <w:p w14:paraId="72C02A1B" w14:textId="08A324C9" w:rsidR="00FA2BBD" w:rsidRPr="00120323" w:rsidRDefault="00FA2BBD" w:rsidP="004E2EF5">
      <w:pPr>
        <w:spacing w:after="11"/>
        <w:ind w:left="-15"/>
        <w:jc w:val="both"/>
      </w:pPr>
      <w:r w:rsidRPr="00120323">
        <w:rPr>
          <w:b/>
        </w:rPr>
        <w:t>1</w:t>
      </w:r>
      <w:r w:rsidR="009C7CE9" w:rsidRPr="00120323">
        <w:rPr>
          <w:b/>
        </w:rPr>
        <w:t>3</w:t>
      </w:r>
      <w:r w:rsidRPr="00120323">
        <w:rPr>
          <w:b/>
        </w:rPr>
        <w:t>.4.1.</w:t>
      </w:r>
      <w:r w:rsidRPr="00120323">
        <w:t xml:space="preserve"> </w:t>
      </w:r>
      <w:r w:rsidRPr="00120323">
        <w:tab/>
        <w:t>A ciência</w:t>
      </w:r>
      <w:r w:rsidR="004E2EF5" w:rsidRPr="00120323">
        <w:t xml:space="preserve"> </w:t>
      </w:r>
      <w:r w:rsidRPr="00120323">
        <w:t xml:space="preserve">da notificação assegurará vista imediata dos autos. </w:t>
      </w:r>
    </w:p>
    <w:p w14:paraId="511C3E80" w14:textId="77777777" w:rsidR="00FA2BBD" w:rsidRPr="00120323" w:rsidRDefault="00FA2BBD" w:rsidP="00FA2BBD">
      <w:pPr>
        <w:spacing w:after="11"/>
        <w:ind w:left="-15"/>
        <w:jc w:val="both"/>
      </w:pPr>
      <w:r w:rsidRPr="00120323">
        <w:t xml:space="preserve"> </w:t>
      </w:r>
    </w:p>
    <w:p w14:paraId="43969588" w14:textId="0B78848A" w:rsidR="00FA2BBD" w:rsidRPr="00FA2BBD" w:rsidRDefault="00FA2BBD" w:rsidP="00FA2BBD">
      <w:pPr>
        <w:spacing w:after="11"/>
        <w:ind w:left="-15"/>
        <w:jc w:val="both"/>
      </w:pPr>
      <w:r w:rsidRPr="00120323">
        <w:rPr>
          <w:b/>
        </w:rPr>
        <w:t>1</w:t>
      </w:r>
      <w:r w:rsidR="009C7CE9" w:rsidRPr="00120323">
        <w:rPr>
          <w:b/>
        </w:rPr>
        <w:t>3</w:t>
      </w:r>
      <w:r w:rsidRPr="00120323">
        <w:rPr>
          <w:b/>
        </w:rPr>
        <w:t>.4.2.</w:t>
      </w:r>
      <w:r w:rsidRPr="00120323">
        <w:t xml:space="preserve"> A notificação da OSC deverá ser efetuada por </w:t>
      </w:r>
      <w:r w:rsidR="00111802" w:rsidRPr="00120323">
        <w:t>e-mail</w:t>
      </w:r>
      <w:r w:rsidR="00FD494E">
        <w:t xml:space="preserve"> com confirmação de recebimento</w:t>
      </w:r>
      <w:r w:rsidRPr="00120323">
        <w:t xml:space="preserve"> ou mediante protocolo na sede ou</w:t>
      </w:r>
      <w:r w:rsidRPr="00FA2BBD">
        <w:t xml:space="preserve"> filial da OSC. </w:t>
      </w:r>
    </w:p>
    <w:p w14:paraId="02F364DE" w14:textId="77777777" w:rsidR="00FA2BBD" w:rsidRPr="00FA2BBD" w:rsidRDefault="00FA2BBD" w:rsidP="00FA2BBD">
      <w:pPr>
        <w:spacing w:after="11"/>
        <w:ind w:left="-15"/>
        <w:jc w:val="both"/>
      </w:pPr>
      <w:r w:rsidRPr="00FA2BBD">
        <w:t xml:space="preserve"> </w:t>
      </w:r>
    </w:p>
    <w:p w14:paraId="4E713FAF" w14:textId="2661CE8C" w:rsidR="00FA2BBD" w:rsidRPr="00FA2BBD" w:rsidRDefault="00FA2BBD" w:rsidP="00FA2BBD">
      <w:pPr>
        <w:spacing w:after="11"/>
        <w:ind w:left="-15"/>
        <w:jc w:val="both"/>
      </w:pPr>
      <w:r w:rsidRPr="00F35376">
        <w:rPr>
          <w:b/>
        </w:rPr>
        <w:t>1</w:t>
      </w:r>
      <w:r w:rsidR="009C7CE9" w:rsidRPr="00F35376">
        <w:rPr>
          <w:b/>
        </w:rPr>
        <w:t>3</w:t>
      </w:r>
      <w:r w:rsidRPr="00F35376">
        <w:rPr>
          <w:b/>
        </w:rPr>
        <w:t>.5.</w:t>
      </w:r>
      <w:r w:rsidRPr="00FA2BBD">
        <w:t xml:space="preserve"> O prazo para apresentação de defesa, contado da data</w:t>
      </w:r>
      <w:r w:rsidR="00FD494E">
        <w:t xml:space="preserve"> </w:t>
      </w:r>
      <w:r w:rsidRPr="00FA2BBD">
        <w:t>de recebimento</w:t>
      </w:r>
      <w:r w:rsidR="00FD494E">
        <w:t xml:space="preserve"> do e-mail</w:t>
      </w:r>
      <w:r w:rsidRPr="00FA2BBD">
        <w:t xml:space="preserve"> ou do protocolo da notificação aos autos do processo administrativo correspondente, será de até 10 (dez) dias úteis, podendo ser prorrogado por igual período. </w:t>
      </w:r>
    </w:p>
    <w:p w14:paraId="69A50EC4" w14:textId="77777777" w:rsidR="00FA2BBD" w:rsidRPr="00FA2BBD" w:rsidRDefault="00FA2BBD" w:rsidP="00FA2BBD">
      <w:pPr>
        <w:spacing w:after="11"/>
        <w:ind w:left="-15"/>
        <w:jc w:val="both"/>
      </w:pPr>
      <w:r w:rsidRPr="00FA2BBD">
        <w:t xml:space="preserve"> </w:t>
      </w:r>
    </w:p>
    <w:p w14:paraId="7C345F26" w14:textId="0B289747" w:rsidR="00FA2BBD" w:rsidRPr="00FA2BBD" w:rsidRDefault="00FA2BBD" w:rsidP="00FA2BBD">
      <w:pPr>
        <w:spacing w:after="11"/>
        <w:ind w:left="-15"/>
        <w:jc w:val="both"/>
      </w:pPr>
      <w:r w:rsidRPr="00F35376">
        <w:rPr>
          <w:b/>
        </w:rPr>
        <w:t>1</w:t>
      </w:r>
      <w:r w:rsidR="009C7CE9" w:rsidRPr="00F35376">
        <w:rPr>
          <w:b/>
        </w:rPr>
        <w:t>3</w:t>
      </w:r>
      <w:r w:rsidRPr="00F35376">
        <w:rPr>
          <w:b/>
        </w:rPr>
        <w:t>.6.</w:t>
      </w:r>
      <w:r w:rsidRPr="00FA2BBD">
        <w:t xml:space="preserve"> Com a apresentação de defesa, em qualquer caso, os órgãos técnicos deverão se manifestar e, quando se tratar de possibilidade de aplicação das sanções previstas nos incisos I, II e III do artigo 73 da Lei Federal 13.019, de 2.014, deverá ocorrer também manifestação da área jurídica. </w:t>
      </w:r>
    </w:p>
    <w:p w14:paraId="00332EDE" w14:textId="77777777" w:rsidR="00FA2BBD" w:rsidRPr="00FA2BBD" w:rsidRDefault="00FA2BBD" w:rsidP="00FA2BBD">
      <w:pPr>
        <w:spacing w:after="11"/>
        <w:ind w:left="-15"/>
        <w:jc w:val="both"/>
      </w:pPr>
      <w:r w:rsidRPr="00FA2BBD">
        <w:t xml:space="preserve"> </w:t>
      </w:r>
    </w:p>
    <w:p w14:paraId="4699AA14" w14:textId="4D84AAD9" w:rsidR="00FA2BBD" w:rsidRPr="00FA2BBD" w:rsidRDefault="00FA2BBD" w:rsidP="00FA2BBD">
      <w:pPr>
        <w:spacing w:after="11"/>
        <w:ind w:left="-15"/>
        <w:jc w:val="both"/>
      </w:pPr>
      <w:r w:rsidRPr="00F35376">
        <w:rPr>
          <w:b/>
        </w:rPr>
        <w:t>1</w:t>
      </w:r>
      <w:r w:rsidR="009C7CE9" w:rsidRPr="00F35376">
        <w:rPr>
          <w:b/>
        </w:rPr>
        <w:t>3</w:t>
      </w:r>
      <w:r w:rsidRPr="00F35376">
        <w:rPr>
          <w:b/>
        </w:rPr>
        <w:t>.7.</w:t>
      </w:r>
      <w:r w:rsidRPr="00FA2BBD">
        <w:t xml:space="preserve"> Decorrido o prazo para defesa e após a manifestação dos órgãos técnicos e jurídicos, se for o caso, o gestor ou Secretário da pasta responsável pela parceria, no prazo de 10 (dez) dias úteis, relatará o processo e decidirá, fundamentadamente, pela aplicação ou não da sanção, determinando, conforme o caso, o período de sua duração. </w:t>
      </w:r>
    </w:p>
    <w:p w14:paraId="101E9A49" w14:textId="77777777" w:rsidR="00FA2BBD" w:rsidRPr="00FA2BBD" w:rsidRDefault="00FA2BBD" w:rsidP="00FA2BBD">
      <w:pPr>
        <w:spacing w:after="11"/>
        <w:ind w:left="-15"/>
        <w:jc w:val="both"/>
      </w:pPr>
      <w:r w:rsidRPr="00FA2BBD">
        <w:t xml:space="preserve"> </w:t>
      </w:r>
    </w:p>
    <w:p w14:paraId="01119C4B" w14:textId="50B7D3E2" w:rsidR="00FA2BBD" w:rsidRPr="00FA2BBD" w:rsidRDefault="00FA2BBD" w:rsidP="00FA2BBD">
      <w:pPr>
        <w:spacing w:after="11"/>
        <w:ind w:left="-15"/>
        <w:jc w:val="both"/>
      </w:pPr>
      <w:r w:rsidRPr="00F35376">
        <w:rPr>
          <w:b/>
        </w:rPr>
        <w:t>1</w:t>
      </w:r>
      <w:r w:rsidR="009C7CE9" w:rsidRPr="00F35376">
        <w:rPr>
          <w:b/>
        </w:rPr>
        <w:t>3</w:t>
      </w:r>
      <w:r w:rsidRPr="00F35376">
        <w:rPr>
          <w:b/>
        </w:rPr>
        <w:t>.8.</w:t>
      </w:r>
      <w:r w:rsidRPr="00FA2BBD">
        <w:t xml:space="preserve"> A decisão de aplicação das penalidades será publicada no Diário Oficial do </w:t>
      </w:r>
      <w:r w:rsidR="008475EA" w:rsidRPr="00FA2BBD">
        <w:t>Município</w:t>
      </w:r>
      <w:r w:rsidRPr="00FA2BBD">
        <w:t xml:space="preserve"> (DOM), assegurada a OSC vista dos autos e oportunidade para apresentação de recurso administrativo no prazo de 10 (dez) dias úteis. </w:t>
      </w:r>
    </w:p>
    <w:p w14:paraId="1BA59E73" w14:textId="77777777" w:rsidR="00FA2BBD" w:rsidRPr="00FA2BBD" w:rsidRDefault="00FA2BBD" w:rsidP="00FA2BBD">
      <w:pPr>
        <w:spacing w:after="11"/>
        <w:ind w:left="-15"/>
        <w:jc w:val="both"/>
      </w:pPr>
      <w:r w:rsidRPr="00FA2BBD">
        <w:t xml:space="preserve"> </w:t>
      </w:r>
    </w:p>
    <w:p w14:paraId="3BBC53E8" w14:textId="30FBFC0C" w:rsidR="00FA2BBD" w:rsidRPr="00FA2BBD" w:rsidRDefault="00FA2BBD" w:rsidP="00FA2BBD">
      <w:pPr>
        <w:spacing w:after="11"/>
        <w:ind w:left="-15"/>
        <w:jc w:val="both"/>
      </w:pPr>
      <w:r w:rsidRPr="00F35376">
        <w:rPr>
          <w:b/>
        </w:rPr>
        <w:t>1</w:t>
      </w:r>
      <w:r w:rsidR="009C7CE9" w:rsidRPr="00F35376">
        <w:rPr>
          <w:b/>
        </w:rPr>
        <w:t>3</w:t>
      </w:r>
      <w:r w:rsidRPr="00F35376">
        <w:rPr>
          <w:b/>
        </w:rPr>
        <w:t>.9.</w:t>
      </w:r>
      <w:r w:rsidRPr="00FA2BBD">
        <w:t xml:space="preserve"> Interposto recurso pela OSC, a autoridade recorrida o apreciará no prazo de 10 (dez) dias úteis, e, decidindo pela manutenção da penalidade aplicada, remeterá os autos à apreciação da autoridade superior para análise e julgamento do recurso no prazo máximo de 10 (dez) dias úteis. </w:t>
      </w:r>
    </w:p>
    <w:p w14:paraId="42EBBE1D" w14:textId="77777777" w:rsidR="00FA2BBD" w:rsidRPr="00FA2BBD" w:rsidRDefault="00FA2BBD" w:rsidP="00FA2BBD">
      <w:pPr>
        <w:spacing w:after="11"/>
        <w:ind w:left="-15"/>
        <w:jc w:val="both"/>
      </w:pPr>
      <w:r w:rsidRPr="00FA2BBD">
        <w:t xml:space="preserve"> </w:t>
      </w:r>
    </w:p>
    <w:p w14:paraId="57E21880" w14:textId="52A4E6C9" w:rsidR="00FA2BBD" w:rsidRPr="00FA2BBD" w:rsidRDefault="00FA2BBD" w:rsidP="00FA2BBD">
      <w:pPr>
        <w:spacing w:after="11"/>
        <w:ind w:left="-15"/>
        <w:jc w:val="both"/>
      </w:pPr>
      <w:r w:rsidRPr="00F35376">
        <w:rPr>
          <w:b/>
        </w:rPr>
        <w:t>1</w:t>
      </w:r>
      <w:r w:rsidR="009C7CE9" w:rsidRPr="00F35376">
        <w:rPr>
          <w:b/>
        </w:rPr>
        <w:t>3</w:t>
      </w:r>
      <w:r w:rsidRPr="00F35376">
        <w:rPr>
          <w:b/>
        </w:rPr>
        <w:t>.10.</w:t>
      </w:r>
      <w:r w:rsidRPr="00FA2BBD">
        <w:t xml:space="preserve">  A ciência das decisões de primeira e segunda instância quanto à aplicação da penalidade será dada mediante publicação no Diário Oficial do </w:t>
      </w:r>
      <w:r w:rsidR="008475EA" w:rsidRPr="00FA2BBD">
        <w:t>Município</w:t>
      </w:r>
      <w:r w:rsidRPr="00FA2BBD">
        <w:t xml:space="preserve"> (DOM). </w:t>
      </w:r>
    </w:p>
    <w:p w14:paraId="17D2CD4E" w14:textId="6BCCD445" w:rsidR="00FA2BBD" w:rsidRPr="00FA2BBD" w:rsidRDefault="00FA2BBD" w:rsidP="00FA2BBD">
      <w:pPr>
        <w:spacing w:after="11"/>
        <w:ind w:left="-15"/>
        <w:jc w:val="both"/>
      </w:pPr>
      <w:r w:rsidRPr="00F35376">
        <w:rPr>
          <w:b/>
        </w:rPr>
        <w:t>1</w:t>
      </w:r>
      <w:r w:rsidR="009C7CE9" w:rsidRPr="00F35376">
        <w:rPr>
          <w:b/>
        </w:rPr>
        <w:t>3</w:t>
      </w:r>
      <w:r w:rsidRPr="00F35376">
        <w:rPr>
          <w:b/>
        </w:rPr>
        <w:t>.11.</w:t>
      </w:r>
      <w:r w:rsidRPr="00FA2BBD">
        <w:t xml:space="preserve"> Prescreve em cinco anos, contados a partir da data de apresentação da prestação de contas, a aplicação das sanções previstas nos incisos II e III do artigo 73 da Lei Federal 13.019, de 2.014. </w:t>
      </w:r>
    </w:p>
    <w:p w14:paraId="0D1AE4E8" w14:textId="77777777" w:rsidR="00FA2BBD" w:rsidRPr="00FA2BBD" w:rsidRDefault="00FA2BBD" w:rsidP="00FA2BBD">
      <w:pPr>
        <w:spacing w:after="11"/>
        <w:ind w:left="-15"/>
        <w:jc w:val="both"/>
      </w:pPr>
    </w:p>
    <w:p w14:paraId="5BCC5B44" w14:textId="33F87840" w:rsidR="00FA2BBD" w:rsidRDefault="00FA2BBD" w:rsidP="00FA2BBD">
      <w:pPr>
        <w:spacing w:after="11"/>
        <w:ind w:left="-15"/>
        <w:jc w:val="both"/>
      </w:pPr>
      <w:r w:rsidRPr="00F35376">
        <w:rPr>
          <w:b/>
        </w:rPr>
        <w:t>1</w:t>
      </w:r>
      <w:r w:rsidR="009C7CE9" w:rsidRPr="00F35376">
        <w:rPr>
          <w:b/>
        </w:rPr>
        <w:t>3</w:t>
      </w:r>
      <w:r w:rsidRPr="00F35376">
        <w:rPr>
          <w:b/>
        </w:rPr>
        <w:t>.12.</w:t>
      </w:r>
      <w:r w:rsidRPr="00FA2BBD">
        <w:t xml:space="preserve"> A prescrição será interrompida com a edição de ato administrativo voltado à apuração de infração. </w:t>
      </w:r>
    </w:p>
    <w:p w14:paraId="5E29EF63" w14:textId="5F2D6BE8" w:rsidR="009A6231" w:rsidRDefault="009A6231" w:rsidP="00FA2BBD">
      <w:pPr>
        <w:spacing w:after="11"/>
        <w:ind w:left="-15"/>
        <w:jc w:val="both"/>
      </w:pPr>
    </w:p>
    <w:p w14:paraId="6C919E63" w14:textId="77777777" w:rsidR="009A6231" w:rsidRDefault="009A6231" w:rsidP="00FA2BBD">
      <w:pPr>
        <w:spacing w:after="11"/>
        <w:ind w:left="-15"/>
        <w:jc w:val="both"/>
      </w:pPr>
    </w:p>
    <w:p w14:paraId="29762684" w14:textId="2748E2EE" w:rsidR="009A6231" w:rsidRPr="007755D3" w:rsidRDefault="009A6231" w:rsidP="009A6231">
      <w:pPr>
        <w:spacing w:after="11"/>
        <w:ind w:left="-15"/>
        <w:jc w:val="both"/>
        <w:rPr>
          <w:b/>
        </w:rPr>
      </w:pPr>
      <w:bookmarkStart w:id="14" w:name="_Hlk189207235"/>
      <w:r w:rsidRPr="007755D3">
        <w:rPr>
          <w:b/>
        </w:rPr>
        <w:t>1</w:t>
      </w:r>
      <w:r>
        <w:rPr>
          <w:b/>
        </w:rPr>
        <w:t>4</w:t>
      </w:r>
      <w:r w:rsidRPr="007755D3">
        <w:rPr>
          <w:b/>
        </w:rPr>
        <w:t>.</w:t>
      </w:r>
      <w:r w:rsidRPr="007755D3">
        <w:rPr>
          <w:b/>
        </w:rPr>
        <w:tab/>
        <w:t>DA</w:t>
      </w:r>
      <w:r>
        <w:rPr>
          <w:b/>
        </w:rPr>
        <w:t xml:space="preserve"> DENÚNCIA E RESCISÃO, DA ASSUNÇÃO E CONCLUSÃO</w:t>
      </w:r>
    </w:p>
    <w:bookmarkEnd w:id="14"/>
    <w:p w14:paraId="09F60CF1" w14:textId="21E8789A" w:rsidR="00D53D7A" w:rsidRPr="00F6317C" w:rsidRDefault="00D53D7A" w:rsidP="00D53D7A">
      <w:pPr>
        <w:pStyle w:val="Ttulo1"/>
        <w:keepLines/>
        <w:suppressAutoHyphens w:val="0"/>
        <w:spacing w:before="0" w:after="11" w:line="270" w:lineRule="auto"/>
        <w:ind w:left="693" w:hanging="708"/>
        <w:rPr>
          <w:rFonts w:ascii="Tahoma" w:hAnsi="Tahoma" w:cs="Tahoma"/>
        </w:rPr>
      </w:pPr>
      <w:r w:rsidRPr="00F6317C">
        <w:rPr>
          <w:rFonts w:ascii="Tahoma" w:hAnsi="Tahoma" w:cs="Tahoma"/>
        </w:rPr>
        <w:t xml:space="preserve"> </w:t>
      </w:r>
    </w:p>
    <w:p w14:paraId="3F5B3C76" w14:textId="123F9BD1" w:rsidR="00D53D7A" w:rsidRPr="009A6231" w:rsidRDefault="00D53D7A" w:rsidP="009A6231">
      <w:pPr>
        <w:ind w:left="-5"/>
        <w:jc w:val="both"/>
      </w:pPr>
      <w:r w:rsidRPr="009A6231">
        <w:rPr>
          <w:b/>
        </w:rPr>
        <w:t>1</w:t>
      </w:r>
      <w:r w:rsidR="009A6231" w:rsidRPr="009A6231">
        <w:rPr>
          <w:b/>
        </w:rPr>
        <w:t>4</w:t>
      </w:r>
      <w:r w:rsidRPr="009A6231">
        <w:rPr>
          <w:b/>
        </w:rPr>
        <w:t xml:space="preserve">.1. </w:t>
      </w:r>
      <w:r w:rsidRPr="009A6231">
        <w:t xml:space="preserve">Este instrumento de parceria poderá ser denunciado ou rescindido a qualquer tempo, nos termos da Lei Federal 13.019, de 2.014. </w:t>
      </w:r>
    </w:p>
    <w:p w14:paraId="2A2B5C93" w14:textId="77777777" w:rsidR="00D53D7A" w:rsidRPr="00F6317C" w:rsidRDefault="00D53D7A" w:rsidP="00D53D7A">
      <w:pPr>
        <w:spacing w:after="14" w:line="259" w:lineRule="auto"/>
        <w:rPr>
          <w:rFonts w:ascii="Tahoma" w:hAnsi="Tahoma" w:cs="Tahoma"/>
        </w:rPr>
      </w:pPr>
      <w:r w:rsidRPr="00F6317C">
        <w:rPr>
          <w:rFonts w:ascii="Tahoma" w:hAnsi="Tahoma" w:cs="Tahoma"/>
        </w:rPr>
        <w:lastRenderedPageBreak/>
        <w:t xml:space="preserve"> </w:t>
      </w:r>
    </w:p>
    <w:p w14:paraId="5C8B47D8" w14:textId="752B9790" w:rsidR="00D53D7A" w:rsidRPr="009A6231" w:rsidRDefault="00D53D7A" w:rsidP="009A6231">
      <w:pPr>
        <w:ind w:left="-5"/>
        <w:jc w:val="both"/>
      </w:pPr>
      <w:r w:rsidRPr="009A6231">
        <w:rPr>
          <w:b/>
        </w:rPr>
        <w:t>1</w:t>
      </w:r>
      <w:r w:rsidR="009A6231" w:rsidRPr="009A6231">
        <w:rPr>
          <w:b/>
        </w:rPr>
        <w:t>4</w:t>
      </w:r>
      <w:r w:rsidRPr="009A6231">
        <w:rPr>
          <w:b/>
        </w:rPr>
        <w:t xml:space="preserve">.2. </w:t>
      </w:r>
      <w:r w:rsidRPr="009A6231">
        <w:t xml:space="preserve">Na ocorrência de denúncia, os partícipes serão responsáveis somente pelas obrigações relativas ao período em que participaram voluntariamente da parceria, não sendo admissível cláusula obrigatória de permanência ou sancionadora dos denunciantes. </w:t>
      </w:r>
    </w:p>
    <w:p w14:paraId="66501E81" w14:textId="77777777" w:rsidR="00D53D7A" w:rsidRPr="00F6317C" w:rsidRDefault="00D53D7A" w:rsidP="00D53D7A">
      <w:pPr>
        <w:spacing w:after="14" w:line="259" w:lineRule="auto"/>
        <w:rPr>
          <w:rFonts w:ascii="Tahoma" w:hAnsi="Tahoma" w:cs="Tahoma"/>
        </w:rPr>
      </w:pPr>
      <w:r w:rsidRPr="00F6317C">
        <w:rPr>
          <w:rFonts w:ascii="Tahoma" w:hAnsi="Tahoma" w:cs="Tahoma"/>
        </w:rPr>
        <w:t xml:space="preserve"> </w:t>
      </w:r>
    </w:p>
    <w:p w14:paraId="6C623131" w14:textId="77777777" w:rsidR="009A6231" w:rsidRPr="009A6231" w:rsidRDefault="00D53D7A" w:rsidP="009A6231">
      <w:pPr>
        <w:ind w:left="-5"/>
        <w:jc w:val="both"/>
        <w:rPr>
          <w:sz w:val="10"/>
          <w:szCs w:val="10"/>
        </w:rPr>
      </w:pPr>
      <w:r w:rsidRPr="009A6231">
        <w:rPr>
          <w:b/>
        </w:rPr>
        <w:t>1</w:t>
      </w:r>
      <w:r w:rsidR="009A6231" w:rsidRPr="009A6231">
        <w:rPr>
          <w:b/>
        </w:rPr>
        <w:t>4</w:t>
      </w:r>
      <w:r w:rsidRPr="009A6231">
        <w:rPr>
          <w:b/>
        </w:rPr>
        <w:t xml:space="preserve">.3. </w:t>
      </w:r>
      <w:r w:rsidRPr="009A6231">
        <w:t xml:space="preserve">Nas hipóteses de inexecução por culpa exclusiva da </w:t>
      </w:r>
      <w:r w:rsidRPr="009A6231">
        <w:rPr>
          <w:b/>
        </w:rPr>
        <w:t>OSC</w:t>
      </w:r>
      <w:r w:rsidRPr="009A6231">
        <w:t xml:space="preserve"> </w:t>
      </w:r>
      <w:r w:rsidRPr="009A6231">
        <w:rPr>
          <w:b/>
        </w:rPr>
        <w:t>PARCEIRA</w:t>
      </w:r>
      <w:r w:rsidRPr="009A6231">
        <w:t xml:space="preserve">, a </w:t>
      </w:r>
      <w:r w:rsidRPr="009A6231">
        <w:rPr>
          <w:b/>
        </w:rPr>
        <w:t xml:space="preserve">PREFEITURA </w:t>
      </w:r>
      <w:r w:rsidRPr="009A6231">
        <w:t>poderá, exclusivamente para assegurar o atendimento de serviços essenciais à população, por ato próprio e independente de autorização judicial, a fim de realizar ou manter a execução das metas e atividades pactuadas:</w:t>
      </w:r>
    </w:p>
    <w:p w14:paraId="2AAF306D" w14:textId="2AE34887" w:rsidR="00D53D7A" w:rsidRPr="009A6231" w:rsidRDefault="00D53D7A" w:rsidP="00D53D7A">
      <w:pPr>
        <w:ind w:left="-5"/>
        <w:rPr>
          <w:rFonts w:ascii="Tahoma" w:hAnsi="Tahoma" w:cs="Tahoma"/>
          <w:sz w:val="10"/>
          <w:szCs w:val="10"/>
        </w:rPr>
      </w:pPr>
      <w:r w:rsidRPr="00F6317C">
        <w:rPr>
          <w:rFonts w:ascii="Tahoma" w:hAnsi="Tahoma" w:cs="Tahoma"/>
        </w:rPr>
        <w:t xml:space="preserve"> </w:t>
      </w:r>
    </w:p>
    <w:p w14:paraId="1DE19F37" w14:textId="2EC16F54" w:rsidR="00D53D7A" w:rsidRPr="009A6231" w:rsidRDefault="00D53D7A" w:rsidP="009A6231">
      <w:pPr>
        <w:ind w:left="-5" w:right="-13"/>
        <w:jc w:val="both"/>
        <w:rPr>
          <w:sz w:val="10"/>
          <w:szCs w:val="10"/>
        </w:rPr>
      </w:pPr>
      <w:r w:rsidRPr="009A6231">
        <w:rPr>
          <w:b/>
        </w:rPr>
        <w:t>a)</w:t>
      </w:r>
      <w:r w:rsidRPr="009A6231">
        <w:t xml:space="preserve"> </w:t>
      </w:r>
      <w:r w:rsidR="009A6231">
        <w:t>R</w:t>
      </w:r>
      <w:r w:rsidRPr="009A6231">
        <w:t xml:space="preserve">etomar os bens públicos em poder da </w:t>
      </w:r>
      <w:r w:rsidRPr="009A6231">
        <w:rPr>
          <w:b/>
        </w:rPr>
        <w:t>OSC PARCEIRA</w:t>
      </w:r>
      <w:r w:rsidRPr="009A6231">
        <w:t>, qualquer que tenha sido a modalidade ou título</w:t>
      </w:r>
      <w:r w:rsidR="009A6231">
        <w:t xml:space="preserve"> </w:t>
      </w:r>
      <w:r w:rsidRPr="009A6231">
        <w:t>que concedeu direitos de uso de tais bens;</w:t>
      </w:r>
    </w:p>
    <w:p w14:paraId="199EAD87" w14:textId="77777777" w:rsidR="009A6231" w:rsidRPr="009A6231" w:rsidRDefault="009A6231" w:rsidP="009A6231">
      <w:pPr>
        <w:ind w:left="-5" w:right="-13"/>
        <w:jc w:val="both"/>
        <w:rPr>
          <w:sz w:val="10"/>
          <w:szCs w:val="10"/>
        </w:rPr>
      </w:pPr>
    </w:p>
    <w:p w14:paraId="73A5BDBF" w14:textId="0DE86176" w:rsidR="00D53D7A" w:rsidRPr="009A6231" w:rsidRDefault="00D53D7A" w:rsidP="009A6231">
      <w:pPr>
        <w:ind w:left="-5" w:right="-13"/>
        <w:jc w:val="both"/>
      </w:pPr>
      <w:r w:rsidRPr="009A6231">
        <w:rPr>
          <w:b/>
        </w:rPr>
        <w:t>b)</w:t>
      </w:r>
      <w:r w:rsidRPr="009A6231">
        <w:t xml:space="preserve"> </w:t>
      </w:r>
      <w:r w:rsidR="009A6231">
        <w:t>A</w:t>
      </w:r>
      <w:r w:rsidRPr="009A6231">
        <w:t xml:space="preserve">ssumir a responsabilidade pela execução do restante do objeto previsto no plano de trabalho, no caso de paralisação, de modo a evitar sua descontinuidade, devendo ser considerado na prestação de contas o que foi executado pela OSC PARCEIRA até o momento em que a PREFEITURA assumiu essas responsabilidades. </w:t>
      </w:r>
    </w:p>
    <w:p w14:paraId="386D2E24" w14:textId="77777777" w:rsidR="00D53D7A" w:rsidRPr="00F6317C" w:rsidRDefault="00D53D7A" w:rsidP="00D53D7A">
      <w:pPr>
        <w:spacing w:after="16" w:line="259" w:lineRule="auto"/>
        <w:rPr>
          <w:rFonts w:ascii="Tahoma" w:hAnsi="Tahoma" w:cs="Tahoma"/>
        </w:rPr>
      </w:pPr>
      <w:r w:rsidRPr="00F6317C">
        <w:rPr>
          <w:rFonts w:ascii="Tahoma" w:hAnsi="Tahoma" w:cs="Tahoma"/>
          <w:b/>
        </w:rPr>
        <w:t xml:space="preserve"> </w:t>
      </w:r>
    </w:p>
    <w:p w14:paraId="4F8FE854" w14:textId="21A79305" w:rsidR="00D53D7A" w:rsidRPr="009A6231" w:rsidRDefault="00D53D7A" w:rsidP="009A6231">
      <w:pPr>
        <w:ind w:left="-5"/>
        <w:jc w:val="both"/>
      </w:pPr>
      <w:r w:rsidRPr="009A6231">
        <w:rPr>
          <w:b/>
        </w:rPr>
        <w:t>1</w:t>
      </w:r>
      <w:r w:rsidR="009A6231" w:rsidRPr="009A6231">
        <w:rPr>
          <w:b/>
        </w:rPr>
        <w:t>4</w:t>
      </w:r>
      <w:r w:rsidRPr="009A6231">
        <w:rPr>
          <w:b/>
        </w:rPr>
        <w:t xml:space="preserve">.3.1. </w:t>
      </w:r>
      <w:r w:rsidRPr="009A6231">
        <w:t>No caso da transferência da responsabilidade pela execução do restante do objeto da parceria, a PREFEITURA, deverá convocar</w:t>
      </w:r>
      <w:r w:rsidR="00E17724">
        <w:t xml:space="preserve"> a</w:t>
      </w:r>
      <w:r w:rsidRPr="009A6231">
        <w:t xml:space="preserve"> OSC Proponente deste Chamamento Público, desde que atendida a ordem de classificação e mantidas as mesmas condições do instrumento anterior. </w:t>
      </w:r>
    </w:p>
    <w:p w14:paraId="5ED0C2C5" w14:textId="77777777" w:rsidR="00D53D7A" w:rsidRPr="00E17724" w:rsidRDefault="00D53D7A" w:rsidP="00E17724">
      <w:pPr>
        <w:spacing w:after="14"/>
        <w:jc w:val="both"/>
      </w:pPr>
      <w:r w:rsidRPr="00E17724">
        <w:t xml:space="preserve"> </w:t>
      </w:r>
    </w:p>
    <w:p w14:paraId="09CCDAC2" w14:textId="31B60712" w:rsidR="00D53D7A" w:rsidRPr="00E17724" w:rsidRDefault="00D53D7A" w:rsidP="00E17724">
      <w:pPr>
        <w:ind w:left="-5"/>
        <w:jc w:val="both"/>
      </w:pPr>
      <w:r w:rsidRPr="00E17724">
        <w:rPr>
          <w:b/>
        </w:rPr>
        <w:t>1</w:t>
      </w:r>
      <w:r w:rsidR="009A6231" w:rsidRPr="00E17724">
        <w:rPr>
          <w:b/>
        </w:rPr>
        <w:t>4</w:t>
      </w:r>
      <w:r w:rsidRPr="00E17724">
        <w:rPr>
          <w:b/>
        </w:rPr>
        <w:t>.3.1.1.</w:t>
      </w:r>
      <w:r w:rsidRPr="00E17724">
        <w:t xml:space="preserve"> Na impossibilidade justificada da convocação de que trata o subitem 1</w:t>
      </w:r>
      <w:r w:rsidR="003843E8">
        <w:t>4</w:t>
      </w:r>
      <w:r w:rsidRPr="00E17724">
        <w:t xml:space="preserve">.3.1. ou na ausência de interesse das </w:t>
      </w:r>
      <w:proofErr w:type="spellStart"/>
      <w:r w:rsidRPr="00E17724">
        <w:t>OSC’s</w:t>
      </w:r>
      <w:proofErr w:type="spellEnd"/>
      <w:r w:rsidRPr="00E17724">
        <w:t xml:space="preserve"> convocadas, a PREFEITURA assumirá diretamente a execução do objeto ou realizará novo Chamamento Público. </w:t>
      </w:r>
    </w:p>
    <w:p w14:paraId="12F0FA21" w14:textId="77777777" w:rsidR="00D53D7A" w:rsidRPr="00F6317C" w:rsidRDefault="00D53D7A" w:rsidP="00D53D7A">
      <w:pPr>
        <w:spacing w:after="14" w:line="259" w:lineRule="auto"/>
        <w:rPr>
          <w:rFonts w:ascii="Tahoma" w:hAnsi="Tahoma" w:cs="Tahoma"/>
        </w:rPr>
      </w:pPr>
      <w:r w:rsidRPr="00F6317C">
        <w:rPr>
          <w:rFonts w:ascii="Tahoma" w:hAnsi="Tahoma" w:cs="Tahoma"/>
        </w:rPr>
        <w:t xml:space="preserve"> </w:t>
      </w:r>
    </w:p>
    <w:p w14:paraId="5D1C5E48" w14:textId="196CCEBB" w:rsidR="00D53D7A" w:rsidRPr="00A33130" w:rsidRDefault="00D53D7A" w:rsidP="00A33130">
      <w:pPr>
        <w:ind w:left="-5"/>
        <w:jc w:val="both"/>
      </w:pPr>
      <w:r w:rsidRPr="00E17724">
        <w:rPr>
          <w:b/>
        </w:rPr>
        <w:t>1</w:t>
      </w:r>
      <w:r w:rsidR="009A6231" w:rsidRPr="00E17724">
        <w:rPr>
          <w:b/>
        </w:rPr>
        <w:t>4</w:t>
      </w:r>
      <w:r w:rsidRPr="00E17724">
        <w:rPr>
          <w:b/>
        </w:rPr>
        <w:t>.4.</w:t>
      </w:r>
      <w:r w:rsidRPr="00E17724">
        <w:t xml:space="preserve"> Quando da conclusão, denúncia ou rescisão da parceria, os saldos financeiros remanescentes, inclusive os provenientes das receitas obtidas das aplicações financeiras realizadas, serão devolvidos ao Tesouro Municipal, no prazo improrrogável de 30 (trinta) dias, sob pena de imediata instauração de tomada de contas especial. </w:t>
      </w:r>
    </w:p>
    <w:p w14:paraId="17718510" w14:textId="637FEBD2" w:rsidR="00E17724" w:rsidRDefault="00D53D7A" w:rsidP="00E17724">
      <w:pPr>
        <w:ind w:left="-5"/>
        <w:rPr>
          <w:sz w:val="10"/>
          <w:szCs w:val="10"/>
        </w:rPr>
      </w:pPr>
      <w:r w:rsidRPr="00E17724">
        <w:rPr>
          <w:b/>
        </w:rPr>
        <w:t>1</w:t>
      </w:r>
      <w:r w:rsidR="009A6231" w:rsidRPr="00E17724">
        <w:rPr>
          <w:b/>
        </w:rPr>
        <w:t>4</w:t>
      </w:r>
      <w:r w:rsidRPr="00E17724">
        <w:rPr>
          <w:b/>
        </w:rPr>
        <w:t>.4.1.</w:t>
      </w:r>
      <w:r w:rsidRPr="00E17724">
        <w:t xml:space="preserve"> Na devolução de que trata o subitem 1</w:t>
      </w:r>
      <w:r w:rsidR="003843E8">
        <w:t>4</w:t>
      </w:r>
      <w:r w:rsidRPr="00E17724">
        <w:t>.4., observada a vinculação legal dos recursos, deverá ser:</w:t>
      </w:r>
    </w:p>
    <w:p w14:paraId="2459C93F" w14:textId="110C1440" w:rsidR="00D53D7A" w:rsidRPr="00E17724" w:rsidRDefault="00D53D7A" w:rsidP="00E17724">
      <w:pPr>
        <w:ind w:left="-5"/>
        <w:rPr>
          <w:sz w:val="10"/>
          <w:szCs w:val="10"/>
        </w:rPr>
      </w:pPr>
      <w:r w:rsidRPr="00E17724">
        <w:t xml:space="preserve"> </w:t>
      </w:r>
    </w:p>
    <w:p w14:paraId="238A4E9B" w14:textId="0F90424C" w:rsidR="00D53D7A" w:rsidRPr="00E17724" w:rsidRDefault="00E17724" w:rsidP="00E17724">
      <w:pPr>
        <w:suppressAutoHyphens w:val="0"/>
        <w:spacing w:after="8"/>
        <w:ind w:left="10"/>
        <w:jc w:val="both"/>
      </w:pPr>
      <w:r>
        <w:t>a) E</w:t>
      </w:r>
      <w:r w:rsidR="00D53D7A" w:rsidRPr="00E17724">
        <w:t xml:space="preserve">stornada a despesa orçamentária, quando se tratar de devolução de recursos do próprio exercício; ou </w:t>
      </w:r>
    </w:p>
    <w:p w14:paraId="0BF6462F" w14:textId="49CEBF59" w:rsidR="00D53D7A" w:rsidRDefault="00E17724" w:rsidP="00E17724">
      <w:pPr>
        <w:suppressAutoHyphens w:val="0"/>
        <w:spacing w:after="8"/>
        <w:ind w:left="10"/>
        <w:jc w:val="both"/>
      </w:pPr>
      <w:r>
        <w:t>b) R</w:t>
      </w:r>
      <w:r w:rsidR="00D53D7A" w:rsidRPr="00E17724">
        <w:t xml:space="preserve">egistrada a receita orçamentária, quando se tratar de devolução de recursos de exercícios anteriores. </w:t>
      </w:r>
    </w:p>
    <w:p w14:paraId="3010AA40" w14:textId="77777777" w:rsidR="006F7269" w:rsidRDefault="006F7269" w:rsidP="0041437F">
      <w:pPr>
        <w:spacing w:after="11"/>
        <w:ind w:left="-15"/>
        <w:jc w:val="both"/>
        <w:rPr>
          <w:b/>
        </w:rPr>
      </w:pPr>
      <w:bookmarkStart w:id="15" w:name="_Hlk189210595"/>
    </w:p>
    <w:p w14:paraId="1672A19D" w14:textId="17CD0A4B" w:rsidR="0041437F" w:rsidRPr="0041437F" w:rsidRDefault="0041437F" w:rsidP="0041437F">
      <w:pPr>
        <w:spacing w:after="11"/>
        <w:ind w:left="-15"/>
        <w:jc w:val="both"/>
        <w:rPr>
          <w:b/>
        </w:rPr>
      </w:pPr>
      <w:r w:rsidRPr="0041437F">
        <w:rPr>
          <w:b/>
        </w:rPr>
        <w:t>15.</w:t>
      </w:r>
      <w:r w:rsidRPr="0041437F">
        <w:rPr>
          <w:b/>
        </w:rPr>
        <w:tab/>
        <w:t>D</w:t>
      </w:r>
      <w:r>
        <w:rPr>
          <w:b/>
        </w:rPr>
        <w:t xml:space="preserve">A PROGRAMAÇÃO ORÇAMENTÁRIA E DO VALOR PREVISTO PARA A </w:t>
      </w:r>
      <w:bookmarkEnd w:id="15"/>
      <w:r>
        <w:rPr>
          <w:b/>
        </w:rPr>
        <w:t>REALIZAÇÃO DO OBJETO</w:t>
      </w:r>
    </w:p>
    <w:p w14:paraId="2B209527" w14:textId="17E944CF" w:rsidR="00D53D7A" w:rsidRPr="00162BB8" w:rsidRDefault="00D53D7A" w:rsidP="00162BB8">
      <w:pPr>
        <w:pStyle w:val="Ttulo1"/>
        <w:keepLines/>
        <w:suppressAutoHyphens w:val="0"/>
        <w:spacing w:before="0" w:after="11"/>
        <w:ind w:left="-5" w:hanging="10"/>
        <w:jc w:val="both"/>
        <w:rPr>
          <w:rFonts w:ascii="Times New Roman" w:hAnsi="Times New Roman"/>
        </w:rPr>
      </w:pPr>
      <w:r w:rsidRPr="00162BB8">
        <w:rPr>
          <w:rFonts w:ascii="Times New Roman" w:hAnsi="Times New Roman"/>
          <w:b w:val="0"/>
        </w:rPr>
        <w:t xml:space="preserve"> </w:t>
      </w:r>
    </w:p>
    <w:p w14:paraId="18038EAF" w14:textId="6302D136" w:rsidR="00622B07" w:rsidRDefault="00D53D7A" w:rsidP="00162BB8">
      <w:pPr>
        <w:ind w:left="-5"/>
        <w:jc w:val="both"/>
      </w:pPr>
      <w:r w:rsidRPr="00162BB8">
        <w:rPr>
          <w:b/>
        </w:rPr>
        <w:t>1</w:t>
      </w:r>
      <w:r w:rsidR="00162BB8" w:rsidRPr="00162BB8">
        <w:rPr>
          <w:b/>
        </w:rPr>
        <w:t>5</w:t>
      </w:r>
      <w:r w:rsidRPr="00162BB8">
        <w:rPr>
          <w:b/>
        </w:rPr>
        <w:t>.1.</w:t>
      </w:r>
      <w:r w:rsidRPr="00162BB8">
        <w:t xml:space="preserve"> O</w:t>
      </w:r>
      <w:r w:rsidR="00622B07">
        <w:t xml:space="preserve"> recurso destinado à execução da parceria de que trata este edital é proveniente do orçamento do Tesouro</w:t>
      </w:r>
      <w:r w:rsidR="00662131">
        <w:t>.</w:t>
      </w:r>
    </w:p>
    <w:p w14:paraId="0FBA4894" w14:textId="0BFBFCF0" w:rsidR="00D53D7A" w:rsidRPr="005C2695" w:rsidRDefault="00D53D7A" w:rsidP="005C2695">
      <w:pPr>
        <w:ind w:left="-5"/>
        <w:jc w:val="both"/>
      </w:pPr>
    </w:p>
    <w:p w14:paraId="787F0B56" w14:textId="4C27D5B2" w:rsidR="00D53D7A" w:rsidRPr="005C2695" w:rsidRDefault="00D53D7A" w:rsidP="005C2695">
      <w:pPr>
        <w:ind w:left="-5"/>
        <w:jc w:val="both"/>
      </w:pPr>
      <w:r w:rsidRPr="005C2695">
        <w:rPr>
          <w:b/>
        </w:rPr>
        <w:t>1</w:t>
      </w:r>
      <w:r w:rsidR="005C2695" w:rsidRPr="005C2695">
        <w:rPr>
          <w:b/>
        </w:rPr>
        <w:t>5</w:t>
      </w:r>
      <w:r w:rsidRPr="005C2695">
        <w:rPr>
          <w:b/>
        </w:rPr>
        <w:t>.</w:t>
      </w:r>
      <w:r w:rsidR="005C2695" w:rsidRPr="005C2695">
        <w:rPr>
          <w:b/>
        </w:rPr>
        <w:t>2</w:t>
      </w:r>
      <w:r w:rsidRPr="005C2695">
        <w:rPr>
          <w:b/>
        </w:rPr>
        <w:t>.</w:t>
      </w:r>
      <w:r w:rsidRPr="005C2695">
        <w:t xml:space="preserve"> Nas parcerias com vigência plurianual ou firmadas em exercício financeiro seguinte ao da seleção, a Secretaria da pasta responsável pela parceria, indicará a previsão dos créditos necessários para garantir a execução das parcerias nos orçamentos dos exercícios seguintes. </w:t>
      </w:r>
    </w:p>
    <w:p w14:paraId="3CE2DD93" w14:textId="77777777" w:rsidR="00D53D7A" w:rsidRPr="00F6317C" w:rsidRDefault="00D53D7A" w:rsidP="00D53D7A">
      <w:pPr>
        <w:spacing w:after="14" w:line="259" w:lineRule="auto"/>
        <w:rPr>
          <w:rFonts w:ascii="Tahoma" w:hAnsi="Tahoma" w:cs="Tahoma"/>
        </w:rPr>
      </w:pPr>
      <w:r w:rsidRPr="00F6317C">
        <w:rPr>
          <w:rFonts w:ascii="Tahoma" w:hAnsi="Tahoma" w:cs="Tahoma"/>
        </w:rPr>
        <w:t xml:space="preserve"> </w:t>
      </w:r>
    </w:p>
    <w:p w14:paraId="65C510A6" w14:textId="2256C5D3" w:rsidR="005C2695" w:rsidRPr="005C2695" w:rsidRDefault="00D53D7A" w:rsidP="005C2695">
      <w:pPr>
        <w:spacing w:after="11" w:line="270" w:lineRule="auto"/>
        <w:ind w:left="-15"/>
        <w:jc w:val="both"/>
        <w:rPr>
          <w:b/>
        </w:rPr>
      </w:pPr>
      <w:r w:rsidRPr="0000626D">
        <w:rPr>
          <w:b/>
        </w:rPr>
        <w:t>1</w:t>
      </w:r>
      <w:r w:rsidR="005C2695" w:rsidRPr="0000626D">
        <w:rPr>
          <w:b/>
        </w:rPr>
        <w:t>5.3</w:t>
      </w:r>
      <w:r w:rsidRPr="0000626D">
        <w:rPr>
          <w:b/>
        </w:rPr>
        <w:t>.</w:t>
      </w:r>
      <w:r w:rsidR="005C2695" w:rsidRPr="0000626D">
        <w:rPr>
          <w:b/>
        </w:rPr>
        <w:t xml:space="preserve"> </w:t>
      </w:r>
      <w:r w:rsidR="005C2695" w:rsidRPr="0000626D">
        <w:t xml:space="preserve">Serão destinados o montante de recursos no valor de R$ </w:t>
      </w:r>
      <w:r w:rsidR="00C947B1">
        <w:t>121</w:t>
      </w:r>
      <w:r w:rsidR="005C2695" w:rsidRPr="0000626D">
        <w:t>.</w:t>
      </w:r>
      <w:r w:rsidR="00C947B1">
        <w:t>5</w:t>
      </w:r>
      <w:r w:rsidR="005C2695" w:rsidRPr="0000626D">
        <w:t xml:space="preserve">00,00 </w:t>
      </w:r>
      <w:r w:rsidR="0000626D" w:rsidRPr="0000626D">
        <w:t>(</w:t>
      </w:r>
      <w:r w:rsidR="00C947B1">
        <w:t>cento e vinte e um mil e quinhentos reais</w:t>
      </w:r>
      <w:r w:rsidR="005C2695" w:rsidRPr="0000626D">
        <w:t>) conforme disposto no ANEXO I - TERMO DE REFERÊNCIA</w:t>
      </w:r>
      <w:r w:rsidR="00902AD7">
        <w:t>.</w:t>
      </w:r>
    </w:p>
    <w:p w14:paraId="2DACFD31" w14:textId="6E1ABB70" w:rsidR="00D53D7A" w:rsidRPr="005C2695" w:rsidRDefault="00D53D7A" w:rsidP="005C2695">
      <w:pPr>
        <w:spacing w:after="21" w:line="259" w:lineRule="auto"/>
        <w:rPr>
          <w:rFonts w:ascii="Tahoma" w:hAnsi="Tahoma" w:cs="Tahoma"/>
        </w:rPr>
      </w:pPr>
    </w:p>
    <w:p w14:paraId="607A025D" w14:textId="11B73A71" w:rsidR="00D53D7A" w:rsidRPr="005C2695" w:rsidRDefault="00D53D7A" w:rsidP="005C2695">
      <w:pPr>
        <w:ind w:left="-5"/>
        <w:jc w:val="both"/>
      </w:pPr>
      <w:r w:rsidRPr="005C2695">
        <w:rPr>
          <w:b/>
        </w:rPr>
        <w:t>1</w:t>
      </w:r>
      <w:r w:rsidR="005C2695" w:rsidRPr="005C2695">
        <w:rPr>
          <w:b/>
        </w:rPr>
        <w:t>5.</w:t>
      </w:r>
      <w:r w:rsidR="005C2695">
        <w:rPr>
          <w:b/>
        </w:rPr>
        <w:t>4</w:t>
      </w:r>
      <w:r w:rsidRPr="005C2695">
        <w:rPr>
          <w:b/>
        </w:rPr>
        <w:t>.</w:t>
      </w:r>
      <w:r w:rsidRPr="005C2695">
        <w:t xml:space="preserve"> Eventuais saldos financeiros remanescentes dos recursos públicos transferidos, inclusive os provenientes das receitas obtidas das aplicações financeiras realizadas, serão devolvidos à </w:t>
      </w:r>
      <w:r w:rsidRPr="005C2695">
        <w:rPr>
          <w:b/>
        </w:rPr>
        <w:t>PREFEITURA</w:t>
      </w:r>
      <w:r w:rsidRPr="005C2695">
        <w:t xml:space="preserve">, por ocasião da conclusão, denúncia, rescisão ou extinção da parceria, nos termos do art. 52 da Lei Federal nº 13.019, de 2.014. </w:t>
      </w:r>
    </w:p>
    <w:p w14:paraId="43B98127" w14:textId="77777777" w:rsidR="00D53D7A" w:rsidRPr="00F6317C" w:rsidRDefault="00D53D7A" w:rsidP="00D53D7A">
      <w:pPr>
        <w:spacing w:after="14" w:line="259" w:lineRule="auto"/>
        <w:rPr>
          <w:rFonts w:ascii="Tahoma" w:hAnsi="Tahoma" w:cs="Tahoma"/>
        </w:rPr>
      </w:pPr>
      <w:r w:rsidRPr="00F6317C">
        <w:rPr>
          <w:rFonts w:ascii="Tahoma" w:hAnsi="Tahoma" w:cs="Tahoma"/>
        </w:rPr>
        <w:t xml:space="preserve"> </w:t>
      </w:r>
    </w:p>
    <w:p w14:paraId="7823DEED" w14:textId="77777777" w:rsidR="00D01F39" w:rsidRDefault="00D53D7A" w:rsidP="00B6722A">
      <w:pPr>
        <w:ind w:left="-5"/>
        <w:jc w:val="both"/>
      </w:pPr>
      <w:r w:rsidRPr="005C2695">
        <w:rPr>
          <w:b/>
        </w:rPr>
        <w:t>1</w:t>
      </w:r>
      <w:r w:rsidR="005C2695">
        <w:rPr>
          <w:b/>
        </w:rPr>
        <w:t>5.</w:t>
      </w:r>
      <w:r w:rsidR="00AE749A">
        <w:rPr>
          <w:b/>
        </w:rPr>
        <w:t>5</w:t>
      </w:r>
      <w:r w:rsidRPr="005C2695">
        <w:rPr>
          <w:b/>
        </w:rPr>
        <w:t xml:space="preserve">. </w:t>
      </w:r>
      <w:r w:rsidRPr="005C2695">
        <w:t xml:space="preserve">O instrumento de parceria será celebrado de acordo com a disponibilidade orçamentária e financeira, respeitado o interesse público e desde que caracterizada a oportunidade e conveniência administrativa. A seleção de propostas não obriga a administração pública a firmar o instrumento de parceria com quaisquer dos Proponentes, os quais não têm direito subjetivo ao repasse financeiro. </w:t>
      </w:r>
    </w:p>
    <w:p w14:paraId="5E48311F" w14:textId="0DAE70A3" w:rsidR="00952AF0" w:rsidRPr="00B6722A" w:rsidRDefault="00D53D7A" w:rsidP="00B6722A">
      <w:pPr>
        <w:ind w:left="-5"/>
        <w:jc w:val="both"/>
      </w:pPr>
      <w:r w:rsidRPr="005C2695">
        <w:rPr>
          <w:b/>
        </w:rPr>
        <w:t xml:space="preserve"> </w:t>
      </w:r>
    </w:p>
    <w:p w14:paraId="27AB7709" w14:textId="006FB180" w:rsidR="00D53D7A" w:rsidRPr="00F6317C" w:rsidRDefault="00952AF0" w:rsidP="00952AF0">
      <w:pPr>
        <w:spacing w:after="19" w:line="259" w:lineRule="auto"/>
        <w:rPr>
          <w:rFonts w:ascii="Tahoma" w:hAnsi="Tahoma" w:cs="Tahoma"/>
        </w:rPr>
      </w:pPr>
      <w:r w:rsidRPr="0041437F">
        <w:rPr>
          <w:b/>
        </w:rPr>
        <w:t>1</w:t>
      </w:r>
      <w:r>
        <w:rPr>
          <w:b/>
        </w:rPr>
        <w:t>6</w:t>
      </w:r>
      <w:r w:rsidRPr="0041437F">
        <w:rPr>
          <w:b/>
        </w:rPr>
        <w:t>.</w:t>
      </w:r>
      <w:r w:rsidRPr="0041437F">
        <w:rPr>
          <w:b/>
        </w:rPr>
        <w:tab/>
        <w:t>D</w:t>
      </w:r>
      <w:r>
        <w:rPr>
          <w:b/>
        </w:rPr>
        <w:t>AS DISPOSIÇÕES FINAIS</w:t>
      </w:r>
      <w:r w:rsidR="00D53D7A" w:rsidRPr="00F6317C">
        <w:rPr>
          <w:rFonts w:ascii="Tahoma" w:hAnsi="Tahoma" w:cs="Tahoma"/>
        </w:rPr>
        <w:t xml:space="preserve">  </w:t>
      </w:r>
    </w:p>
    <w:p w14:paraId="78026125" w14:textId="77777777" w:rsidR="00D53D7A" w:rsidRPr="00F6317C" w:rsidRDefault="00D53D7A" w:rsidP="00D53D7A">
      <w:pPr>
        <w:spacing w:after="16" w:line="259" w:lineRule="auto"/>
        <w:rPr>
          <w:rFonts w:ascii="Tahoma" w:hAnsi="Tahoma" w:cs="Tahoma"/>
        </w:rPr>
      </w:pPr>
      <w:r w:rsidRPr="00F6317C">
        <w:rPr>
          <w:rFonts w:ascii="Tahoma" w:hAnsi="Tahoma" w:cs="Tahoma"/>
          <w:b/>
        </w:rPr>
        <w:t xml:space="preserve"> </w:t>
      </w:r>
    </w:p>
    <w:p w14:paraId="0E55B038" w14:textId="4B4E577E" w:rsidR="00D53D7A" w:rsidRPr="004B0239" w:rsidRDefault="00D53D7A" w:rsidP="004B0239">
      <w:pPr>
        <w:ind w:left="-5"/>
        <w:jc w:val="both"/>
      </w:pPr>
      <w:r w:rsidRPr="004B0239">
        <w:rPr>
          <w:b/>
        </w:rPr>
        <w:t>1</w:t>
      </w:r>
      <w:r w:rsidR="00952AF0" w:rsidRPr="004B0239">
        <w:rPr>
          <w:b/>
        </w:rPr>
        <w:t>6</w:t>
      </w:r>
      <w:r w:rsidRPr="004B0239">
        <w:rPr>
          <w:b/>
        </w:rPr>
        <w:t>.1.</w:t>
      </w:r>
      <w:r w:rsidR="004B0239">
        <w:t xml:space="preserve"> </w:t>
      </w:r>
      <w:r w:rsidR="004B0239" w:rsidRPr="004B0239">
        <w:t xml:space="preserve">Os prazos se iniciam e expiram exclusivamente em dia útil no âmbito da </w:t>
      </w:r>
      <w:r w:rsidR="004B0239" w:rsidRPr="004B0239">
        <w:rPr>
          <w:b/>
        </w:rPr>
        <w:t>PREFEITURA</w:t>
      </w:r>
      <w:r w:rsidR="004B0239" w:rsidRPr="004B0239">
        <w:t xml:space="preserve">.  </w:t>
      </w:r>
    </w:p>
    <w:p w14:paraId="79B2569C" w14:textId="2CA5BB06" w:rsidR="00D53D7A" w:rsidRPr="00B6722A" w:rsidRDefault="00D53D7A" w:rsidP="00B6722A">
      <w:pPr>
        <w:spacing w:after="16" w:line="259" w:lineRule="auto"/>
        <w:jc w:val="both"/>
      </w:pPr>
      <w:r w:rsidRPr="004B0239">
        <w:rPr>
          <w:b/>
        </w:rPr>
        <w:t xml:space="preserve"> </w:t>
      </w:r>
      <w:r w:rsidRPr="00F6317C">
        <w:rPr>
          <w:rFonts w:ascii="Tahoma" w:hAnsi="Tahoma" w:cs="Tahoma"/>
          <w:b/>
        </w:rPr>
        <w:t xml:space="preserve"> </w:t>
      </w:r>
    </w:p>
    <w:p w14:paraId="49B18E51" w14:textId="64207907" w:rsidR="00D53D7A" w:rsidRPr="004B0239" w:rsidRDefault="00D53D7A" w:rsidP="004B0239">
      <w:pPr>
        <w:ind w:left="-5"/>
        <w:jc w:val="both"/>
      </w:pPr>
      <w:r w:rsidRPr="004B0239">
        <w:rPr>
          <w:b/>
        </w:rPr>
        <w:t>1</w:t>
      </w:r>
      <w:r w:rsidR="004B0239" w:rsidRPr="004B0239">
        <w:rPr>
          <w:b/>
        </w:rPr>
        <w:t>6</w:t>
      </w:r>
      <w:r w:rsidRPr="004B0239">
        <w:rPr>
          <w:b/>
        </w:rPr>
        <w:t>.2.</w:t>
      </w:r>
      <w:r w:rsidRPr="004B0239">
        <w:t xml:space="preserve"> A qualquer tempo, o presente </w:t>
      </w:r>
      <w:r w:rsidR="004B0239">
        <w:t>e</w:t>
      </w:r>
      <w:r w:rsidRPr="004B0239">
        <w:t xml:space="preserve">dital poderá ser revogado por interesse público ou anulado, no todo ou em parte, por vício insanável, sem que isso implique direito a indenização ou reclamação de qualquer natureza.  </w:t>
      </w:r>
    </w:p>
    <w:p w14:paraId="3BAD85C7" w14:textId="77777777" w:rsidR="00D53D7A" w:rsidRPr="004B0239" w:rsidRDefault="00D53D7A" w:rsidP="004B0239">
      <w:pPr>
        <w:ind w:left="-5"/>
        <w:jc w:val="both"/>
      </w:pPr>
    </w:p>
    <w:p w14:paraId="0AF200A8" w14:textId="2E6F250F" w:rsidR="00D53D7A" w:rsidRPr="004B0239" w:rsidRDefault="00D53D7A" w:rsidP="004B0239">
      <w:pPr>
        <w:ind w:left="-5"/>
        <w:jc w:val="both"/>
      </w:pPr>
      <w:r w:rsidRPr="004B0239">
        <w:rPr>
          <w:b/>
        </w:rPr>
        <w:t>1</w:t>
      </w:r>
      <w:r w:rsidR="004B0239" w:rsidRPr="004B0239">
        <w:rPr>
          <w:b/>
        </w:rPr>
        <w:t>6</w:t>
      </w:r>
      <w:r w:rsidRPr="004B0239">
        <w:rPr>
          <w:b/>
        </w:rPr>
        <w:t>.3.</w:t>
      </w:r>
      <w:r w:rsidRPr="004B0239">
        <w:t xml:space="preserve"> A OSC Proponente é responsável pela fidelidade e legitimidade das informações prestadas e dos documentos apresentados em qualquer fase deste Chamamento Público. </w:t>
      </w:r>
    </w:p>
    <w:p w14:paraId="010FECF3" w14:textId="77777777" w:rsidR="00D53D7A" w:rsidRPr="00F6317C" w:rsidRDefault="00D53D7A" w:rsidP="00D53D7A">
      <w:pPr>
        <w:spacing w:after="16" w:line="259" w:lineRule="auto"/>
        <w:rPr>
          <w:rFonts w:ascii="Tahoma" w:hAnsi="Tahoma" w:cs="Tahoma"/>
        </w:rPr>
      </w:pPr>
      <w:r w:rsidRPr="00F6317C">
        <w:rPr>
          <w:rFonts w:ascii="Tahoma" w:hAnsi="Tahoma" w:cs="Tahoma"/>
          <w:b/>
        </w:rPr>
        <w:t xml:space="preserve"> </w:t>
      </w:r>
    </w:p>
    <w:p w14:paraId="5B01D76E" w14:textId="062D41F0" w:rsidR="00D53D7A" w:rsidRPr="004B0239" w:rsidRDefault="00D53D7A" w:rsidP="004B0239">
      <w:pPr>
        <w:ind w:left="-5"/>
        <w:jc w:val="both"/>
      </w:pPr>
      <w:r w:rsidRPr="004B0239">
        <w:rPr>
          <w:b/>
        </w:rPr>
        <w:t>1</w:t>
      </w:r>
      <w:r w:rsidR="004B0239" w:rsidRPr="004B0239">
        <w:rPr>
          <w:b/>
        </w:rPr>
        <w:t>6</w:t>
      </w:r>
      <w:r w:rsidRPr="004B0239">
        <w:rPr>
          <w:b/>
        </w:rPr>
        <w:t>.3.1.</w:t>
      </w:r>
      <w:r w:rsidRPr="004B0239">
        <w:t xml:space="preserve"> A falsidade de qualquer documento apresentado ou a inverdade das informações nele contidas poderá acarretar a eliminação da </w:t>
      </w:r>
      <w:r w:rsidR="004B0239">
        <w:t>p</w:t>
      </w:r>
      <w:r w:rsidRPr="004B0239">
        <w:t xml:space="preserve">roposta de Plano de Trabalho apresentada, a aplicação das sanções administrativas cabíveis e a comunicação do fato às </w:t>
      </w:r>
      <w:r w:rsidR="004B0239">
        <w:t>a</w:t>
      </w:r>
      <w:r w:rsidRPr="004B0239">
        <w:t xml:space="preserve">utoridades competentes, inclusive para apuração do cometimento de eventual crime. </w:t>
      </w:r>
    </w:p>
    <w:p w14:paraId="70B276CB" w14:textId="77777777" w:rsidR="00D53D7A" w:rsidRPr="00F6317C" w:rsidRDefault="00D53D7A" w:rsidP="00D53D7A">
      <w:pPr>
        <w:spacing w:after="16" w:line="259" w:lineRule="auto"/>
        <w:rPr>
          <w:rFonts w:ascii="Tahoma" w:hAnsi="Tahoma" w:cs="Tahoma"/>
        </w:rPr>
      </w:pPr>
      <w:r w:rsidRPr="00F6317C">
        <w:rPr>
          <w:rFonts w:ascii="Tahoma" w:hAnsi="Tahoma" w:cs="Tahoma"/>
        </w:rPr>
        <w:t xml:space="preserve"> </w:t>
      </w:r>
    </w:p>
    <w:p w14:paraId="09843B44" w14:textId="76FC91C5" w:rsidR="00D53D7A" w:rsidRPr="004B0239" w:rsidRDefault="00D53D7A" w:rsidP="004B0239">
      <w:pPr>
        <w:ind w:left="-5"/>
        <w:jc w:val="both"/>
      </w:pPr>
      <w:r w:rsidRPr="004B0239">
        <w:rPr>
          <w:b/>
        </w:rPr>
        <w:t>1</w:t>
      </w:r>
      <w:r w:rsidR="004B0239" w:rsidRPr="004B0239">
        <w:rPr>
          <w:b/>
        </w:rPr>
        <w:t>6</w:t>
      </w:r>
      <w:r w:rsidRPr="004B0239">
        <w:rPr>
          <w:b/>
        </w:rPr>
        <w:t xml:space="preserve">.4. </w:t>
      </w:r>
      <w:r w:rsidRPr="004B0239">
        <w:t xml:space="preserve">Todos os custos decorrentes da elaboração das </w:t>
      </w:r>
      <w:r w:rsidR="004B0239">
        <w:t>p</w:t>
      </w:r>
      <w:r w:rsidRPr="004B0239">
        <w:t xml:space="preserve">ropostas de Plano de Trabalho e quaisquer outras despesas correlatas à participação no Chamamento Público serão de inteira responsabilidade das </w:t>
      </w:r>
      <w:proofErr w:type="spellStart"/>
      <w:r w:rsidRPr="004B0239">
        <w:t>OSC’s</w:t>
      </w:r>
      <w:proofErr w:type="spellEnd"/>
      <w:r w:rsidRPr="004B0239">
        <w:t xml:space="preserve"> Proponentes, não cabendo nenhuma indenização, remuneração ou apoio por parte da Administração Pública Municipal. </w:t>
      </w:r>
      <w:r w:rsidRPr="004B0239">
        <w:rPr>
          <w:b/>
        </w:rPr>
        <w:t xml:space="preserve"> </w:t>
      </w:r>
    </w:p>
    <w:p w14:paraId="30E25A60" w14:textId="77777777" w:rsidR="00D53D7A" w:rsidRPr="00F6317C" w:rsidRDefault="00D53D7A" w:rsidP="00D53D7A">
      <w:pPr>
        <w:spacing w:after="19" w:line="259" w:lineRule="auto"/>
        <w:rPr>
          <w:rFonts w:ascii="Tahoma" w:hAnsi="Tahoma" w:cs="Tahoma"/>
        </w:rPr>
      </w:pPr>
      <w:r w:rsidRPr="00F6317C">
        <w:rPr>
          <w:rFonts w:ascii="Tahoma" w:hAnsi="Tahoma" w:cs="Tahoma"/>
          <w:b/>
        </w:rPr>
        <w:t xml:space="preserve"> </w:t>
      </w:r>
    </w:p>
    <w:p w14:paraId="0F1CDF0B" w14:textId="7EFB26B9" w:rsidR="00D53D7A" w:rsidRPr="00185D23" w:rsidRDefault="00D53D7A" w:rsidP="00D53D7A">
      <w:pPr>
        <w:ind w:left="-5"/>
        <w:rPr>
          <w:sz w:val="10"/>
          <w:szCs w:val="10"/>
        </w:rPr>
      </w:pPr>
      <w:r w:rsidRPr="00185D23">
        <w:rPr>
          <w:b/>
        </w:rPr>
        <w:t>1</w:t>
      </w:r>
      <w:r w:rsidR="00185D23">
        <w:rPr>
          <w:b/>
        </w:rPr>
        <w:t>6</w:t>
      </w:r>
      <w:r w:rsidRPr="00185D23">
        <w:rPr>
          <w:b/>
        </w:rPr>
        <w:t>.</w:t>
      </w:r>
      <w:r w:rsidR="00185D23">
        <w:rPr>
          <w:b/>
        </w:rPr>
        <w:t>5</w:t>
      </w:r>
      <w:r w:rsidRPr="00185D23">
        <w:rPr>
          <w:b/>
        </w:rPr>
        <w:t>.</w:t>
      </w:r>
      <w:r w:rsidRPr="00185D23">
        <w:t xml:space="preserve">  Constituem anexos do presente </w:t>
      </w:r>
      <w:r w:rsidR="0059580B">
        <w:t>e</w:t>
      </w:r>
      <w:r w:rsidRPr="00185D23">
        <w:t>dital, dele fazendo parte integrante:</w:t>
      </w:r>
    </w:p>
    <w:p w14:paraId="37A0BE2D" w14:textId="77777777" w:rsidR="00825342" w:rsidRPr="00825342" w:rsidRDefault="00825342" w:rsidP="00D53D7A">
      <w:pPr>
        <w:ind w:left="-5"/>
        <w:rPr>
          <w:rFonts w:ascii="Tahoma" w:hAnsi="Tahoma" w:cs="Tahoma"/>
          <w:sz w:val="10"/>
          <w:szCs w:val="10"/>
        </w:rPr>
      </w:pPr>
    </w:p>
    <w:p w14:paraId="61A55C8C" w14:textId="5E7B9205" w:rsidR="00D53D7A" w:rsidRPr="00185D23" w:rsidRDefault="00D53D7A" w:rsidP="00D53D7A">
      <w:pPr>
        <w:pStyle w:val="Ttulo1"/>
        <w:ind w:left="-5"/>
        <w:rPr>
          <w:rFonts w:ascii="Times New Roman" w:hAnsi="Times New Roman"/>
        </w:rPr>
      </w:pPr>
      <w:r w:rsidRPr="00185D23">
        <w:rPr>
          <w:rFonts w:ascii="Times New Roman" w:hAnsi="Times New Roman"/>
        </w:rPr>
        <w:lastRenderedPageBreak/>
        <w:t>ANEXO I – TERMO DE REFERÊNCI</w:t>
      </w:r>
      <w:r w:rsidR="00825342" w:rsidRPr="00185D23">
        <w:rPr>
          <w:rFonts w:ascii="Times New Roman" w:hAnsi="Times New Roman"/>
        </w:rPr>
        <w:t>A</w:t>
      </w:r>
      <w:r w:rsidRPr="00185D23">
        <w:rPr>
          <w:rFonts w:ascii="Times New Roman" w:hAnsi="Times New Roman"/>
        </w:rPr>
        <w:t xml:space="preserve">  </w:t>
      </w:r>
    </w:p>
    <w:p w14:paraId="1FDC3F80" w14:textId="77777777" w:rsidR="00D53D7A" w:rsidRPr="00185D23" w:rsidRDefault="00D53D7A" w:rsidP="00D53D7A">
      <w:pPr>
        <w:pStyle w:val="Ttulo1"/>
        <w:ind w:left="-5"/>
        <w:rPr>
          <w:rFonts w:ascii="Times New Roman" w:hAnsi="Times New Roman"/>
        </w:rPr>
      </w:pPr>
      <w:r w:rsidRPr="00185D23">
        <w:rPr>
          <w:rFonts w:ascii="Times New Roman" w:hAnsi="Times New Roman"/>
        </w:rPr>
        <w:t xml:space="preserve">ANEXO II – PLANO DE TRABALHO  </w:t>
      </w:r>
    </w:p>
    <w:p w14:paraId="5F7CE6C4" w14:textId="77777777" w:rsidR="00D53D7A" w:rsidRPr="00185D23" w:rsidRDefault="00D53D7A" w:rsidP="00D53D7A">
      <w:pPr>
        <w:pStyle w:val="Ttulo1"/>
        <w:ind w:left="-5"/>
        <w:rPr>
          <w:rFonts w:ascii="Times New Roman" w:hAnsi="Times New Roman"/>
        </w:rPr>
      </w:pPr>
      <w:r w:rsidRPr="00185D23">
        <w:rPr>
          <w:rFonts w:ascii="Times New Roman" w:hAnsi="Times New Roman"/>
        </w:rPr>
        <w:t xml:space="preserve">ANEXO III – MINUTA DO TERMO DE COLABORAÇÃO  </w:t>
      </w:r>
    </w:p>
    <w:p w14:paraId="55ADE22A" w14:textId="77777777" w:rsidR="00D53D7A" w:rsidRPr="00185D23" w:rsidRDefault="00D53D7A" w:rsidP="00D53D7A">
      <w:pPr>
        <w:pStyle w:val="Ttulo1"/>
        <w:ind w:left="-5"/>
        <w:rPr>
          <w:rFonts w:ascii="Times New Roman" w:hAnsi="Times New Roman"/>
        </w:rPr>
      </w:pPr>
      <w:r w:rsidRPr="00185D23">
        <w:rPr>
          <w:rFonts w:ascii="Times New Roman" w:hAnsi="Times New Roman"/>
        </w:rPr>
        <w:t xml:space="preserve">ANEXO IV – DECLARAÇÃO DE CIÊNCIA E DE CONCORDÂNCIA </w:t>
      </w:r>
    </w:p>
    <w:p w14:paraId="0ACA53DB" w14:textId="77777777" w:rsidR="00D53D7A" w:rsidRPr="00185D23" w:rsidRDefault="00D53D7A" w:rsidP="00D53D7A">
      <w:pPr>
        <w:pStyle w:val="Ttulo1"/>
        <w:ind w:left="-5"/>
        <w:rPr>
          <w:rFonts w:ascii="Times New Roman" w:hAnsi="Times New Roman"/>
        </w:rPr>
      </w:pPr>
      <w:r w:rsidRPr="00185D23">
        <w:rPr>
          <w:rFonts w:ascii="Times New Roman" w:hAnsi="Times New Roman"/>
        </w:rPr>
        <w:t xml:space="preserve">ANEXO V – DECLARAÇÃO SOBRE INSTALAÇÕES E CONDIÇOES MATERIAIS </w:t>
      </w:r>
    </w:p>
    <w:p w14:paraId="0EFFAFEF" w14:textId="55D04697" w:rsidR="00D53D7A" w:rsidRPr="00185D23" w:rsidRDefault="00D53D7A" w:rsidP="00D53D7A">
      <w:pPr>
        <w:pStyle w:val="Ttulo1"/>
        <w:ind w:left="-5"/>
        <w:rPr>
          <w:rFonts w:ascii="Times New Roman" w:hAnsi="Times New Roman"/>
        </w:rPr>
      </w:pPr>
      <w:r w:rsidRPr="00185D23">
        <w:rPr>
          <w:rFonts w:ascii="Times New Roman" w:hAnsi="Times New Roman"/>
        </w:rPr>
        <w:t xml:space="preserve">ANEXO VI – DECLARAÇÃO DA NÃO OCORRÊNCIA DE IMPEDIMENTOS </w:t>
      </w:r>
    </w:p>
    <w:p w14:paraId="020D2038" w14:textId="77777777" w:rsidR="00D53D7A" w:rsidRPr="00F6317C" w:rsidRDefault="00D53D7A" w:rsidP="00D53D7A">
      <w:pPr>
        <w:spacing w:after="55" w:line="259" w:lineRule="auto"/>
        <w:rPr>
          <w:rFonts w:ascii="Tahoma" w:hAnsi="Tahoma" w:cs="Tahoma"/>
        </w:rPr>
      </w:pPr>
    </w:p>
    <w:p w14:paraId="427DEA53" w14:textId="309A63D9" w:rsidR="00D53D7A" w:rsidRPr="008C2FB5" w:rsidRDefault="00185D23" w:rsidP="008C2FB5">
      <w:pPr>
        <w:spacing w:after="39"/>
        <w:ind w:left="-5"/>
        <w:jc w:val="both"/>
      </w:pPr>
      <w:r>
        <w:rPr>
          <w:rFonts w:ascii="Tahoma" w:hAnsi="Tahoma" w:cs="Tahoma"/>
          <w:b/>
        </w:rPr>
        <w:t>17</w:t>
      </w:r>
      <w:r w:rsidR="00D53D7A" w:rsidRPr="00F6317C">
        <w:rPr>
          <w:rFonts w:ascii="Tahoma" w:hAnsi="Tahoma" w:cs="Tahoma"/>
          <w:b/>
        </w:rPr>
        <w:t>.</w:t>
      </w:r>
      <w:r w:rsidR="00D53D7A" w:rsidRPr="00F6317C">
        <w:rPr>
          <w:rFonts w:ascii="Tahoma" w:hAnsi="Tahoma" w:cs="Tahoma"/>
        </w:rPr>
        <w:t xml:space="preserve">  </w:t>
      </w:r>
      <w:r w:rsidR="00D53D7A" w:rsidRPr="00185D23">
        <w:t xml:space="preserve">O Foro designado para julgamento de quaisquer questões judiciais resultantes deste </w:t>
      </w:r>
      <w:r>
        <w:t>e</w:t>
      </w:r>
      <w:r w:rsidR="00D53D7A" w:rsidRPr="00185D23">
        <w:t xml:space="preserve">dital será o Foro de Águas de Lindóia, Estado de São Paulo. </w:t>
      </w:r>
    </w:p>
    <w:p w14:paraId="7393373C" w14:textId="77777777" w:rsidR="00D53D7A" w:rsidRPr="00F6317C" w:rsidRDefault="00D53D7A" w:rsidP="00D53D7A">
      <w:pPr>
        <w:spacing w:after="38" w:line="259" w:lineRule="auto"/>
        <w:rPr>
          <w:rFonts w:ascii="Tahoma" w:hAnsi="Tahoma" w:cs="Tahoma"/>
        </w:rPr>
      </w:pPr>
      <w:r w:rsidRPr="00F6317C">
        <w:rPr>
          <w:rFonts w:ascii="Tahoma" w:hAnsi="Tahoma" w:cs="Tahoma"/>
        </w:rPr>
        <w:t xml:space="preserve"> </w:t>
      </w:r>
    </w:p>
    <w:p w14:paraId="71BAE4C4" w14:textId="529085E1" w:rsidR="00D53D7A" w:rsidRPr="00185D23" w:rsidRDefault="00D53D7A" w:rsidP="00185D23">
      <w:pPr>
        <w:spacing w:after="65" w:line="259" w:lineRule="auto"/>
        <w:ind w:right="25"/>
        <w:jc w:val="right"/>
      </w:pPr>
      <w:r w:rsidRPr="00471B0F">
        <w:rPr>
          <w:rFonts w:eastAsia="Calibri"/>
        </w:rPr>
        <w:t xml:space="preserve">Águas de Lindóia - SP, </w:t>
      </w:r>
      <w:r w:rsidR="00471B0F">
        <w:rPr>
          <w:rFonts w:eastAsia="Calibri"/>
        </w:rPr>
        <w:t>23 junho</w:t>
      </w:r>
      <w:r w:rsidR="00185D23" w:rsidRPr="00471B0F">
        <w:rPr>
          <w:rFonts w:eastAsia="Calibri"/>
        </w:rPr>
        <w:t xml:space="preserve"> de 2025.</w:t>
      </w:r>
      <w:r w:rsidRPr="00185D23">
        <w:rPr>
          <w:rFonts w:eastAsia="Calibri"/>
        </w:rPr>
        <w:t xml:space="preserve"> </w:t>
      </w:r>
    </w:p>
    <w:p w14:paraId="51A3DFF6" w14:textId="235DD4D9" w:rsidR="00185D23" w:rsidRDefault="00185D23" w:rsidP="00D53D7A">
      <w:pPr>
        <w:ind w:left="48"/>
        <w:jc w:val="center"/>
        <w:rPr>
          <w:rFonts w:ascii="Tahoma" w:hAnsi="Tahoma" w:cs="Tahoma"/>
          <w:sz w:val="2"/>
          <w:szCs w:val="2"/>
        </w:rPr>
      </w:pPr>
    </w:p>
    <w:p w14:paraId="61BB5662" w14:textId="6AEDC75D" w:rsidR="00582365" w:rsidRDefault="00582365" w:rsidP="00D53D7A">
      <w:pPr>
        <w:ind w:left="48"/>
        <w:jc w:val="center"/>
        <w:rPr>
          <w:rFonts w:ascii="Tahoma" w:hAnsi="Tahoma" w:cs="Tahoma"/>
          <w:sz w:val="2"/>
          <w:szCs w:val="2"/>
        </w:rPr>
      </w:pPr>
    </w:p>
    <w:p w14:paraId="3F062BDA" w14:textId="6ACD27C7" w:rsidR="00582365" w:rsidRDefault="00582365" w:rsidP="00D53D7A">
      <w:pPr>
        <w:ind w:left="48"/>
        <w:jc w:val="center"/>
        <w:rPr>
          <w:rFonts w:ascii="Tahoma" w:hAnsi="Tahoma" w:cs="Tahoma"/>
          <w:sz w:val="2"/>
          <w:szCs w:val="2"/>
        </w:rPr>
      </w:pPr>
    </w:p>
    <w:p w14:paraId="5B7BF879" w14:textId="3DF82B79" w:rsidR="00582365" w:rsidRDefault="00582365" w:rsidP="00D53D7A">
      <w:pPr>
        <w:ind w:left="48"/>
        <w:jc w:val="center"/>
        <w:rPr>
          <w:rFonts w:ascii="Tahoma" w:hAnsi="Tahoma" w:cs="Tahoma"/>
          <w:sz w:val="2"/>
          <w:szCs w:val="2"/>
        </w:rPr>
      </w:pPr>
    </w:p>
    <w:p w14:paraId="74A8A1E9" w14:textId="04586980" w:rsidR="00582365" w:rsidRDefault="00582365" w:rsidP="00D53D7A">
      <w:pPr>
        <w:ind w:left="48"/>
        <w:jc w:val="center"/>
        <w:rPr>
          <w:rFonts w:ascii="Tahoma" w:hAnsi="Tahoma" w:cs="Tahoma"/>
          <w:sz w:val="2"/>
          <w:szCs w:val="2"/>
        </w:rPr>
      </w:pPr>
    </w:p>
    <w:p w14:paraId="4ED3FEBC" w14:textId="35E044B8" w:rsidR="00582365" w:rsidRDefault="00582365" w:rsidP="00D53D7A">
      <w:pPr>
        <w:ind w:left="48"/>
        <w:jc w:val="center"/>
        <w:rPr>
          <w:rFonts w:ascii="Tahoma" w:hAnsi="Tahoma" w:cs="Tahoma"/>
          <w:sz w:val="2"/>
          <w:szCs w:val="2"/>
        </w:rPr>
      </w:pPr>
    </w:p>
    <w:p w14:paraId="77B91930" w14:textId="1308382F" w:rsidR="00582365" w:rsidRDefault="00582365" w:rsidP="00D53D7A">
      <w:pPr>
        <w:ind w:left="48"/>
        <w:jc w:val="center"/>
        <w:rPr>
          <w:rFonts w:ascii="Tahoma" w:hAnsi="Tahoma" w:cs="Tahoma"/>
          <w:sz w:val="2"/>
          <w:szCs w:val="2"/>
        </w:rPr>
      </w:pPr>
    </w:p>
    <w:p w14:paraId="3D600C5C" w14:textId="28C7027C" w:rsidR="00582365" w:rsidRDefault="00582365" w:rsidP="00D53D7A">
      <w:pPr>
        <w:ind w:left="48"/>
        <w:jc w:val="center"/>
        <w:rPr>
          <w:rFonts w:ascii="Tahoma" w:hAnsi="Tahoma" w:cs="Tahoma"/>
          <w:sz w:val="2"/>
          <w:szCs w:val="2"/>
        </w:rPr>
      </w:pPr>
    </w:p>
    <w:p w14:paraId="75B71973" w14:textId="0C5838C8" w:rsidR="00582365" w:rsidRDefault="00582365" w:rsidP="00D53D7A">
      <w:pPr>
        <w:ind w:left="48"/>
        <w:jc w:val="center"/>
        <w:rPr>
          <w:rFonts w:ascii="Tahoma" w:hAnsi="Tahoma" w:cs="Tahoma"/>
          <w:sz w:val="2"/>
          <w:szCs w:val="2"/>
        </w:rPr>
      </w:pPr>
    </w:p>
    <w:p w14:paraId="2F8708A1" w14:textId="6A62D643" w:rsidR="00582365" w:rsidRDefault="00582365" w:rsidP="00D53D7A">
      <w:pPr>
        <w:ind w:left="48"/>
        <w:jc w:val="center"/>
        <w:rPr>
          <w:rFonts w:ascii="Tahoma" w:hAnsi="Tahoma" w:cs="Tahoma"/>
          <w:sz w:val="2"/>
          <w:szCs w:val="2"/>
        </w:rPr>
      </w:pPr>
    </w:p>
    <w:p w14:paraId="6CC2B702" w14:textId="04F3AC6F" w:rsidR="00582365" w:rsidRDefault="00582365" w:rsidP="00D53D7A">
      <w:pPr>
        <w:ind w:left="48"/>
        <w:jc w:val="center"/>
        <w:rPr>
          <w:rFonts w:ascii="Tahoma" w:hAnsi="Tahoma" w:cs="Tahoma"/>
          <w:sz w:val="2"/>
          <w:szCs w:val="2"/>
        </w:rPr>
      </w:pPr>
    </w:p>
    <w:p w14:paraId="132AD699" w14:textId="6D776EDD" w:rsidR="00582365" w:rsidRDefault="00582365" w:rsidP="00D53D7A">
      <w:pPr>
        <w:ind w:left="48"/>
        <w:jc w:val="center"/>
        <w:rPr>
          <w:rFonts w:ascii="Tahoma" w:hAnsi="Tahoma" w:cs="Tahoma"/>
          <w:sz w:val="2"/>
          <w:szCs w:val="2"/>
        </w:rPr>
      </w:pPr>
    </w:p>
    <w:p w14:paraId="19E518D6" w14:textId="04F689A9" w:rsidR="00582365" w:rsidRDefault="00582365" w:rsidP="00D53D7A">
      <w:pPr>
        <w:ind w:left="48"/>
        <w:jc w:val="center"/>
        <w:rPr>
          <w:rFonts w:ascii="Tahoma" w:hAnsi="Tahoma" w:cs="Tahoma"/>
          <w:sz w:val="2"/>
          <w:szCs w:val="2"/>
        </w:rPr>
      </w:pPr>
    </w:p>
    <w:p w14:paraId="010BC98D" w14:textId="3C3FDFB1" w:rsidR="00582365" w:rsidRDefault="00582365" w:rsidP="00D53D7A">
      <w:pPr>
        <w:ind w:left="48"/>
        <w:jc w:val="center"/>
        <w:rPr>
          <w:rFonts w:ascii="Tahoma" w:hAnsi="Tahoma" w:cs="Tahoma"/>
          <w:sz w:val="2"/>
          <w:szCs w:val="2"/>
        </w:rPr>
      </w:pPr>
    </w:p>
    <w:p w14:paraId="79756F5A" w14:textId="293DC423" w:rsidR="00582365" w:rsidRDefault="00582365" w:rsidP="00D53D7A">
      <w:pPr>
        <w:ind w:left="48"/>
        <w:jc w:val="center"/>
        <w:rPr>
          <w:rFonts w:ascii="Tahoma" w:hAnsi="Tahoma" w:cs="Tahoma"/>
          <w:sz w:val="2"/>
          <w:szCs w:val="2"/>
        </w:rPr>
      </w:pPr>
    </w:p>
    <w:p w14:paraId="419A30AE" w14:textId="534A655E" w:rsidR="00582365" w:rsidRDefault="00582365" w:rsidP="00D53D7A">
      <w:pPr>
        <w:ind w:left="48"/>
        <w:jc w:val="center"/>
        <w:rPr>
          <w:rFonts w:ascii="Tahoma" w:hAnsi="Tahoma" w:cs="Tahoma"/>
          <w:sz w:val="2"/>
          <w:szCs w:val="2"/>
        </w:rPr>
      </w:pPr>
    </w:p>
    <w:p w14:paraId="681F9F0A" w14:textId="20251EF2" w:rsidR="00582365" w:rsidRDefault="00582365" w:rsidP="00D53D7A">
      <w:pPr>
        <w:ind w:left="48"/>
        <w:jc w:val="center"/>
        <w:rPr>
          <w:rFonts w:ascii="Tahoma" w:hAnsi="Tahoma" w:cs="Tahoma"/>
          <w:sz w:val="2"/>
          <w:szCs w:val="2"/>
        </w:rPr>
      </w:pPr>
    </w:p>
    <w:p w14:paraId="4B20FB5C" w14:textId="4B57E345" w:rsidR="00582365" w:rsidRDefault="00582365" w:rsidP="00D53D7A">
      <w:pPr>
        <w:ind w:left="48"/>
        <w:jc w:val="center"/>
        <w:rPr>
          <w:rFonts w:ascii="Tahoma" w:hAnsi="Tahoma" w:cs="Tahoma"/>
          <w:sz w:val="2"/>
          <w:szCs w:val="2"/>
        </w:rPr>
      </w:pPr>
    </w:p>
    <w:p w14:paraId="05B6A8A9" w14:textId="4B70FFA9" w:rsidR="00582365" w:rsidRDefault="00582365" w:rsidP="00D53D7A">
      <w:pPr>
        <w:ind w:left="48"/>
        <w:jc w:val="center"/>
        <w:rPr>
          <w:rFonts w:ascii="Tahoma" w:hAnsi="Tahoma" w:cs="Tahoma"/>
          <w:sz w:val="2"/>
          <w:szCs w:val="2"/>
        </w:rPr>
      </w:pPr>
    </w:p>
    <w:p w14:paraId="490CCCF0" w14:textId="0B1EE52A" w:rsidR="00582365" w:rsidRDefault="00582365" w:rsidP="00D53D7A">
      <w:pPr>
        <w:ind w:left="48"/>
        <w:jc w:val="center"/>
        <w:rPr>
          <w:rFonts w:ascii="Tahoma" w:hAnsi="Tahoma" w:cs="Tahoma"/>
          <w:sz w:val="2"/>
          <w:szCs w:val="2"/>
        </w:rPr>
      </w:pPr>
    </w:p>
    <w:p w14:paraId="3B4A24CB" w14:textId="267263DA" w:rsidR="00582365" w:rsidRDefault="00582365" w:rsidP="00D53D7A">
      <w:pPr>
        <w:ind w:left="48"/>
        <w:jc w:val="center"/>
        <w:rPr>
          <w:rFonts w:ascii="Tahoma" w:hAnsi="Tahoma" w:cs="Tahoma"/>
          <w:sz w:val="2"/>
          <w:szCs w:val="2"/>
        </w:rPr>
      </w:pPr>
    </w:p>
    <w:p w14:paraId="0D6D6F73" w14:textId="3A594CAB" w:rsidR="00582365" w:rsidRDefault="00582365" w:rsidP="00D53D7A">
      <w:pPr>
        <w:ind w:left="48"/>
        <w:jc w:val="center"/>
        <w:rPr>
          <w:rFonts w:ascii="Tahoma" w:hAnsi="Tahoma" w:cs="Tahoma"/>
          <w:sz w:val="2"/>
          <w:szCs w:val="2"/>
        </w:rPr>
      </w:pPr>
    </w:p>
    <w:p w14:paraId="0EDF1750" w14:textId="1F8E0DB7" w:rsidR="00582365" w:rsidRDefault="00582365" w:rsidP="00D53D7A">
      <w:pPr>
        <w:ind w:left="48"/>
        <w:jc w:val="center"/>
        <w:rPr>
          <w:rFonts w:ascii="Tahoma" w:hAnsi="Tahoma" w:cs="Tahoma"/>
          <w:sz w:val="2"/>
          <w:szCs w:val="2"/>
        </w:rPr>
      </w:pPr>
    </w:p>
    <w:p w14:paraId="27B0DB0E" w14:textId="46D07D0E" w:rsidR="00582365" w:rsidRDefault="00582365" w:rsidP="00D53D7A">
      <w:pPr>
        <w:ind w:left="48"/>
        <w:jc w:val="center"/>
        <w:rPr>
          <w:rFonts w:ascii="Tahoma" w:hAnsi="Tahoma" w:cs="Tahoma"/>
          <w:sz w:val="2"/>
          <w:szCs w:val="2"/>
        </w:rPr>
      </w:pPr>
    </w:p>
    <w:p w14:paraId="475A5B2D" w14:textId="7068A60F" w:rsidR="00582365" w:rsidRDefault="00582365" w:rsidP="00D53D7A">
      <w:pPr>
        <w:ind w:left="48"/>
        <w:jc w:val="center"/>
        <w:rPr>
          <w:rFonts w:ascii="Tahoma" w:hAnsi="Tahoma" w:cs="Tahoma"/>
          <w:sz w:val="2"/>
          <w:szCs w:val="2"/>
        </w:rPr>
      </w:pPr>
    </w:p>
    <w:p w14:paraId="79B7900C" w14:textId="121E0D48" w:rsidR="00582365" w:rsidRDefault="00582365" w:rsidP="00D53D7A">
      <w:pPr>
        <w:ind w:left="48"/>
        <w:jc w:val="center"/>
        <w:rPr>
          <w:rFonts w:ascii="Tahoma" w:hAnsi="Tahoma" w:cs="Tahoma"/>
          <w:sz w:val="2"/>
          <w:szCs w:val="2"/>
        </w:rPr>
      </w:pPr>
    </w:p>
    <w:p w14:paraId="25F02C72" w14:textId="09E5C81E" w:rsidR="00582365" w:rsidRDefault="00582365" w:rsidP="00D53D7A">
      <w:pPr>
        <w:ind w:left="48"/>
        <w:jc w:val="center"/>
        <w:rPr>
          <w:rFonts w:ascii="Tahoma" w:hAnsi="Tahoma" w:cs="Tahoma"/>
          <w:sz w:val="2"/>
          <w:szCs w:val="2"/>
        </w:rPr>
      </w:pPr>
    </w:p>
    <w:p w14:paraId="4F3ACAF0" w14:textId="1D884131" w:rsidR="00582365" w:rsidRDefault="00582365" w:rsidP="00D53D7A">
      <w:pPr>
        <w:ind w:left="48"/>
        <w:jc w:val="center"/>
        <w:rPr>
          <w:rFonts w:ascii="Tahoma" w:hAnsi="Tahoma" w:cs="Tahoma"/>
          <w:sz w:val="2"/>
          <w:szCs w:val="2"/>
        </w:rPr>
      </w:pPr>
    </w:p>
    <w:p w14:paraId="0F39ACC7" w14:textId="32A5F5B5" w:rsidR="00582365" w:rsidRDefault="00582365" w:rsidP="00D53D7A">
      <w:pPr>
        <w:ind w:left="48"/>
        <w:jc w:val="center"/>
        <w:rPr>
          <w:rFonts w:ascii="Tahoma" w:hAnsi="Tahoma" w:cs="Tahoma"/>
          <w:sz w:val="2"/>
          <w:szCs w:val="2"/>
        </w:rPr>
      </w:pPr>
    </w:p>
    <w:p w14:paraId="23CFE910" w14:textId="77777777" w:rsidR="00582365" w:rsidRPr="00582365" w:rsidRDefault="00582365" w:rsidP="00D53D7A">
      <w:pPr>
        <w:ind w:left="48"/>
        <w:jc w:val="center"/>
        <w:rPr>
          <w:rFonts w:ascii="Tahoma" w:hAnsi="Tahoma" w:cs="Tahoma"/>
          <w:sz w:val="2"/>
          <w:szCs w:val="2"/>
        </w:rPr>
      </w:pPr>
    </w:p>
    <w:p w14:paraId="24363F58" w14:textId="5BCC8F57" w:rsidR="00D53D7A" w:rsidRPr="00F6317C" w:rsidRDefault="00D53D7A" w:rsidP="00D53D7A">
      <w:pPr>
        <w:ind w:left="48"/>
        <w:jc w:val="center"/>
        <w:rPr>
          <w:rFonts w:ascii="Tahoma" w:hAnsi="Tahoma" w:cs="Tahoma"/>
        </w:rPr>
      </w:pPr>
      <w:r w:rsidRPr="00F6317C">
        <w:rPr>
          <w:rFonts w:ascii="Tahoma" w:eastAsia="Calibri" w:hAnsi="Tahoma" w:cs="Tahoma"/>
        </w:rPr>
        <w:t xml:space="preserve">__________________________ </w:t>
      </w:r>
    </w:p>
    <w:p w14:paraId="5028CB9D" w14:textId="6E812134" w:rsidR="00D53D7A" w:rsidRPr="00F41898" w:rsidRDefault="00F41898" w:rsidP="00185D23">
      <w:pPr>
        <w:pStyle w:val="SemEspaamento"/>
        <w:rPr>
          <w:rFonts w:ascii="Times New Roman" w:hAnsi="Times New Roman"/>
          <w:sz w:val="24"/>
          <w:szCs w:val="24"/>
        </w:rPr>
      </w:pPr>
      <w:r>
        <w:t xml:space="preserve">                                                                     </w:t>
      </w:r>
      <w:r w:rsidR="00185D23" w:rsidRPr="00F41898">
        <w:rPr>
          <w:rFonts w:ascii="Times New Roman" w:hAnsi="Times New Roman"/>
          <w:sz w:val="24"/>
          <w:szCs w:val="24"/>
        </w:rPr>
        <w:t>Geraldo Mantovani Filho</w:t>
      </w:r>
    </w:p>
    <w:p w14:paraId="7A6460CA" w14:textId="77777777" w:rsidR="00F544B3" w:rsidRDefault="00F41898" w:rsidP="00185D23">
      <w:pPr>
        <w:pStyle w:val="SemEspaamento"/>
        <w:rPr>
          <w:rFonts w:ascii="Times New Roman" w:hAnsi="Times New Roman"/>
          <w:sz w:val="24"/>
          <w:szCs w:val="24"/>
        </w:rPr>
        <w:sectPr w:rsidR="00F544B3" w:rsidSect="00B00542">
          <w:headerReference w:type="default" r:id="rId12"/>
          <w:footerReference w:type="even" r:id="rId13"/>
          <w:footerReference w:type="default" r:id="rId14"/>
          <w:footerReference w:type="first" r:id="rId15"/>
          <w:pgSz w:w="11906" w:h="16838"/>
          <w:pgMar w:top="1701" w:right="1134" w:bottom="1134" w:left="1701" w:header="0" w:footer="794" w:gutter="0"/>
          <w:cols w:space="720"/>
          <w:formProt w:val="0"/>
          <w:docGrid w:linePitch="100"/>
        </w:sectPr>
      </w:pPr>
      <w:r>
        <w:t xml:space="preserve">                                                                                   </w:t>
      </w:r>
      <w:r w:rsidR="00185D23" w:rsidRPr="00F41898">
        <w:rPr>
          <w:rFonts w:ascii="Times New Roman" w:hAnsi="Times New Roman"/>
          <w:sz w:val="24"/>
          <w:szCs w:val="24"/>
        </w:rPr>
        <w:t>Prefeito</w:t>
      </w:r>
    </w:p>
    <w:p w14:paraId="15DD55EE" w14:textId="1D3AF8B8" w:rsidR="00185D23" w:rsidRDefault="00185D23" w:rsidP="00185D23">
      <w:pPr>
        <w:pStyle w:val="SemEspaamento"/>
        <w:rPr>
          <w:rFonts w:ascii="Times New Roman" w:hAnsi="Times New Roman"/>
          <w:sz w:val="24"/>
          <w:szCs w:val="24"/>
        </w:rPr>
      </w:pPr>
    </w:p>
    <w:p w14:paraId="68646A3C" w14:textId="77777777" w:rsidR="00F64C31" w:rsidRDefault="00F64C31" w:rsidP="00F64C31">
      <w:pPr>
        <w:jc w:val="center"/>
        <w:rPr>
          <w:rFonts w:eastAsia="Calibri"/>
          <w:b/>
          <w:bCs/>
          <w:lang w:eastAsia="en-US"/>
        </w:rPr>
      </w:pPr>
      <w:r>
        <w:rPr>
          <w:rFonts w:eastAsia="Calibri"/>
          <w:b/>
          <w:bCs/>
          <w:lang w:eastAsia="en-US"/>
        </w:rPr>
        <w:t>ANEXO I - TERMO DE REFERÊNCIA</w:t>
      </w:r>
    </w:p>
    <w:p w14:paraId="6F4C6B9E" w14:textId="77777777" w:rsidR="00F64C31" w:rsidRPr="001E6336" w:rsidRDefault="00F64C31" w:rsidP="00F64C31">
      <w:pPr>
        <w:jc w:val="center"/>
        <w:rPr>
          <w:rFonts w:eastAsia="Calibri"/>
          <w:b/>
          <w:bCs/>
          <w:lang w:eastAsia="en-US"/>
        </w:rPr>
      </w:pPr>
    </w:p>
    <w:p w14:paraId="61C974D9" w14:textId="77777777" w:rsidR="00F64C31" w:rsidRPr="00747254" w:rsidRDefault="00F64C31" w:rsidP="00F64C31">
      <w:pPr>
        <w:rPr>
          <w:rFonts w:asciiTheme="majorHAnsi" w:hAnsiTheme="majorHAnsi" w:cstheme="majorHAnsi"/>
          <w:b/>
        </w:rPr>
      </w:pPr>
    </w:p>
    <w:p w14:paraId="08948AC4" w14:textId="77777777" w:rsidR="00F64C31" w:rsidRPr="001E6336" w:rsidRDefault="00F64C31" w:rsidP="00F64C31">
      <w:pPr>
        <w:rPr>
          <w:b/>
        </w:rPr>
      </w:pPr>
      <w:r w:rsidRPr="001E6336">
        <w:rPr>
          <w:b/>
        </w:rPr>
        <w:t>UNIDADE: SECRETARIA MUNICIPAL DE ASSISTÊNCIA SOCIAL - PROTEÇÃO SOCIAL ESPECIAL – PSE / ALTA COMPLEXIDADE</w:t>
      </w:r>
    </w:p>
    <w:p w14:paraId="459C4430" w14:textId="77777777" w:rsidR="00F64C31" w:rsidRPr="001E6336" w:rsidRDefault="00F64C31" w:rsidP="00F64C31">
      <w:pPr>
        <w:rPr>
          <w:b/>
        </w:rPr>
      </w:pPr>
    </w:p>
    <w:p w14:paraId="16F0CE1D" w14:textId="77777777" w:rsidR="00F64C31" w:rsidRPr="001E6336" w:rsidRDefault="00F64C31" w:rsidP="004F7706">
      <w:pPr>
        <w:numPr>
          <w:ilvl w:val="0"/>
          <w:numId w:val="2"/>
        </w:numPr>
        <w:suppressAutoHyphens w:val="0"/>
        <w:spacing w:after="160" w:line="259" w:lineRule="auto"/>
        <w:jc w:val="both"/>
        <w:rPr>
          <w:b/>
        </w:rPr>
      </w:pPr>
      <w:r w:rsidRPr="001E6336">
        <w:rPr>
          <w:b/>
          <w:u w:val="single"/>
        </w:rPr>
        <w:t>OBJETO</w:t>
      </w:r>
    </w:p>
    <w:p w14:paraId="2F1FFEDC" w14:textId="77777777" w:rsidR="00F64C31" w:rsidRPr="00FD436F" w:rsidRDefault="00F64C31" w:rsidP="004F7706">
      <w:pPr>
        <w:numPr>
          <w:ilvl w:val="1"/>
          <w:numId w:val="2"/>
        </w:numPr>
        <w:suppressAutoHyphens w:val="0"/>
        <w:spacing w:after="160" w:line="259" w:lineRule="auto"/>
        <w:jc w:val="both"/>
        <w:rPr>
          <w:b/>
        </w:rPr>
      </w:pPr>
      <w:r w:rsidRPr="00FD436F">
        <w:t>Constitui o</w:t>
      </w:r>
      <w:r>
        <w:t xml:space="preserve"> objeto</w:t>
      </w:r>
      <w:r w:rsidRPr="00FD436F">
        <w:t xml:space="preserve"> deste Termo de Referência selecionar Organização da Sociedade Civil - OSC, sem fins lucrativos, registradas no Conselho Municipal de Assistência Social e no Conselho de Direitos de Defesa da Criança e do Adolescente do município de sua sede, para oferta de </w:t>
      </w:r>
      <w:r w:rsidRPr="00FD436F">
        <w:rPr>
          <w:b/>
        </w:rPr>
        <w:t>0</w:t>
      </w:r>
      <w:r>
        <w:rPr>
          <w:b/>
        </w:rPr>
        <w:t>3</w:t>
      </w:r>
      <w:r w:rsidRPr="00FD436F">
        <w:rPr>
          <w:b/>
        </w:rPr>
        <w:t xml:space="preserve"> vagas do serviço da proteção social especial de alta complexidade: acolhimento institucional modalidade abrigo, para crianças/adolescentes de zero a 18 anos incompletos</w:t>
      </w:r>
      <w:r w:rsidRPr="00FD436F">
        <w:t>, em situação de vulnerabilidade e risco social, em medida protetiva, na modalidade Abrigo Institucional.</w:t>
      </w:r>
    </w:p>
    <w:p w14:paraId="79810CF8" w14:textId="77777777" w:rsidR="00F64C31" w:rsidRPr="007A6422" w:rsidRDefault="00F64C31" w:rsidP="00F64C31">
      <w:pPr>
        <w:rPr>
          <w:b/>
          <w:highlight w:val="magenta"/>
        </w:rPr>
      </w:pPr>
    </w:p>
    <w:tbl>
      <w:tblPr>
        <w:tblStyle w:val="Tabelacomgrade"/>
        <w:tblW w:w="0" w:type="auto"/>
        <w:tblInd w:w="1224" w:type="dxa"/>
        <w:tblLook w:val="04A0" w:firstRow="1" w:lastRow="0" w:firstColumn="1" w:lastColumn="0" w:noHBand="0" w:noVBand="1"/>
      </w:tblPr>
      <w:tblGrid>
        <w:gridCol w:w="3020"/>
        <w:gridCol w:w="3122"/>
      </w:tblGrid>
      <w:tr w:rsidR="00F64C31" w:rsidRPr="007A6422" w14:paraId="6F14ACF3" w14:textId="77777777" w:rsidTr="00453F54">
        <w:tc>
          <w:tcPr>
            <w:tcW w:w="3020" w:type="dxa"/>
            <w:shd w:val="clear" w:color="auto" w:fill="auto"/>
            <w:vAlign w:val="center"/>
          </w:tcPr>
          <w:p w14:paraId="66DB7822" w14:textId="77777777" w:rsidR="00F64C31" w:rsidRPr="001D0D00" w:rsidRDefault="00F64C31" w:rsidP="00453F54">
            <w:pPr>
              <w:jc w:val="center"/>
              <w:rPr>
                <w:b/>
                <w:color w:val="000000" w:themeColor="text1"/>
              </w:rPr>
            </w:pPr>
            <w:r w:rsidRPr="001D0D00">
              <w:rPr>
                <w:b/>
                <w:color w:val="000000" w:themeColor="text1"/>
              </w:rPr>
              <w:t>Quantidade de vagas</w:t>
            </w:r>
          </w:p>
        </w:tc>
        <w:tc>
          <w:tcPr>
            <w:tcW w:w="3122" w:type="dxa"/>
            <w:shd w:val="clear" w:color="auto" w:fill="auto"/>
            <w:vAlign w:val="center"/>
          </w:tcPr>
          <w:p w14:paraId="0C9C9BE1" w14:textId="77777777" w:rsidR="00F64C31" w:rsidRPr="001D0D00" w:rsidRDefault="00F64C31" w:rsidP="00453F54">
            <w:pPr>
              <w:rPr>
                <w:b/>
                <w:color w:val="000000" w:themeColor="text1"/>
              </w:rPr>
            </w:pPr>
            <w:r w:rsidRPr="001D0D00">
              <w:rPr>
                <w:b/>
                <w:color w:val="000000" w:themeColor="text1"/>
              </w:rPr>
              <w:t>Referência (Valor por vaga)</w:t>
            </w:r>
          </w:p>
        </w:tc>
      </w:tr>
      <w:tr w:rsidR="00F64C31" w:rsidRPr="007A6422" w14:paraId="7AA442A7" w14:textId="77777777" w:rsidTr="00453F54">
        <w:tc>
          <w:tcPr>
            <w:tcW w:w="3020" w:type="dxa"/>
            <w:shd w:val="clear" w:color="auto" w:fill="auto"/>
          </w:tcPr>
          <w:p w14:paraId="073BD88C" w14:textId="77777777" w:rsidR="00F64C31" w:rsidRPr="001D0D00" w:rsidRDefault="00F64C31" w:rsidP="00453F54">
            <w:pPr>
              <w:jc w:val="center"/>
              <w:rPr>
                <w:b/>
                <w:color w:val="000000" w:themeColor="text1"/>
              </w:rPr>
            </w:pPr>
            <w:r w:rsidRPr="001D0D00">
              <w:rPr>
                <w:b/>
                <w:color w:val="000000" w:themeColor="text1"/>
              </w:rPr>
              <w:t>03</w:t>
            </w:r>
          </w:p>
        </w:tc>
        <w:tc>
          <w:tcPr>
            <w:tcW w:w="3122" w:type="dxa"/>
            <w:shd w:val="clear" w:color="auto" w:fill="auto"/>
          </w:tcPr>
          <w:p w14:paraId="1DEF267D" w14:textId="77777777" w:rsidR="00F64C31" w:rsidRPr="001D0D00" w:rsidRDefault="00F64C31" w:rsidP="00453F54">
            <w:pPr>
              <w:jc w:val="center"/>
              <w:rPr>
                <w:b/>
                <w:color w:val="000000" w:themeColor="text1"/>
              </w:rPr>
            </w:pPr>
            <w:r w:rsidRPr="001D0D00">
              <w:rPr>
                <w:b/>
                <w:color w:val="000000" w:themeColor="text1"/>
              </w:rPr>
              <w:t>R$ 2.700,00</w:t>
            </w:r>
          </w:p>
        </w:tc>
      </w:tr>
    </w:tbl>
    <w:p w14:paraId="0A9DF82F" w14:textId="77777777" w:rsidR="00F64C31" w:rsidRDefault="00F64C31" w:rsidP="00F64C31">
      <w:pPr>
        <w:rPr>
          <w:b/>
        </w:rPr>
      </w:pPr>
    </w:p>
    <w:p w14:paraId="6946CBC2" w14:textId="77777777" w:rsidR="00F64C31" w:rsidRPr="001E6336" w:rsidRDefault="00F64C31" w:rsidP="00F64C31">
      <w:pPr>
        <w:rPr>
          <w:b/>
        </w:rPr>
      </w:pPr>
    </w:p>
    <w:p w14:paraId="5C03C384" w14:textId="77777777" w:rsidR="00F64C31" w:rsidRPr="00FD436F" w:rsidRDefault="00F64C31" w:rsidP="004F7706">
      <w:pPr>
        <w:numPr>
          <w:ilvl w:val="1"/>
          <w:numId w:val="2"/>
        </w:numPr>
        <w:suppressAutoHyphens w:val="0"/>
        <w:spacing w:after="160" w:line="259" w:lineRule="auto"/>
        <w:jc w:val="both"/>
      </w:pPr>
      <w:r w:rsidRPr="001E6336">
        <w:t>Será selecionada uma única proposta, observada a ordem de classificação e a dispo</w:t>
      </w:r>
      <w:r w:rsidRPr="00FD436F">
        <w:t>nibilidade orçamentária para a celebração do termo de colaboração.</w:t>
      </w:r>
    </w:p>
    <w:p w14:paraId="17708A54" w14:textId="77777777" w:rsidR="00F64C31" w:rsidRDefault="00F64C31" w:rsidP="004F7706">
      <w:pPr>
        <w:numPr>
          <w:ilvl w:val="1"/>
          <w:numId w:val="2"/>
        </w:numPr>
        <w:suppressAutoHyphens w:val="0"/>
        <w:spacing w:after="160" w:line="259" w:lineRule="auto"/>
        <w:jc w:val="both"/>
      </w:pPr>
      <w:r w:rsidRPr="00FD436F">
        <w:t>Localização da Organização da Sociedade Civil - As propostas apresentadas devem indicar que a Entidade está localizada a uma distância máxima de até 80 km do município de Águas de Lindóia, visando garantir a proximidade necessária para facilitar o acompanhamento e a integração das crianças e adolescentes acolhidos. A comprovação dar-se-á mediante comprovante de endereço atualizado.</w:t>
      </w:r>
    </w:p>
    <w:p w14:paraId="53777728" w14:textId="77777777" w:rsidR="00F64C31" w:rsidRDefault="00F64C31" w:rsidP="00F64C31">
      <w:pPr>
        <w:suppressAutoHyphens w:val="0"/>
        <w:spacing w:after="160" w:line="259" w:lineRule="auto"/>
        <w:jc w:val="both"/>
        <w:rPr>
          <w:b/>
          <w:u w:val="single"/>
        </w:rPr>
      </w:pPr>
      <w:r w:rsidRPr="00C93DA6">
        <w:rPr>
          <w:b/>
        </w:rPr>
        <w:t>2.</w:t>
      </w:r>
      <w:r>
        <w:rPr>
          <w:b/>
        </w:rPr>
        <w:tab/>
        <w:t xml:space="preserve">    </w:t>
      </w:r>
      <w:r w:rsidRPr="00C93DA6">
        <w:rPr>
          <w:b/>
          <w:u w:val="single"/>
        </w:rPr>
        <w:t>JUSTIFICATIVA</w:t>
      </w:r>
    </w:p>
    <w:p w14:paraId="29230DAD" w14:textId="77777777" w:rsidR="00F64C31" w:rsidRPr="00F2177A" w:rsidRDefault="00F64C31" w:rsidP="00F64C31">
      <w:pPr>
        <w:pStyle w:val="SemEspaamento"/>
        <w:ind w:left="993" w:hanging="993"/>
        <w:jc w:val="both"/>
        <w:rPr>
          <w:rFonts w:ascii="Times New Roman" w:hAnsi="Times New Roman"/>
          <w:sz w:val="24"/>
          <w:szCs w:val="24"/>
        </w:rPr>
      </w:pPr>
      <w:r w:rsidRPr="00771958">
        <w:rPr>
          <w:rFonts w:ascii="Times New Roman" w:hAnsi="Times New Roman"/>
          <w:b/>
          <w:sz w:val="24"/>
          <w:szCs w:val="24"/>
        </w:rPr>
        <w:t>2.1.</w:t>
      </w:r>
      <w:r w:rsidRPr="00297B9B">
        <w:rPr>
          <w:b/>
        </w:rPr>
        <w:t xml:space="preserve"> </w:t>
      </w:r>
      <w:r>
        <w:rPr>
          <w:b/>
        </w:rPr>
        <w:t xml:space="preserve">            </w:t>
      </w:r>
      <w:r w:rsidRPr="00F2177A">
        <w:rPr>
          <w:rFonts w:ascii="Times New Roman" w:hAnsi="Times New Roman"/>
          <w:sz w:val="24"/>
          <w:szCs w:val="24"/>
        </w:rPr>
        <w:t xml:space="preserve">A medida é justificada pela necessidade de assegurar a </w:t>
      </w:r>
      <w:r w:rsidRPr="00F2177A">
        <w:rPr>
          <w:rFonts w:ascii="Times New Roman" w:hAnsi="Times New Roman"/>
          <w:bCs/>
          <w:sz w:val="24"/>
          <w:szCs w:val="24"/>
        </w:rPr>
        <w:t>proteção integral</w:t>
      </w:r>
      <w:r w:rsidRPr="00F2177A">
        <w:rPr>
          <w:rFonts w:ascii="Times New Roman" w:hAnsi="Times New Roman"/>
          <w:sz w:val="24"/>
          <w:szCs w:val="24"/>
        </w:rPr>
        <w:t xml:space="preserve"> a crianças e adolescentes, conforme estabelece o </w:t>
      </w:r>
      <w:r w:rsidRPr="00F2177A">
        <w:rPr>
          <w:rFonts w:ascii="Times New Roman" w:hAnsi="Times New Roman"/>
          <w:bCs/>
          <w:sz w:val="24"/>
          <w:szCs w:val="24"/>
        </w:rPr>
        <w:t>Estatuto da Criança e do Adolescente (ECA – Lei nº 8.069/1990)</w:t>
      </w:r>
      <w:r w:rsidRPr="00F2177A">
        <w:rPr>
          <w:rFonts w:ascii="Times New Roman" w:hAnsi="Times New Roman"/>
          <w:sz w:val="24"/>
          <w:szCs w:val="24"/>
        </w:rPr>
        <w:t>, especialmente em seus artigos 92 a 101, que tratam das medidas protetivas e da oferta de serviços de acolhimento.</w:t>
      </w:r>
    </w:p>
    <w:p w14:paraId="40D07F03" w14:textId="77777777" w:rsidR="00F64C31" w:rsidRPr="00F2177A" w:rsidRDefault="00F64C31" w:rsidP="00F64C31">
      <w:pPr>
        <w:pStyle w:val="SemEspaamento"/>
        <w:ind w:left="993"/>
        <w:jc w:val="both"/>
        <w:rPr>
          <w:rFonts w:ascii="Times New Roman" w:hAnsi="Times New Roman"/>
          <w:sz w:val="24"/>
          <w:szCs w:val="24"/>
        </w:rPr>
      </w:pPr>
      <w:r w:rsidRPr="00F2177A">
        <w:rPr>
          <w:rFonts w:ascii="Times New Roman" w:hAnsi="Times New Roman"/>
          <w:sz w:val="24"/>
          <w:szCs w:val="24"/>
        </w:rPr>
        <w:t>Segundo a Política Nacional de Assistência Social (PNAS) e a Tipificação Nacional dos Serviços Socioassistenciais (Resolução CNAS nº 109/2009), o serviço de acolhimento institucional é um serviço de proteção social especial de alta complexidade, destinado ao atendimento de crianças e adolescentes afastados do convívio familiar por meio de medida protetiva, em razão de abandono, negligência, violência ou outras violações de direitos.</w:t>
      </w:r>
    </w:p>
    <w:p w14:paraId="19A575C7" w14:textId="77777777" w:rsidR="00F64C31" w:rsidRPr="00F2177A" w:rsidRDefault="00F64C31" w:rsidP="00F64C31">
      <w:pPr>
        <w:pStyle w:val="SemEspaamento"/>
        <w:ind w:left="993"/>
        <w:jc w:val="both"/>
        <w:rPr>
          <w:rFonts w:ascii="Times New Roman" w:hAnsi="Times New Roman"/>
          <w:sz w:val="24"/>
          <w:szCs w:val="24"/>
        </w:rPr>
      </w:pPr>
      <w:r w:rsidRPr="00F2177A">
        <w:rPr>
          <w:rFonts w:ascii="Times New Roman" w:hAnsi="Times New Roman"/>
          <w:sz w:val="24"/>
          <w:szCs w:val="24"/>
        </w:rPr>
        <w:lastRenderedPageBreak/>
        <w:t>A execução deste serviço demanda especialização técnica, estrutura física adequada, equipe multiprofissional e atuação contínua e humanizada, características que muitas vezes podem ser melhores desenvolvidas por organizações da sociedade civil com experiência comprovada na área.</w:t>
      </w:r>
    </w:p>
    <w:p w14:paraId="7BA4050B" w14:textId="77777777" w:rsidR="00F64C31" w:rsidRPr="00F2177A" w:rsidRDefault="00F64C31" w:rsidP="00F64C31">
      <w:pPr>
        <w:pStyle w:val="SemEspaamento"/>
        <w:ind w:left="993"/>
        <w:jc w:val="both"/>
        <w:rPr>
          <w:rFonts w:ascii="Times New Roman" w:hAnsi="Times New Roman"/>
          <w:sz w:val="24"/>
          <w:szCs w:val="24"/>
        </w:rPr>
      </w:pPr>
      <w:r w:rsidRPr="00F2177A">
        <w:rPr>
          <w:rFonts w:ascii="Times New Roman" w:hAnsi="Times New Roman"/>
          <w:sz w:val="24"/>
          <w:szCs w:val="24"/>
        </w:rPr>
        <w:t xml:space="preserve">Nos termos do </w:t>
      </w:r>
      <w:r w:rsidRPr="00F2177A">
        <w:rPr>
          <w:rFonts w:ascii="Times New Roman" w:hAnsi="Times New Roman"/>
          <w:bCs/>
          <w:sz w:val="24"/>
          <w:szCs w:val="24"/>
        </w:rPr>
        <w:t>art. 30 da Lei nº 13.019/2014</w:t>
      </w:r>
      <w:r w:rsidRPr="00F2177A">
        <w:rPr>
          <w:rFonts w:ascii="Times New Roman" w:hAnsi="Times New Roman"/>
          <w:sz w:val="24"/>
          <w:szCs w:val="24"/>
        </w:rPr>
        <w:t xml:space="preserve">, a administração pública pode realizar chamamento público para a celebração de </w:t>
      </w:r>
      <w:r w:rsidRPr="00F2177A">
        <w:rPr>
          <w:rFonts w:ascii="Times New Roman" w:hAnsi="Times New Roman"/>
          <w:bCs/>
          <w:sz w:val="24"/>
          <w:szCs w:val="24"/>
        </w:rPr>
        <w:t>termo de colaboração</w:t>
      </w:r>
      <w:r w:rsidRPr="00F2177A">
        <w:rPr>
          <w:rFonts w:ascii="Times New Roman" w:hAnsi="Times New Roman"/>
          <w:sz w:val="24"/>
          <w:szCs w:val="24"/>
        </w:rPr>
        <w:t xml:space="preserve"> com </w:t>
      </w:r>
      <w:proofErr w:type="spellStart"/>
      <w:r w:rsidRPr="00F2177A">
        <w:rPr>
          <w:rFonts w:ascii="Times New Roman" w:hAnsi="Times New Roman"/>
          <w:sz w:val="24"/>
          <w:szCs w:val="24"/>
        </w:rPr>
        <w:t>OSCs</w:t>
      </w:r>
      <w:proofErr w:type="spellEnd"/>
      <w:r w:rsidRPr="00F2177A">
        <w:rPr>
          <w:rFonts w:ascii="Times New Roman" w:hAnsi="Times New Roman"/>
          <w:sz w:val="24"/>
          <w:szCs w:val="24"/>
        </w:rPr>
        <w:t xml:space="preserve">, com o objetivo de execução de serviços de interesse público. O acolhimento institucional é um serviço essencial e contínuo, que integra as ações do SUAS, sendo dever do Estado garantir sua oferta conforme estabelece a </w:t>
      </w:r>
      <w:r w:rsidRPr="00F2177A">
        <w:rPr>
          <w:rFonts w:ascii="Times New Roman" w:hAnsi="Times New Roman"/>
          <w:bCs/>
          <w:sz w:val="24"/>
          <w:szCs w:val="24"/>
        </w:rPr>
        <w:t>LOAS (Lei nº 8.742/1993, art. 23 e 24)</w:t>
      </w:r>
      <w:r w:rsidRPr="00F2177A">
        <w:rPr>
          <w:rFonts w:ascii="Times New Roman" w:hAnsi="Times New Roman"/>
          <w:sz w:val="24"/>
          <w:szCs w:val="24"/>
        </w:rPr>
        <w:t>.</w:t>
      </w:r>
    </w:p>
    <w:p w14:paraId="5E626836" w14:textId="77777777" w:rsidR="00F64C31" w:rsidRPr="00F2177A" w:rsidRDefault="00F64C31" w:rsidP="00F64C31">
      <w:pPr>
        <w:pStyle w:val="SemEspaamento"/>
        <w:ind w:left="993"/>
        <w:jc w:val="both"/>
        <w:rPr>
          <w:rFonts w:ascii="Times New Roman" w:hAnsi="Times New Roman"/>
          <w:sz w:val="24"/>
          <w:szCs w:val="24"/>
        </w:rPr>
      </w:pPr>
      <w:r w:rsidRPr="00F2177A">
        <w:rPr>
          <w:rFonts w:ascii="Times New Roman" w:hAnsi="Times New Roman"/>
          <w:sz w:val="24"/>
          <w:szCs w:val="24"/>
        </w:rPr>
        <w:t>Além disso, a urgência na manutenção e ampliação do serviço justifica a adoção célere de medidas que viabilizem a continuidade do acolhimento sem interrupções, garantindo os direitos fundamentais das crianças e adolescentes atendidos.</w:t>
      </w:r>
    </w:p>
    <w:p w14:paraId="0044CB25" w14:textId="77777777" w:rsidR="00F64C31" w:rsidRDefault="00F64C31" w:rsidP="00F64C31">
      <w:pPr>
        <w:pStyle w:val="SemEspaamento"/>
        <w:ind w:left="993"/>
        <w:jc w:val="both"/>
        <w:rPr>
          <w:rFonts w:ascii="Times New Roman" w:hAnsi="Times New Roman"/>
          <w:sz w:val="24"/>
          <w:szCs w:val="24"/>
        </w:rPr>
      </w:pPr>
      <w:r w:rsidRPr="00F2177A">
        <w:rPr>
          <w:rFonts w:ascii="Times New Roman" w:hAnsi="Times New Roman"/>
          <w:sz w:val="24"/>
          <w:szCs w:val="24"/>
        </w:rPr>
        <w:t>Dessa forma, fundamenta-se este chamamento público na necessidade de assegurar o direito à convivência familiar e comunitária, o acesso à proteção social e à dignidade humana, de acordo com os princípios e diretrizes da política pública de assistência social e com as normativas legais vigentes.</w:t>
      </w:r>
    </w:p>
    <w:p w14:paraId="6A31F0A7" w14:textId="77777777" w:rsidR="00F64C31" w:rsidRPr="00F2177A" w:rsidRDefault="00F64C31" w:rsidP="00F64C31">
      <w:pPr>
        <w:pStyle w:val="SemEspaamento"/>
        <w:jc w:val="both"/>
        <w:rPr>
          <w:rFonts w:ascii="Times New Roman" w:hAnsi="Times New Roman"/>
          <w:sz w:val="24"/>
          <w:szCs w:val="24"/>
        </w:rPr>
      </w:pPr>
    </w:p>
    <w:p w14:paraId="18EA28F0" w14:textId="77777777" w:rsidR="00F64C31" w:rsidRPr="00C93DA6" w:rsidRDefault="00F64C31" w:rsidP="00F64C31">
      <w:pPr>
        <w:suppressAutoHyphens w:val="0"/>
        <w:spacing w:after="160" w:line="259" w:lineRule="auto"/>
        <w:jc w:val="both"/>
        <w:rPr>
          <w:b/>
        </w:rPr>
      </w:pPr>
    </w:p>
    <w:p w14:paraId="6A31411F" w14:textId="77777777" w:rsidR="00F64C31" w:rsidRPr="001E6336" w:rsidRDefault="00F64C31" w:rsidP="004F7706">
      <w:pPr>
        <w:numPr>
          <w:ilvl w:val="0"/>
          <w:numId w:val="18"/>
        </w:numPr>
        <w:suppressAutoHyphens w:val="0"/>
        <w:spacing w:after="160" w:line="259" w:lineRule="auto"/>
        <w:jc w:val="both"/>
        <w:rPr>
          <w:b/>
        </w:rPr>
      </w:pPr>
      <w:r w:rsidRPr="001E6336">
        <w:rPr>
          <w:b/>
          <w:u w:val="single"/>
        </w:rPr>
        <w:t>PÚBLICO ALVO</w:t>
      </w:r>
    </w:p>
    <w:p w14:paraId="7E9C3C77" w14:textId="77777777" w:rsidR="00F64C31" w:rsidRDefault="00F64C31" w:rsidP="004F7706">
      <w:pPr>
        <w:numPr>
          <w:ilvl w:val="1"/>
          <w:numId w:val="18"/>
        </w:numPr>
        <w:suppressAutoHyphens w:val="0"/>
        <w:spacing w:after="160" w:line="259" w:lineRule="auto"/>
        <w:jc w:val="both"/>
      </w:pPr>
      <w:r w:rsidRPr="001E6336">
        <w:t>Crianças e adolescentes de zero a 18 anos incompletos, cujas famílias são residentes do município de Águas de Lindóia, que estejam em situação de vulnerabilidade (abandono, negligência, maus tratos e violência) ou cujas famílias ou responsáveis encontrem-se temporariamente impossibilitados de cumprir sua função de cuidado e proteção.</w:t>
      </w:r>
    </w:p>
    <w:p w14:paraId="4AC8AB40" w14:textId="77777777" w:rsidR="00F64C31" w:rsidRPr="001E6336" w:rsidRDefault="00F64C31" w:rsidP="00F64C31">
      <w:pPr>
        <w:suppressAutoHyphens w:val="0"/>
        <w:spacing w:after="160" w:line="259" w:lineRule="auto"/>
        <w:ind w:left="904"/>
        <w:jc w:val="both"/>
      </w:pPr>
    </w:p>
    <w:p w14:paraId="0F5E8035" w14:textId="77777777" w:rsidR="00F64C31" w:rsidRPr="001E6336" w:rsidRDefault="00F64C31" w:rsidP="004F7706">
      <w:pPr>
        <w:numPr>
          <w:ilvl w:val="0"/>
          <w:numId w:val="18"/>
        </w:numPr>
        <w:suppressAutoHyphens w:val="0"/>
        <w:spacing w:after="160" w:line="259" w:lineRule="auto"/>
        <w:jc w:val="both"/>
        <w:rPr>
          <w:b/>
        </w:rPr>
      </w:pPr>
      <w:r w:rsidRPr="001E6336">
        <w:rPr>
          <w:b/>
          <w:u w:val="single"/>
        </w:rPr>
        <w:t>FORMA DE CONTRATAÇÃO</w:t>
      </w:r>
    </w:p>
    <w:p w14:paraId="37692F72" w14:textId="77777777" w:rsidR="00F64C31" w:rsidRDefault="00F64C31" w:rsidP="004F7706">
      <w:pPr>
        <w:numPr>
          <w:ilvl w:val="1"/>
          <w:numId w:val="18"/>
        </w:numPr>
        <w:suppressAutoHyphens w:val="0"/>
        <w:spacing w:after="160" w:line="259" w:lineRule="auto"/>
        <w:jc w:val="both"/>
      </w:pPr>
      <w:r w:rsidRPr="001E6336">
        <w:t>A contratação dar-se-á por instrumento de Termo de Colaboração proposto pela Administração Pública, estabelecendo parceria com organizaç</w:t>
      </w:r>
      <w:r>
        <w:t>ão</w:t>
      </w:r>
      <w:r w:rsidRPr="001E6336">
        <w:t xml:space="preserve"> da sociedade civil, selecionada por meio de Chamamento Público, segundo as especificações, atendendo a lei nº 13.019, de 31 de julho de 2014, que dispõe sobre regras e procedimentos do regime jurídico das parcerias celebradas entre a administração pública municipal e as organizações da sociedade civil (OSC).</w:t>
      </w:r>
    </w:p>
    <w:p w14:paraId="594DF91C" w14:textId="77777777" w:rsidR="00F64C31" w:rsidRPr="001E6336" w:rsidRDefault="00F64C31" w:rsidP="00F64C31">
      <w:pPr>
        <w:suppressAutoHyphens w:val="0"/>
        <w:spacing w:after="160" w:line="259" w:lineRule="auto"/>
        <w:ind w:left="904"/>
        <w:jc w:val="both"/>
      </w:pPr>
    </w:p>
    <w:p w14:paraId="1F5A9911" w14:textId="77777777" w:rsidR="00F64C31" w:rsidRPr="001E6336" w:rsidRDefault="00F64C31" w:rsidP="004F7706">
      <w:pPr>
        <w:numPr>
          <w:ilvl w:val="0"/>
          <w:numId w:val="18"/>
        </w:numPr>
        <w:suppressAutoHyphens w:val="0"/>
        <w:spacing w:after="160" w:line="259" w:lineRule="auto"/>
        <w:jc w:val="both"/>
        <w:rPr>
          <w:b/>
        </w:rPr>
      </w:pPr>
      <w:r w:rsidRPr="001E6336">
        <w:rPr>
          <w:b/>
          <w:u w:val="single"/>
        </w:rPr>
        <w:t>ESPECIFICAÇÕES GERAIS</w:t>
      </w:r>
    </w:p>
    <w:p w14:paraId="71AED83F" w14:textId="77777777" w:rsidR="00F64C31" w:rsidRPr="001E6336" w:rsidRDefault="00F64C31" w:rsidP="004F7706">
      <w:pPr>
        <w:numPr>
          <w:ilvl w:val="1"/>
          <w:numId w:val="18"/>
        </w:numPr>
        <w:suppressAutoHyphens w:val="0"/>
        <w:spacing w:after="160" w:line="259" w:lineRule="auto"/>
        <w:jc w:val="both"/>
      </w:pPr>
      <w:r w:rsidRPr="001E6336">
        <w:t xml:space="preserve">O serviço de acolhimento institucional receberá crianças e adolescentes encaminhadas </w:t>
      </w:r>
      <w:r w:rsidRPr="0083530F">
        <w:t>pela Vara da Infância e Juventude</w:t>
      </w:r>
      <w:r w:rsidRPr="001E6336">
        <w:t xml:space="preserve"> para a proteção de sua integridade física e </w:t>
      </w:r>
      <w:r w:rsidRPr="001E6336">
        <w:lastRenderedPageBreak/>
        <w:t>psicológica, por ocasião da verificação da necessidade do afastamento do convívio com a família de origem, mediante guia de acolhimento. Caso o acolhimento, seja solicitado pelo Conselho Tutelar de Águas de Lindóia, o abrigo deverá notificar o Poder Judiciário em 24 horas.</w:t>
      </w:r>
    </w:p>
    <w:p w14:paraId="5BAAD621" w14:textId="77777777" w:rsidR="00F64C31" w:rsidRPr="001E6336" w:rsidRDefault="00F64C31" w:rsidP="004F7706">
      <w:pPr>
        <w:numPr>
          <w:ilvl w:val="1"/>
          <w:numId w:val="18"/>
        </w:numPr>
        <w:suppressAutoHyphens w:val="0"/>
        <w:spacing w:after="160" w:line="259" w:lineRule="auto"/>
        <w:jc w:val="both"/>
      </w:pPr>
      <w:r w:rsidRPr="001E6336">
        <w:t>Deverão ser oferecidos cuidados em condições favoráveis para o desenvolvimento saudável, trabalhando-se no sentido de viabilizar a reintegração a família de origem ou, na sua impossibilidade, o encaminhamento para família substituta. O aspecto é semelhante ao de uma residência, inserido em comunidade residencial, oferecendo ambiente acolhedor, atendimento personalizado, em pequenos grupos, favorecendo o convívio familiar e comunitário.</w:t>
      </w:r>
    </w:p>
    <w:p w14:paraId="43E5A9E6" w14:textId="77777777" w:rsidR="00F64C31" w:rsidRPr="001E6336" w:rsidRDefault="00F64C31" w:rsidP="004F7706">
      <w:pPr>
        <w:numPr>
          <w:ilvl w:val="1"/>
          <w:numId w:val="18"/>
        </w:numPr>
        <w:suppressAutoHyphens w:val="0"/>
        <w:spacing w:after="160" w:line="259" w:lineRule="auto"/>
        <w:jc w:val="both"/>
      </w:pPr>
      <w:r w:rsidRPr="001E6336">
        <w:t>O atendimento oferecido é ininterrupto e integral, 24 horas por dia, 7 dias da semana.</w:t>
      </w:r>
    </w:p>
    <w:p w14:paraId="5CB3A456" w14:textId="77777777" w:rsidR="00F64C31" w:rsidRPr="001E6336" w:rsidRDefault="00F64C31" w:rsidP="004F7706">
      <w:pPr>
        <w:numPr>
          <w:ilvl w:val="1"/>
          <w:numId w:val="18"/>
        </w:numPr>
        <w:suppressAutoHyphens w:val="0"/>
        <w:spacing w:after="160" w:line="259" w:lineRule="auto"/>
        <w:jc w:val="both"/>
      </w:pPr>
      <w:r w:rsidRPr="001E6336">
        <w:t>O serviço de acolhimento para crianças de zero a 18 anos incompletos, na modalidade Abrigo Institucional, deverá estruturar seu atendimento de acordo com os seguintes princípios:</w:t>
      </w:r>
    </w:p>
    <w:p w14:paraId="72B45187" w14:textId="77777777" w:rsidR="00F64C31" w:rsidRPr="001E6336" w:rsidRDefault="00F64C31" w:rsidP="004F7706">
      <w:pPr>
        <w:numPr>
          <w:ilvl w:val="0"/>
          <w:numId w:val="3"/>
        </w:numPr>
        <w:suppressAutoHyphens w:val="0"/>
        <w:spacing w:after="160" w:line="259" w:lineRule="auto"/>
        <w:jc w:val="both"/>
      </w:pPr>
      <w:r w:rsidRPr="001E6336">
        <w:t>Excepcionalidade do Afastamento do Convívio Familiar;</w:t>
      </w:r>
    </w:p>
    <w:p w14:paraId="0AA8A387" w14:textId="77777777" w:rsidR="00F64C31" w:rsidRPr="001E6336" w:rsidRDefault="00F64C31" w:rsidP="004F7706">
      <w:pPr>
        <w:numPr>
          <w:ilvl w:val="0"/>
          <w:numId w:val="3"/>
        </w:numPr>
        <w:suppressAutoHyphens w:val="0"/>
        <w:spacing w:after="160" w:line="259" w:lineRule="auto"/>
        <w:jc w:val="both"/>
      </w:pPr>
      <w:r w:rsidRPr="001E6336">
        <w:t>Provisoriedade do Afastamento do Convívio Familiar;</w:t>
      </w:r>
    </w:p>
    <w:p w14:paraId="029632B6" w14:textId="77777777" w:rsidR="00F64C31" w:rsidRPr="001E6336" w:rsidRDefault="00F64C31" w:rsidP="004F7706">
      <w:pPr>
        <w:numPr>
          <w:ilvl w:val="0"/>
          <w:numId w:val="3"/>
        </w:numPr>
        <w:suppressAutoHyphens w:val="0"/>
        <w:spacing w:after="160" w:line="259" w:lineRule="auto"/>
        <w:jc w:val="both"/>
      </w:pPr>
      <w:r w:rsidRPr="001E6336">
        <w:t>Preservação e Fortalecimento dos Vínculos Familiares e Comunitários;</w:t>
      </w:r>
    </w:p>
    <w:p w14:paraId="57241A3A" w14:textId="77777777" w:rsidR="00F64C31" w:rsidRPr="001E6336" w:rsidRDefault="00F64C31" w:rsidP="004F7706">
      <w:pPr>
        <w:numPr>
          <w:ilvl w:val="0"/>
          <w:numId w:val="3"/>
        </w:numPr>
        <w:suppressAutoHyphens w:val="0"/>
        <w:spacing w:after="160" w:line="259" w:lineRule="auto"/>
        <w:jc w:val="both"/>
      </w:pPr>
      <w:r w:rsidRPr="001E6336">
        <w:t>Garantia de Acesso e Respeito à Diversidade e Não discriminação;</w:t>
      </w:r>
    </w:p>
    <w:p w14:paraId="1F0F0010" w14:textId="77777777" w:rsidR="00F64C31" w:rsidRPr="001E6336" w:rsidRDefault="00F64C31" w:rsidP="004F7706">
      <w:pPr>
        <w:numPr>
          <w:ilvl w:val="0"/>
          <w:numId w:val="3"/>
        </w:numPr>
        <w:suppressAutoHyphens w:val="0"/>
        <w:spacing w:after="160" w:line="259" w:lineRule="auto"/>
        <w:jc w:val="both"/>
      </w:pPr>
      <w:r w:rsidRPr="001E6336">
        <w:t>Oferta de Atendimento Personalizado e Individualizado;</w:t>
      </w:r>
    </w:p>
    <w:p w14:paraId="1D8219E4" w14:textId="77777777" w:rsidR="00F64C31" w:rsidRPr="001E6336" w:rsidRDefault="00F64C31" w:rsidP="004F7706">
      <w:pPr>
        <w:numPr>
          <w:ilvl w:val="0"/>
          <w:numId w:val="3"/>
        </w:numPr>
        <w:suppressAutoHyphens w:val="0"/>
        <w:spacing w:after="160" w:line="259" w:lineRule="auto"/>
        <w:jc w:val="both"/>
      </w:pPr>
      <w:r w:rsidRPr="001E6336">
        <w:t>Garantia de Liberdade de Crença e Religião;</w:t>
      </w:r>
    </w:p>
    <w:p w14:paraId="2327FC86" w14:textId="77777777" w:rsidR="00F64C31" w:rsidRPr="001E6336" w:rsidRDefault="00F64C31" w:rsidP="004F7706">
      <w:pPr>
        <w:numPr>
          <w:ilvl w:val="0"/>
          <w:numId w:val="3"/>
        </w:numPr>
        <w:suppressAutoHyphens w:val="0"/>
        <w:spacing w:after="160" w:line="259" w:lineRule="auto"/>
        <w:jc w:val="both"/>
      </w:pPr>
      <w:r w:rsidRPr="001E6336">
        <w:t>Respeito à Autonomia da Criança;</w:t>
      </w:r>
    </w:p>
    <w:p w14:paraId="500F591A" w14:textId="77777777" w:rsidR="00F64C31" w:rsidRPr="001E6336" w:rsidRDefault="00F64C31" w:rsidP="004F7706">
      <w:pPr>
        <w:numPr>
          <w:ilvl w:val="0"/>
          <w:numId w:val="3"/>
        </w:numPr>
        <w:suppressAutoHyphens w:val="0"/>
        <w:spacing w:after="160" w:line="259" w:lineRule="auto"/>
        <w:jc w:val="both"/>
      </w:pPr>
      <w:r w:rsidRPr="001E6336">
        <w:t>Plano de Atendimento Individual e Familiar;</w:t>
      </w:r>
    </w:p>
    <w:p w14:paraId="77DA0BAA" w14:textId="77777777" w:rsidR="00F64C31" w:rsidRPr="001E6336" w:rsidRDefault="00F64C31" w:rsidP="004F7706">
      <w:pPr>
        <w:numPr>
          <w:ilvl w:val="0"/>
          <w:numId w:val="3"/>
        </w:numPr>
        <w:suppressAutoHyphens w:val="0"/>
        <w:spacing w:after="160" w:line="259" w:lineRule="auto"/>
        <w:jc w:val="both"/>
      </w:pPr>
      <w:r w:rsidRPr="001E6336">
        <w:t>Diretrizes descritas no Projeto Político-Pedagógico</w:t>
      </w:r>
    </w:p>
    <w:p w14:paraId="02FE7511" w14:textId="77777777" w:rsidR="00F64C31" w:rsidRPr="001E6336" w:rsidRDefault="00F64C31" w:rsidP="00F64C31"/>
    <w:p w14:paraId="76DDCDD6" w14:textId="77777777" w:rsidR="00F64C31" w:rsidRPr="001E6336" w:rsidRDefault="00F64C31" w:rsidP="004F7706">
      <w:pPr>
        <w:numPr>
          <w:ilvl w:val="1"/>
          <w:numId w:val="18"/>
        </w:numPr>
        <w:suppressAutoHyphens w:val="0"/>
        <w:spacing w:after="160" w:line="259" w:lineRule="auto"/>
        <w:jc w:val="both"/>
      </w:pPr>
      <w:r w:rsidRPr="001E6336">
        <w:t>Enquanto o acolhimento for necessário, é fundamental ofertar à criança um ambiente e cuidados facilitadores do desenvolvimento, de modo a favorecer, dentre outros aspectos:</w:t>
      </w:r>
    </w:p>
    <w:p w14:paraId="362E8195" w14:textId="77777777" w:rsidR="00F64C31" w:rsidRPr="001E6336" w:rsidRDefault="00F64C31" w:rsidP="004F7706">
      <w:pPr>
        <w:numPr>
          <w:ilvl w:val="0"/>
          <w:numId w:val="4"/>
        </w:numPr>
        <w:suppressAutoHyphens w:val="0"/>
        <w:spacing w:after="160" w:line="259" w:lineRule="auto"/>
        <w:jc w:val="both"/>
      </w:pPr>
      <w:r w:rsidRPr="001E6336">
        <w:t>Seu desenvolvimento integral;</w:t>
      </w:r>
    </w:p>
    <w:p w14:paraId="312DFED5" w14:textId="77777777" w:rsidR="00F64C31" w:rsidRPr="001E6336" w:rsidRDefault="00F64C31" w:rsidP="004F7706">
      <w:pPr>
        <w:numPr>
          <w:ilvl w:val="0"/>
          <w:numId w:val="4"/>
        </w:numPr>
        <w:suppressAutoHyphens w:val="0"/>
        <w:spacing w:after="160" w:line="259" w:lineRule="auto"/>
        <w:jc w:val="both"/>
      </w:pPr>
      <w:r w:rsidRPr="001E6336">
        <w:t>A superação de vivências de separação e violência;</w:t>
      </w:r>
    </w:p>
    <w:p w14:paraId="4C95F2B7" w14:textId="77777777" w:rsidR="00F64C31" w:rsidRPr="001E6336" w:rsidRDefault="00F64C31" w:rsidP="004F7706">
      <w:pPr>
        <w:numPr>
          <w:ilvl w:val="0"/>
          <w:numId w:val="4"/>
        </w:numPr>
        <w:suppressAutoHyphens w:val="0"/>
        <w:spacing w:after="160" w:line="259" w:lineRule="auto"/>
        <w:jc w:val="both"/>
      </w:pPr>
      <w:r w:rsidRPr="001E6336">
        <w:t>A apropriação e ressignificação de sua história de vida;</w:t>
      </w:r>
    </w:p>
    <w:p w14:paraId="2F8D3F4E" w14:textId="77777777" w:rsidR="00F64C31" w:rsidRPr="001E6336" w:rsidRDefault="00F64C31" w:rsidP="004F7706">
      <w:pPr>
        <w:numPr>
          <w:ilvl w:val="0"/>
          <w:numId w:val="4"/>
        </w:numPr>
        <w:suppressAutoHyphens w:val="0"/>
        <w:spacing w:after="160" w:line="259" w:lineRule="auto"/>
        <w:jc w:val="both"/>
      </w:pPr>
      <w:r w:rsidRPr="001E6336">
        <w:t>O fortalecimento da cidadania, autonomia e a inserção social.</w:t>
      </w:r>
    </w:p>
    <w:p w14:paraId="58C27198" w14:textId="77777777" w:rsidR="00F64C31" w:rsidRPr="001E6336" w:rsidRDefault="00F64C31" w:rsidP="004F7706">
      <w:pPr>
        <w:numPr>
          <w:ilvl w:val="2"/>
          <w:numId w:val="18"/>
        </w:numPr>
        <w:suppressAutoHyphens w:val="0"/>
        <w:spacing w:after="160" w:line="259" w:lineRule="auto"/>
        <w:ind w:left="851" w:hanging="851"/>
        <w:jc w:val="both"/>
      </w:pPr>
      <w:r w:rsidRPr="001E6336">
        <w:lastRenderedPageBreak/>
        <w:t>A oferta do serviço deve estar em consonância com diretrizes nacionais e internacionais de cuidados a crianças em serviços de acolhimento.</w:t>
      </w:r>
    </w:p>
    <w:p w14:paraId="368CC164" w14:textId="77777777" w:rsidR="00F64C31" w:rsidRPr="001E6336" w:rsidRDefault="00F64C31" w:rsidP="00F64C31"/>
    <w:p w14:paraId="50E3E5C1" w14:textId="77777777" w:rsidR="00F64C31" w:rsidRPr="001E6336" w:rsidRDefault="00F64C31" w:rsidP="00F64C31"/>
    <w:p w14:paraId="51F20171" w14:textId="77777777" w:rsidR="00F64C31" w:rsidRPr="001E6336" w:rsidRDefault="00F64C31" w:rsidP="004F7706">
      <w:pPr>
        <w:numPr>
          <w:ilvl w:val="0"/>
          <w:numId w:val="18"/>
        </w:numPr>
        <w:suppressAutoHyphens w:val="0"/>
        <w:spacing w:after="160" w:line="259" w:lineRule="auto"/>
        <w:jc w:val="both"/>
        <w:rPr>
          <w:b/>
        </w:rPr>
      </w:pPr>
      <w:r w:rsidRPr="001E6336">
        <w:rPr>
          <w:b/>
          <w:u w:val="single"/>
        </w:rPr>
        <w:t>CARACTERIZAÇÃO DO SERVIÇO</w:t>
      </w:r>
    </w:p>
    <w:p w14:paraId="4C2E2E35" w14:textId="77777777" w:rsidR="00F64C31" w:rsidRPr="001E6336" w:rsidRDefault="00F64C31" w:rsidP="004F7706">
      <w:pPr>
        <w:numPr>
          <w:ilvl w:val="1"/>
          <w:numId w:val="18"/>
        </w:numPr>
        <w:suppressAutoHyphens w:val="0"/>
        <w:spacing w:after="160" w:line="259" w:lineRule="auto"/>
        <w:jc w:val="both"/>
      </w:pPr>
      <w:r w:rsidRPr="001E6336">
        <w:t>As ações que caracterizam o serviço de acolhimento institucional estão em consonância com a Lei do SUAS nº 12.435 de 2011, com o Plano Nacional de Convivência Familiar e Comunitária, com o Estatuto da Criança e do Adolescente, com a Resolução nº. 109/2009 do Conselho Nacional da Assistência Social.</w:t>
      </w:r>
    </w:p>
    <w:p w14:paraId="22AF7F26" w14:textId="77777777" w:rsidR="00F64C31" w:rsidRPr="001E6336" w:rsidRDefault="00F64C31" w:rsidP="004F7706">
      <w:pPr>
        <w:numPr>
          <w:ilvl w:val="1"/>
          <w:numId w:val="18"/>
        </w:numPr>
        <w:suppressAutoHyphens w:val="0"/>
        <w:spacing w:after="160" w:line="259" w:lineRule="auto"/>
        <w:jc w:val="both"/>
      </w:pPr>
      <w:r w:rsidRPr="001E6336">
        <w:t>O Plano Nacional de Promoção, Proteção e Defesa do Direito de Crianças e Adolescentes à Convivência Familiar e Comunitária (PNCFC) adotou o termo “acolhimento institucional” para designar os programas de abrigo em entidade, como aqueles que atendem crianças e adolescentes que se encontram sob medida protetiva de abrigo, aplicadas nas situações dispostas no Art. 98 do Estatuto da Criança e do Adolescente.</w:t>
      </w:r>
    </w:p>
    <w:p w14:paraId="41AD8AC1" w14:textId="77777777" w:rsidR="00F64C31" w:rsidRPr="001E6336" w:rsidRDefault="00F64C31" w:rsidP="004F7706">
      <w:pPr>
        <w:numPr>
          <w:ilvl w:val="1"/>
          <w:numId w:val="18"/>
        </w:numPr>
        <w:suppressAutoHyphens w:val="0"/>
        <w:spacing w:after="160" w:line="259" w:lineRule="auto"/>
        <w:jc w:val="both"/>
      </w:pPr>
      <w:r w:rsidRPr="001E6336">
        <w:t>A modalidade de acolhimento institucional prevista pelo PNCFC oferecida na rede de atendimento municipal é o Abrigo Institucional.</w:t>
      </w:r>
    </w:p>
    <w:p w14:paraId="39B0DF90" w14:textId="77777777" w:rsidR="00F64C31" w:rsidRPr="001E6336" w:rsidRDefault="00F64C31" w:rsidP="004F7706">
      <w:pPr>
        <w:numPr>
          <w:ilvl w:val="1"/>
          <w:numId w:val="18"/>
        </w:numPr>
        <w:suppressAutoHyphens w:val="0"/>
        <w:spacing w:after="160" w:line="259" w:lineRule="auto"/>
        <w:jc w:val="both"/>
      </w:pPr>
      <w:r w:rsidRPr="001E6336">
        <w:t>Os abrigos são responsáveis por prover às crianças acolhidas todos os seus direitos fundamentais, utilizando todos os recursos oferecidos pelas políticas públicas municipais para zelar por sua integridade física e emocional.</w:t>
      </w:r>
    </w:p>
    <w:p w14:paraId="517D5BCC" w14:textId="77777777" w:rsidR="00F64C31" w:rsidRPr="001E6336" w:rsidRDefault="00F64C31" w:rsidP="004F7706">
      <w:pPr>
        <w:numPr>
          <w:ilvl w:val="1"/>
          <w:numId w:val="18"/>
        </w:numPr>
        <w:suppressAutoHyphens w:val="0"/>
        <w:spacing w:after="160" w:line="259" w:lineRule="auto"/>
        <w:jc w:val="both"/>
      </w:pPr>
      <w:r w:rsidRPr="001E6336">
        <w:t>O atendimento prestado deve ser personalizado e em pequenos grupos e favorecer o convívio familiar e comunitário, bem como a utilização dos equipamentos e serviços disponíveis na comunidade local. Os grupos de crianças e adolescentes com vínculos de parentesco – irmãos, primos, etc., devem ser atendidos preferencialmente na mesma unidade.</w:t>
      </w:r>
    </w:p>
    <w:p w14:paraId="51377BB2" w14:textId="77777777" w:rsidR="00F64C31" w:rsidRPr="001E6336" w:rsidRDefault="00F64C31" w:rsidP="004F7706">
      <w:pPr>
        <w:numPr>
          <w:ilvl w:val="1"/>
          <w:numId w:val="18"/>
        </w:numPr>
        <w:suppressAutoHyphens w:val="0"/>
        <w:spacing w:after="160" w:line="259" w:lineRule="auto"/>
        <w:jc w:val="both"/>
      </w:pPr>
      <w:r w:rsidRPr="001E6336">
        <w:t>O acolhimento possui caráter provisório e excepcional, e deve ser mantido até que seja possível o retorno à família de origem (nuclear ou extensa) ou colocação em família substituta.</w:t>
      </w:r>
    </w:p>
    <w:p w14:paraId="58914CA8" w14:textId="77777777" w:rsidR="00F64C31" w:rsidRPr="001E6336" w:rsidRDefault="00F64C31" w:rsidP="004F7706">
      <w:pPr>
        <w:numPr>
          <w:ilvl w:val="1"/>
          <w:numId w:val="18"/>
        </w:numPr>
        <w:suppressAutoHyphens w:val="0"/>
        <w:spacing w:after="160" w:line="259" w:lineRule="auto"/>
        <w:jc w:val="both"/>
      </w:pPr>
      <w:r w:rsidRPr="001E6336">
        <w:t>A organização do serviço deve garantir privacidade, o respeito aos costumes, às tradições e à diversidade de: ciclos de vida, arranjos familiares, raça/etnia, religião, gênero e orientação sexual.</w:t>
      </w:r>
    </w:p>
    <w:p w14:paraId="59369F92" w14:textId="77777777" w:rsidR="00F64C31" w:rsidRPr="001E6336" w:rsidRDefault="00F64C31" w:rsidP="004F7706">
      <w:pPr>
        <w:numPr>
          <w:ilvl w:val="1"/>
          <w:numId w:val="18"/>
        </w:numPr>
        <w:suppressAutoHyphens w:val="0"/>
        <w:spacing w:after="160" w:line="259" w:lineRule="auto"/>
        <w:jc w:val="both"/>
      </w:pPr>
      <w:r w:rsidRPr="001E6336">
        <w:t>Para o atendimento, o abrigo deverá contar com equipe técnica e cuidadores suficientes, respeitando a Norma Operacional de Recursos Humanos do Sistema Único da Assistência Social - NOB–RH SUAS.</w:t>
      </w:r>
    </w:p>
    <w:p w14:paraId="1F949C60" w14:textId="77777777" w:rsidR="00F64C31" w:rsidRPr="001E6336" w:rsidRDefault="00F64C31" w:rsidP="004F7706">
      <w:pPr>
        <w:numPr>
          <w:ilvl w:val="1"/>
          <w:numId w:val="18"/>
        </w:numPr>
        <w:suppressAutoHyphens w:val="0"/>
        <w:spacing w:after="160" w:line="259" w:lineRule="auto"/>
        <w:jc w:val="both"/>
      </w:pPr>
      <w:r w:rsidRPr="001E6336">
        <w:lastRenderedPageBreak/>
        <w:t>O atendimento deve prever o desenvolvimento de atividades socializantes, esportivas, de lazer, que promovam a garantia de todos os direitos dos acolhidos.</w:t>
      </w:r>
    </w:p>
    <w:p w14:paraId="233FDDC7" w14:textId="77777777" w:rsidR="00F64C31" w:rsidRPr="001E6336" w:rsidRDefault="00F64C31" w:rsidP="004F7706">
      <w:pPr>
        <w:numPr>
          <w:ilvl w:val="1"/>
          <w:numId w:val="18"/>
        </w:numPr>
        <w:suppressAutoHyphens w:val="0"/>
        <w:spacing w:after="160" w:line="259" w:lineRule="auto"/>
        <w:jc w:val="both"/>
      </w:pPr>
      <w:r w:rsidRPr="001E6336">
        <w:t>Deve-se construir possibilidades para a reintegração familiar e para isso realizar avaliações periódicas e estudos psicossociais da família, mantendo para isso atendimento constante com a família e diálogo com os serviços municipais responsáveis por seu atendimento, como o Centro de Referência Especializado em Assistência Social-CREAS.</w:t>
      </w:r>
    </w:p>
    <w:p w14:paraId="642BD908" w14:textId="77777777" w:rsidR="00F64C31" w:rsidRPr="001E6336" w:rsidRDefault="00F64C31" w:rsidP="004F7706">
      <w:pPr>
        <w:numPr>
          <w:ilvl w:val="1"/>
          <w:numId w:val="18"/>
        </w:numPr>
        <w:suppressAutoHyphens w:val="0"/>
        <w:spacing w:after="160" w:line="259" w:lineRule="auto"/>
        <w:jc w:val="both"/>
      </w:pPr>
      <w:r w:rsidRPr="001E6336">
        <w:t>As regras de gestão e de convivência deverão ser construídas de forma participativa e coletiva, a fim de assegurar a autonomia dos usuários, também conforme perfis.</w:t>
      </w:r>
    </w:p>
    <w:p w14:paraId="0131FB86" w14:textId="77777777" w:rsidR="00F64C31" w:rsidRPr="001E6336" w:rsidRDefault="00F64C31" w:rsidP="004F7706">
      <w:pPr>
        <w:numPr>
          <w:ilvl w:val="1"/>
          <w:numId w:val="18"/>
        </w:numPr>
        <w:suppressAutoHyphens w:val="0"/>
        <w:spacing w:after="160" w:line="259" w:lineRule="auto"/>
        <w:jc w:val="both"/>
      </w:pPr>
      <w:r w:rsidRPr="001E6336">
        <w:t>As edificações devem ser organizadas em ambiente acolhedor e estruturas físicas adequadas, de forma a atender aos requisitos previstos nos regulamentos existentes e às necessidades dos usuários, oferecendo condições de habitabilidade, higiene, salubridade, segurança, acessibilidade e privacidade.</w:t>
      </w:r>
    </w:p>
    <w:p w14:paraId="758B0191" w14:textId="77777777" w:rsidR="00F64C31" w:rsidRPr="001E6336" w:rsidRDefault="00F64C31" w:rsidP="004F7706">
      <w:pPr>
        <w:numPr>
          <w:ilvl w:val="1"/>
          <w:numId w:val="18"/>
        </w:numPr>
        <w:suppressAutoHyphens w:val="0"/>
        <w:spacing w:after="160" w:line="259" w:lineRule="auto"/>
        <w:jc w:val="both"/>
      </w:pPr>
      <w:r w:rsidRPr="001E6336">
        <w:t>O serviço deverá prever articulação permanente com os demais serviços socioassistenciais, com outras políticas públicas e com o Sistema de Garantia de Direitos.</w:t>
      </w:r>
    </w:p>
    <w:p w14:paraId="70C8193A" w14:textId="77777777" w:rsidR="00F64C31" w:rsidRPr="001E6336" w:rsidRDefault="00F64C31" w:rsidP="004F7706">
      <w:pPr>
        <w:numPr>
          <w:ilvl w:val="1"/>
          <w:numId w:val="18"/>
        </w:numPr>
        <w:suppressAutoHyphens w:val="0"/>
        <w:spacing w:after="160" w:line="259" w:lineRule="auto"/>
        <w:jc w:val="both"/>
      </w:pPr>
      <w:r w:rsidRPr="001E6336">
        <w:t xml:space="preserve">Trabalho Social essencial ao serviço: Acolhida/Recepção; escuta; desenvolvimento do convívio familiar, grupal e social; estudo social; apoio à família na sua função protetiva; cuidados pessoais; orientação e encaminhamentos sobre/para a rede de serviços locais com resolutividade; construção de plano individual e/ou familiar de atendimento; Orientação </w:t>
      </w:r>
      <w:proofErr w:type="spellStart"/>
      <w:r w:rsidRPr="001E6336">
        <w:t>sociofamiliar</w:t>
      </w:r>
      <w:proofErr w:type="spellEnd"/>
      <w:r w:rsidRPr="001E6336">
        <w:t xml:space="preserve">; protocolos específicos pactuados na rede de atendimento local; acompanhamento e monitoramento dos encaminhamentos realizados; referência e </w:t>
      </w:r>
      <w:proofErr w:type="spellStart"/>
      <w:r w:rsidRPr="001E6336">
        <w:t>contrarreferência</w:t>
      </w:r>
      <w:proofErr w:type="spellEnd"/>
      <w:r w:rsidRPr="001E6336">
        <w:t>; elaboração de relatórios e/ou prontuários; trabalho interdisciplinar; diagnóstico socioeconômico; Informação, comunicação e defesa de direitos; orientação para acesso à documentação pessoal; atividades de convívio e de organização da vida cotidiana; inserção em projetos/programas de extensão escolar, estímulo ao convívio familiar, grupal e social; mobilização, identificação da família extensa ou ampliada; mobilização.</w:t>
      </w:r>
    </w:p>
    <w:p w14:paraId="477CADB2" w14:textId="77777777" w:rsidR="00F64C31" w:rsidRPr="001E6336" w:rsidRDefault="00F64C31" w:rsidP="004F7706">
      <w:pPr>
        <w:numPr>
          <w:ilvl w:val="0"/>
          <w:numId w:val="18"/>
        </w:numPr>
        <w:suppressAutoHyphens w:val="0"/>
        <w:spacing w:after="160" w:line="259" w:lineRule="auto"/>
        <w:jc w:val="both"/>
        <w:rPr>
          <w:b/>
        </w:rPr>
      </w:pPr>
      <w:r w:rsidRPr="001E6336">
        <w:rPr>
          <w:b/>
          <w:u w:val="single"/>
        </w:rPr>
        <w:t>DA EQUIPE DE RECURSOS HUMANOS</w:t>
      </w:r>
    </w:p>
    <w:p w14:paraId="15206799" w14:textId="77777777" w:rsidR="00F64C31" w:rsidRPr="001E6336" w:rsidRDefault="00F64C31" w:rsidP="004F7706">
      <w:pPr>
        <w:numPr>
          <w:ilvl w:val="1"/>
          <w:numId w:val="18"/>
        </w:numPr>
        <w:suppressAutoHyphens w:val="0"/>
        <w:spacing w:after="160" w:line="259" w:lineRule="auto"/>
        <w:jc w:val="both"/>
      </w:pPr>
      <w:r w:rsidRPr="001E6336">
        <w:t>A equipe técnica do equipamento/unidade de acolhimento deverá ser composta conforme diretrizes da Norma Operacional Básica de Recursos Humanos do Sistema Único de Assistência Social – NOB-RH/SUAS (Resolução Nº130, de 2005 do CNAS).</w:t>
      </w:r>
    </w:p>
    <w:p w14:paraId="17331B92" w14:textId="77777777" w:rsidR="00F64C31" w:rsidRPr="001E6336" w:rsidRDefault="00F64C31" w:rsidP="004F7706">
      <w:pPr>
        <w:numPr>
          <w:ilvl w:val="2"/>
          <w:numId w:val="18"/>
        </w:numPr>
        <w:suppressAutoHyphens w:val="0"/>
        <w:spacing w:after="160" w:line="259" w:lineRule="auto"/>
        <w:ind w:left="851" w:hanging="851"/>
        <w:jc w:val="both"/>
      </w:pPr>
      <w:r w:rsidRPr="001E6336">
        <w:t xml:space="preserve">Em se tratando de serviços de acolhimento desenvolvidos por organizações não governamentais, a equipe técnica deverá pertencer ao quadro de pessoal da entidade, sendo exclusivamente destinada para esse fim, bem como deverá ser respeitado o </w:t>
      </w:r>
      <w:r w:rsidRPr="001E6336">
        <w:lastRenderedPageBreak/>
        <w:t>número mínimo de profissionais necessários, a carga horária mínima e o cumprimento das atribuições elencadas no guia de acolhimento institucional.</w:t>
      </w:r>
    </w:p>
    <w:p w14:paraId="1EB5725A" w14:textId="77777777" w:rsidR="00F64C31" w:rsidRPr="001E6336" w:rsidRDefault="00F64C31" w:rsidP="004F7706">
      <w:pPr>
        <w:numPr>
          <w:ilvl w:val="1"/>
          <w:numId w:val="18"/>
        </w:numPr>
        <w:suppressAutoHyphens w:val="0"/>
        <w:spacing w:after="160" w:line="259" w:lineRule="auto"/>
        <w:jc w:val="both"/>
        <w:rPr>
          <w:b/>
        </w:rPr>
      </w:pPr>
      <w:r w:rsidRPr="001E6336">
        <w:rPr>
          <w:b/>
          <w:u w:val="single"/>
        </w:rPr>
        <w:t>Equipe Profissional Mínima</w:t>
      </w:r>
    </w:p>
    <w:p w14:paraId="31F0B705" w14:textId="77777777" w:rsidR="00F64C31" w:rsidRPr="001E6336" w:rsidRDefault="00F64C31" w:rsidP="004F7706">
      <w:pPr>
        <w:numPr>
          <w:ilvl w:val="2"/>
          <w:numId w:val="18"/>
        </w:numPr>
        <w:suppressAutoHyphens w:val="0"/>
        <w:spacing w:after="160" w:line="259" w:lineRule="auto"/>
        <w:ind w:left="851" w:hanging="851"/>
        <w:jc w:val="both"/>
      </w:pPr>
      <w:r w:rsidRPr="001E6336">
        <w:t>A composição da equipe que deve atuar nos serviços de acolhimento para crianças e adolescentes foi regulamentada pela Norma Operacional Básica de Recursos Humanos do SUAS (Resolução nº 130, de 2005 do CNAS). Coordenador, equipe técnica, educador/cuidador, conforme detalhado a seguir:</w:t>
      </w:r>
    </w:p>
    <w:p w14:paraId="7AAA09DD" w14:textId="77777777" w:rsidR="00F64C31" w:rsidRPr="001E6336" w:rsidRDefault="00F64C31" w:rsidP="004F7706">
      <w:pPr>
        <w:numPr>
          <w:ilvl w:val="0"/>
          <w:numId w:val="5"/>
        </w:numPr>
        <w:suppressAutoHyphens w:val="0"/>
        <w:spacing w:after="160" w:line="259" w:lineRule="auto"/>
        <w:jc w:val="both"/>
        <w:rPr>
          <w:b/>
        </w:rPr>
      </w:pPr>
      <w:r w:rsidRPr="001E6336">
        <w:rPr>
          <w:b/>
          <w:u w:val="single"/>
        </w:rPr>
        <w:t>Coordenador</w:t>
      </w:r>
    </w:p>
    <w:tbl>
      <w:tblPr>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060"/>
        <w:gridCol w:w="7579"/>
      </w:tblGrid>
      <w:tr w:rsidR="00F64C31" w:rsidRPr="001E6336" w14:paraId="533F726A" w14:textId="77777777" w:rsidTr="00453F54">
        <w:trPr>
          <w:trHeight w:val="1115"/>
        </w:trPr>
        <w:tc>
          <w:tcPr>
            <w:tcW w:w="2060" w:type="dxa"/>
            <w:tcBorders>
              <w:top w:val="single" w:sz="4" w:space="0" w:color="000000"/>
              <w:left w:val="single" w:sz="4" w:space="0" w:color="000000"/>
              <w:bottom w:val="single" w:sz="4" w:space="0" w:color="000000"/>
              <w:right w:val="single" w:sz="4" w:space="0" w:color="000000"/>
            </w:tcBorders>
            <w:hideMark/>
          </w:tcPr>
          <w:p w14:paraId="68495553" w14:textId="77777777" w:rsidR="00F64C31" w:rsidRPr="001E6336" w:rsidRDefault="00F64C31" w:rsidP="00453F54">
            <w:pPr>
              <w:rPr>
                <w:b/>
              </w:rPr>
            </w:pPr>
            <w:r w:rsidRPr="001E6336">
              <w:rPr>
                <w:b/>
              </w:rPr>
              <w:t>Perfil</w:t>
            </w:r>
          </w:p>
        </w:tc>
        <w:tc>
          <w:tcPr>
            <w:tcW w:w="7579" w:type="dxa"/>
            <w:tcBorders>
              <w:top w:val="single" w:sz="4" w:space="0" w:color="000000"/>
              <w:left w:val="single" w:sz="4" w:space="0" w:color="000000"/>
              <w:bottom w:val="single" w:sz="4" w:space="0" w:color="000000"/>
              <w:right w:val="single" w:sz="4" w:space="0" w:color="000000"/>
            </w:tcBorders>
            <w:hideMark/>
          </w:tcPr>
          <w:p w14:paraId="605B3CAC" w14:textId="77777777" w:rsidR="00F64C31" w:rsidRPr="001E6336" w:rsidRDefault="00F64C31" w:rsidP="00453F54">
            <w:r w:rsidRPr="001E6336">
              <w:rPr>
                <w:b/>
              </w:rPr>
              <w:t>Formação Mínima</w:t>
            </w:r>
            <w:r w:rsidRPr="001E6336">
              <w:t>:</w:t>
            </w:r>
          </w:p>
          <w:p w14:paraId="2733856D" w14:textId="77777777" w:rsidR="00F64C31" w:rsidRPr="001E6336" w:rsidRDefault="00F64C31" w:rsidP="00453F54">
            <w:r w:rsidRPr="001E6336">
              <w:t>Nível superior e experiência em função congênere</w:t>
            </w:r>
            <w:r>
              <w:t>.</w:t>
            </w:r>
          </w:p>
          <w:p w14:paraId="7E92727F" w14:textId="77777777" w:rsidR="00F64C31" w:rsidRPr="001E6336" w:rsidRDefault="00F64C31" w:rsidP="00453F54"/>
        </w:tc>
      </w:tr>
      <w:tr w:rsidR="00F64C31" w:rsidRPr="001E6336" w14:paraId="5CBFBF80" w14:textId="77777777" w:rsidTr="00453F54">
        <w:trPr>
          <w:trHeight w:val="304"/>
        </w:trPr>
        <w:tc>
          <w:tcPr>
            <w:tcW w:w="2060" w:type="dxa"/>
            <w:tcBorders>
              <w:top w:val="single" w:sz="4" w:space="0" w:color="000000"/>
              <w:left w:val="single" w:sz="4" w:space="0" w:color="000000"/>
              <w:bottom w:val="single" w:sz="4" w:space="0" w:color="000000"/>
              <w:right w:val="single" w:sz="4" w:space="0" w:color="000000"/>
            </w:tcBorders>
            <w:hideMark/>
          </w:tcPr>
          <w:p w14:paraId="44152526" w14:textId="77777777" w:rsidR="00F64C31" w:rsidRPr="001E6336" w:rsidRDefault="00F64C31" w:rsidP="00453F54">
            <w:pPr>
              <w:rPr>
                <w:b/>
              </w:rPr>
            </w:pPr>
            <w:r w:rsidRPr="001E6336">
              <w:rPr>
                <w:b/>
              </w:rPr>
              <w:t>Quantidade</w:t>
            </w:r>
          </w:p>
        </w:tc>
        <w:tc>
          <w:tcPr>
            <w:tcW w:w="7579" w:type="dxa"/>
            <w:tcBorders>
              <w:top w:val="single" w:sz="4" w:space="0" w:color="000000"/>
              <w:left w:val="single" w:sz="4" w:space="0" w:color="000000"/>
              <w:bottom w:val="single" w:sz="4" w:space="0" w:color="000000"/>
              <w:right w:val="single" w:sz="4" w:space="0" w:color="000000"/>
            </w:tcBorders>
            <w:hideMark/>
          </w:tcPr>
          <w:p w14:paraId="7A3EF812" w14:textId="77777777" w:rsidR="00F64C31" w:rsidRPr="001E6336" w:rsidRDefault="00F64C31" w:rsidP="00453F54">
            <w:r w:rsidRPr="001E6336">
              <w:t>1 profissional</w:t>
            </w:r>
          </w:p>
        </w:tc>
      </w:tr>
      <w:tr w:rsidR="00F64C31" w:rsidRPr="001E6336" w14:paraId="4EAEB276" w14:textId="77777777" w:rsidTr="00453F54">
        <w:trPr>
          <w:trHeight w:val="2111"/>
        </w:trPr>
        <w:tc>
          <w:tcPr>
            <w:tcW w:w="2060" w:type="dxa"/>
            <w:tcBorders>
              <w:top w:val="single" w:sz="4" w:space="0" w:color="000000"/>
              <w:left w:val="single" w:sz="4" w:space="0" w:color="000000"/>
              <w:bottom w:val="single" w:sz="4" w:space="0" w:color="000000"/>
              <w:right w:val="single" w:sz="4" w:space="0" w:color="000000"/>
            </w:tcBorders>
            <w:hideMark/>
          </w:tcPr>
          <w:p w14:paraId="4322802B" w14:textId="77777777" w:rsidR="00F64C31" w:rsidRPr="001E6336" w:rsidRDefault="00F64C31" w:rsidP="00453F54">
            <w:pPr>
              <w:rPr>
                <w:b/>
              </w:rPr>
            </w:pPr>
            <w:r w:rsidRPr="001E6336">
              <w:rPr>
                <w:b/>
              </w:rPr>
              <w:t>Principais Atividades Desenvolvidas</w:t>
            </w:r>
          </w:p>
        </w:tc>
        <w:tc>
          <w:tcPr>
            <w:tcW w:w="7579" w:type="dxa"/>
            <w:tcBorders>
              <w:top w:val="single" w:sz="4" w:space="0" w:color="000000"/>
              <w:left w:val="single" w:sz="4" w:space="0" w:color="000000"/>
              <w:bottom w:val="single" w:sz="4" w:space="0" w:color="000000"/>
              <w:right w:val="single" w:sz="4" w:space="0" w:color="000000"/>
            </w:tcBorders>
            <w:hideMark/>
          </w:tcPr>
          <w:p w14:paraId="1D9BD654" w14:textId="77777777" w:rsidR="00F64C31" w:rsidRPr="001E6336" w:rsidRDefault="00F64C31" w:rsidP="004F7706">
            <w:pPr>
              <w:pStyle w:val="PargrafodaLista"/>
              <w:numPr>
                <w:ilvl w:val="0"/>
                <w:numId w:val="15"/>
              </w:numPr>
              <w:suppressAutoHyphens w:val="0"/>
              <w:spacing w:after="160" w:line="259" w:lineRule="auto"/>
            </w:pPr>
            <w:r w:rsidRPr="001E6336">
              <w:t>Gestão da entidade</w:t>
            </w:r>
          </w:p>
          <w:p w14:paraId="7E7A0CC9" w14:textId="77777777" w:rsidR="00F64C31" w:rsidRPr="001E6336" w:rsidRDefault="00F64C31" w:rsidP="004F7706">
            <w:pPr>
              <w:pStyle w:val="PargrafodaLista"/>
              <w:numPr>
                <w:ilvl w:val="0"/>
                <w:numId w:val="15"/>
              </w:numPr>
              <w:suppressAutoHyphens w:val="0"/>
              <w:spacing w:after="160" w:line="259" w:lineRule="auto"/>
            </w:pPr>
            <w:r w:rsidRPr="001E6336">
              <w:t>Elaboração, em conjunto com a equipe técnica e demais colaboradores, do projeto político-pedagógico do serviço;</w:t>
            </w:r>
          </w:p>
          <w:p w14:paraId="2B4964AC" w14:textId="77777777" w:rsidR="00F64C31" w:rsidRPr="001E6336" w:rsidRDefault="00F64C31" w:rsidP="004F7706">
            <w:pPr>
              <w:pStyle w:val="PargrafodaLista"/>
              <w:numPr>
                <w:ilvl w:val="0"/>
                <w:numId w:val="15"/>
              </w:numPr>
              <w:suppressAutoHyphens w:val="0"/>
              <w:spacing w:after="160" w:line="259" w:lineRule="auto"/>
            </w:pPr>
            <w:r w:rsidRPr="001E6336">
              <w:t>Organização da seleção e contratação de pessoal e supervisão dos trabalhos desenvolvidos;</w:t>
            </w:r>
          </w:p>
          <w:p w14:paraId="39A7D275" w14:textId="77777777" w:rsidR="00F64C31" w:rsidRPr="001E6336" w:rsidRDefault="00F64C31" w:rsidP="004F7706">
            <w:pPr>
              <w:pStyle w:val="PargrafodaLista"/>
              <w:numPr>
                <w:ilvl w:val="0"/>
                <w:numId w:val="15"/>
              </w:numPr>
              <w:suppressAutoHyphens w:val="0"/>
              <w:spacing w:after="160" w:line="259" w:lineRule="auto"/>
            </w:pPr>
            <w:r w:rsidRPr="001E6336">
              <w:t>Articulação com a rede de serviços;</w:t>
            </w:r>
          </w:p>
          <w:p w14:paraId="7641A047" w14:textId="77777777" w:rsidR="00F64C31" w:rsidRPr="001E6336" w:rsidRDefault="00F64C31" w:rsidP="004F7706">
            <w:pPr>
              <w:pStyle w:val="PargrafodaLista"/>
              <w:numPr>
                <w:ilvl w:val="0"/>
                <w:numId w:val="15"/>
              </w:numPr>
              <w:suppressAutoHyphens w:val="0"/>
              <w:spacing w:after="160" w:line="259" w:lineRule="auto"/>
            </w:pPr>
            <w:r w:rsidRPr="001E6336">
              <w:t>Articulação com o Sistema de Garantia de Direitos.</w:t>
            </w:r>
          </w:p>
        </w:tc>
      </w:tr>
    </w:tbl>
    <w:p w14:paraId="1F013DA6" w14:textId="77777777" w:rsidR="00F64C31" w:rsidRPr="001E6336" w:rsidRDefault="00F64C31" w:rsidP="00F64C31">
      <w:pPr>
        <w:rPr>
          <w:b/>
        </w:rPr>
      </w:pPr>
    </w:p>
    <w:p w14:paraId="0DA6C88C" w14:textId="77777777" w:rsidR="00F64C31" w:rsidRPr="001E6336" w:rsidRDefault="00F64C31" w:rsidP="004F7706">
      <w:pPr>
        <w:numPr>
          <w:ilvl w:val="0"/>
          <w:numId w:val="5"/>
        </w:numPr>
        <w:suppressAutoHyphens w:val="0"/>
        <w:spacing w:after="160" w:line="259" w:lineRule="auto"/>
        <w:jc w:val="both"/>
        <w:rPr>
          <w:b/>
        </w:rPr>
      </w:pPr>
      <w:r w:rsidRPr="001E6336">
        <w:rPr>
          <w:b/>
          <w:u w:val="single"/>
        </w:rPr>
        <w:t>Equipe Técnica (Psicólogo e Assistente Social)</w:t>
      </w:r>
    </w:p>
    <w:tbl>
      <w:tblPr>
        <w:tblW w:w="9260" w:type="dxa"/>
        <w:tblInd w:w="3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75"/>
        <w:gridCol w:w="6985"/>
      </w:tblGrid>
      <w:tr w:rsidR="00F64C31" w:rsidRPr="001E6336" w14:paraId="5C905B57" w14:textId="77777777" w:rsidTr="00453F54">
        <w:trPr>
          <w:trHeight w:val="649"/>
        </w:trPr>
        <w:tc>
          <w:tcPr>
            <w:tcW w:w="2275" w:type="dxa"/>
            <w:tcBorders>
              <w:top w:val="single" w:sz="4" w:space="0" w:color="000000"/>
              <w:left w:val="single" w:sz="4" w:space="0" w:color="000000"/>
              <w:bottom w:val="single" w:sz="4" w:space="0" w:color="000000"/>
              <w:right w:val="single" w:sz="4" w:space="0" w:color="000000"/>
            </w:tcBorders>
            <w:hideMark/>
          </w:tcPr>
          <w:p w14:paraId="52686206" w14:textId="77777777" w:rsidR="00F64C31" w:rsidRPr="001E6336" w:rsidRDefault="00F64C31" w:rsidP="00453F54">
            <w:pPr>
              <w:rPr>
                <w:b/>
              </w:rPr>
            </w:pPr>
            <w:r w:rsidRPr="001E6336">
              <w:rPr>
                <w:b/>
              </w:rPr>
              <w:t>Perfil</w:t>
            </w:r>
          </w:p>
        </w:tc>
        <w:tc>
          <w:tcPr>
            <w:tcW w:w="6985" w:type="dxa"/>
            <w:tcBorders>
              <w:top w:val="single" w:sz="4" w:space="0" w:color="000000"/>
              <w:left w:val="single" w:sz="4" w:space="0" w:color="000000"/>
              <w:bottom w:val="single" w:sz="4" w:space="0" w:color="000000"/>
              <w:right w:val="single" w:sz="4" w:space="0" w:color="000000"/>
            </w:tcBorders>
            <w:hideMark/>
          </w:tcPr>
          <w:p w14:paraId="09855EBE" w14:textId="77777777" w:rsidR="00F64C31" w:rsidRPr="001E6336" w:rsidRDefault="00F64C31" w:rsidP="00453F54">
            <w:r w:rsidRPr="001E6336">
              <w:rPr>
                <w:b/>
              </w:rPr>
              <w:t xml:space="preserve">Formação Mínima: </w:t>
            </w:r>
            <w:r w:rsidRPr="001E6336">
              <w:t>Nível superior</w:t>
            </w:r>
          </w:p>
        </w:tc>
      </w:tr>
      <w:tr w:rsidR="00F64C31" w:rsidRPr="001E6336" w14:paraId="6A1FD006" w14:textId="77777777" w:rsidTr="00453F54">
        <w:trPr>
          <w:trHeight w:val="780"/>
        </w:trPr>
        <w:tc>
          <w:tcPr>
            <w:tcW w:w="2275" w:type="dxa"/>
            <w:tcBorders>
              <w:top w:val="single" w:sz="4" w:space="0" w:color="000000"/>
              <w:left w:val="single" w:sz="4" w:space="0" w:color="000000"/>
              <w:bottom w:val="single" w:sz="4" w:space="0" w:color="000000"/>
              <w:right w:val="single" w:sz="4" w:space="0" w:color="000000"/>
            </w:tcBorders>
            <w:hideMark/>
          </w:tcPr>
          <w:p w14:paraId="290CFAEA" w14:textId="77777777" w:rsidR="00F64C31" w:rsidRPr="001E6336" w:rsidRDefault="00F64C31" w:rsidP="00453F54">
            <w:pPr>
              <w:rPr>
                <w:b/>
              </w:rPr>
            </w:pPr>
            <w:r w:rsidRPr="001E6336">
              <w:rPr>
                <w:b/>
              </w:rPr>
              <w:t>Quantidade</w:t>
            </w:r>
          </w:p>
        </w:tc>
        <w:tc>
          <w:tcPr>
            <w:tcW w:w="6985" w:type="dxa"/>
            <w:tcBorders>
              <w:top w:val="single" w:sz="4" w:space="0" w:color="000000"/>
              <w:left w:val="single" w:sz="4" w:space="0" w:color="000000"/>
              <w:bottom w:val="single" w:sz="4" w:space="0" w:color="000000"/>
              <w:right w:val="single" w:sz="4" w:space="0" w:color="000000"/>
            </w:tcBorders>
            <w:hideMark/>
          </w:tcPr>
          <w:p w14:paraId="7202A278" w14:textId="77777777" w:rsidR="00F64C31" w:rsidRPr="001E6336" w:rsidRDefault="00F64C31" w:rsidP="00453F54">
            <w:r w:rsidRPr="001E6336">
              <w:t>2 profissionais, sendo 01 Psicólogo e 01 Assistente Social, para atendimento a até 20 crianças e adolescentes.</w:t>
            </w:r>
          </w:p>
        </w:tc>
      </w:tr>
      <w:tr w:rsidR="00F64C31" w:rsidRPr="001E6336" w14:paraId="2183760D" w14:textId="77777777" w:rsidTr="00453F54">
        <w:trPr>
          <w:trHeight w:val="6234"/>
        </w:trPr>
        <w:tc>
          <w:tcPr>
            <w:tcW w:w="2275" w:type="dxa"/>
            <w:tcBorders>
              <w:top w:val="single" w:sz="4" w:space="0" w:color="000000"/>
              <w:left w:val="single" w:sz="4" w:space="0" w:color="000000"/>
              <w:bottom w:val="single" w:sz="4" w:space="0" w:color="000000"/>
              <w:right w:val="single" w:sz="4" w:space="0" w:color="000000"/>
            </w:tcBorders>
            <w:hideMark/>
          </w:tcPr>
          <w:p w14:paraId="617C6EE3" w14:textId="77777777" w:rsidR="00F64C31" w:rsidRPr="001E6336" w:rsidRDefault="00F64C31" w:rsidP="00453F54">
            <w:pPr>
              <w:rPr>
                <w:b/>
              </w:rPr>
            </w:pPr>
            <w:r w:rsidRPr="001E6336">
              <w:rPr>
                <w:b/>
              </w:rPr>
              <w:lastRenderedPageBreak/>
              <w:t>Principais Atividades</w:t>
            </w:r>
          </w:p>
          <w:p w14:paraId="7DB6EC34" w14:textId="77777777" w:rsidR="00F64C31" w:rsidRPr="001E6336" w:rsidRDefault="00F64C31" w:rsidP="00453F54">
            <w:pPr>
              <w:rPr>
                <w:b/>
              </w:rPr>
            </w:pPr>
            <w:r w:rsidRPr="001E6336">
              <w:rPr>
                <w:b/>
              </w:rPr>
              <w:t>Desenvolvidas</w:t>
            </w:r>
          </w:p>
        </w:tc>
        <w:tc>
          <w:tcPr>
            <w:tcW w:w="6985" w:type="dxa"/>
            <w:tcBorders>
              <w:top w:val="single" w:sz="4" w:space="0" w:color="000000"/>
              <w:left w:val="single" w:sz="4" w:space="0" w:color="000000"/>
              <w:bottom w:val="single" w:sz="4" w:space="0" w:color="000000"/>
              <w:right w:val="single" w:sz="4" w:space="0" w:color="000000"/>
            </w:tcBorders>
            <w:hideMark/>
          </w:tcPr>
          <w:p w14:paraId="6D907CC0" w14:textId="77777777" w:rsidR="00F64C31" w:rsidRPr="001E6336" w:rsidRDefault="00F64C31" w:rsidP="004F7706">
            <w:pPr>
              <w:pStyle w:val="PargrafodaLista"/>
              <w:numPr>
                <w:ilvl w:val="0"/>
                <w:numId w:val="16"/>
              </w:numPr>
              <w:suppressAutoHyphens w:val="0"/>
              <w:spacing w:after="160" w:line="259" w:lineRule="auto"/>
            </w:pPr>
            <w:r w:rsidRPr="001E6336">
              <w:t>Acompanhamento psicossocial dos usuários e suas respectivas famílias, com vistas à reintegração familiar;</w:t>
            </w:r>
          </w:p>
          <w:p w14:paraId="5B0EC750" w14:textId="77777777" w:rsidR="00F64C31" w:rsidRPr="001E6336" w:rsidRDefault="00F64C31" w:rsidP="004F7706">
            <w:pPr>
              <w:pStyle w:val="PargrafodaLista"/>
              <w:numPr>
                <w:ilvl w:val="0"/>
                <w:numId w:val="16"/>
              </w:numPr>
              <w:suppressAutoHyphens w:val="0"/>
              <w:spacing w:after="160" w:line="259" w:lineRule="auto"/>
            </w:pPr>
            <w:r w:rsidRPr="001E6336">
              <w:t>Apoio na seleção dos cuidadores/educadores e demais funcionários; Capacitação e acompanhamento dos cuidadores/educadores e demais funcionários;</w:t>
            </w:r>
          </w:p>
          <w:p w14:paraId="610121C0" w14:textId="77777777" w:rsidR="00F64C31" w:rsidRPr="001E6336" w:rsidRDefault="00F64C31" w:rsidP="004F7706">
            <w:pPr>
              <w:pStyle w:val="PargrafodaLista"/>
              <w:numPr>
                <w:ilvl w:val="0"/>
                <w:numId w:val="16"/>
              </w:numPr>
              <w:suppressAutoHyphens w:val="0"/>
              <w:spacing w:after="160" w:line="259" w:lineRule="auto"/>
            </w:pPr>
            <w:r w:rsidRPr="001E6336">
              <w:t>Apoio</w:t>
            </w:r>
            <w:r w:rsidRPr="001E6336">
              <w:tab/>
              <w:t>e</w:t>
            </w:r>
            <w:r w:rsidRPr="001E6336">
              <w:tab/>
              <w:t>acompanhamento</w:t>
            </w:r>
            <w:r w:rsidRPr="001E6336">
              <w:tab/>
              <w:t>do</w:t>
            </w:r>
            <w:r w:rsidRPr="001E6336">
              <w:tab/>
              <w:t>trabalho</w:t>
            </w:r>
            <w:r w:rsidRPr="001E6336">
              <w:tab/>
              <w:t>desenvolvido</w:t>
            </w:r>
            <w:r w:rsidRPr="001E6336">
              <w:tab/>
              <w:t>pelos educadores/cuidadores;</w:t>
            </w:r>
          </w:p>
          <w:p w14:paraId="0378ACDA" w14:textId="77777777" w:rsidR="00F64C31" w:rsidRPr="001E6336" w:rsidRDefault="00F64C31" w:rsidP="004F7706">
            <w:pPr>
              <w:pStyle w:val="PargrafodaLista"/>
              <w:numPr>
                <w:ilvl w:val="0"/>
                <w:numId w:val="16"/>
              </w:numPr>
              <w:suppressAutoHyphens w:val="0"/>
              <w:spacing w:after="160" w:line="259" w:lineRule="auto"/>
            </w:pPr>
            <w:r w:rsidRPr="001E6336">
              <w:t>Encaminhamento, discussão e planejamento conjunto com outros atores da rede de serviços e do SGD das intervenções necessárias ao acompanhamento das crianças e adolescentes e suas famílias; Organização das informações das crianças e adolescentes e respectivas famílias, na forma de prontuário individual;</w:t>
            </w:r>
          </w:p>
          <w:p w14:paraId="478BE277" w14:textId="77777777" w:rsidR="00F64C31" w:rsidRPr="001E6336" w:rsidRDefault="00F64C31" w:rsidP="004F7706">
            <w:pPr>
              <w:pStyle w:val="PargrafodaLista"/>
              <w:numPr>
                <w:ilvl w:val="0"/>
                <w:numId w:val="16"/>
              </w:numPr>
              <w:suppressAutoHyphens w:val="0"/>
              <w:spacing w:after="160" w:line="259" w:lineRule="auto"/>
            </w:pPr>
            <w:r w:rsidRPr="001E6336">
              <w:t xml:space="preserve">Elaboração, encaminhamento e discussão com a autoridade judiciária e Ministério Público de relatórios semestrais sobre a situação de cada criança e adolescente apontando: </w:t>
            </w:r>
            <w:r>
              <w:t xml:space="preserve">I - </w:t>
            </w:r>
            <w:r w:rsidRPr="001E6336">
              <w:t xml:space="preserve">Possibilidades de reintegração familiar; </w:t>
            </w:r>
            <w:r>
              <w:t>II -</w:t>
            </w:r>
            <w:r w:rsidRPr="001E6336">
              <w:t xml:space="preserve"> Necessidade de aplicação de novas medidas; ou, </w:t>
            </w:r>
            <w:r>
              <w:t>III -</w:t>
            </w:r>
            <w:r w:rsidRPr="001E6336">
              <w:t xml:space="preserve"> Quando esgotados os recursos de manutenção na família de origem, a necessidade de encaminhamento para adoção;</w:t>
            </w:r>
          </w:p>
          <w:p w14:paraId="5C7BBCB4" w14:textId="77777777" w:rsidR="00F64C31" w:rsidRPr="001E6336" w:rsidRDefault="00F64C31" w:rsidP="004F7706">
            <w:pPr>
              <w:pStyle w:val="PargrafodaLista"/>
              <w:numPr>
                <w:ilvl w:val="0"/>
                <w:numId w:val="16"/>
              </w:numPr>
              <w:suppressAutoHyphens w:val="0"/>
              <w:spacing w:after="160" w:line="259" w:lineRule="auto"/>
            </w:pPr>
            <w:r w:rsidRPr="001E6336">
              <w:t>Preparação da criança/adolescente para o desligamento (em parceria com o (a) cuidador(a)/educadora(a) de referência);</w:t>
            </w:r>
          </w:p>
          <w:p w14:paraId="12033E8E" w14:textId="77777777" w:rsidR="00F64C31" w:rsidRPr="001E6336" w:rsidRDefault="00F64C31" w:rsidP="004F7706">
            <w:pPr>
              <w:pStyle w:val="PargrafodaLista"/>
              <w:numPr>
                <w:ilvl w:val="0"/>
                <w:numId w:val="16"/>
              </w:numPr>
              <w:suppressAutoHyphens w:val="0"/>
              <w:spacing w:after="160" w:line="259" w:lineRule="auto"/>
            </w:pPr>
            <w:r w:rsidRPr="001E6336">
              <w:t>Mediação, em parceria com o educador/cuidador de referência, do processo de aproximação e fortalecimento ou construção do vínculo com a família de origem ou adotiva, quando for o caso.</w:t>
            </w:r>
          </w:p>
        </w:tc>
      </w:tr>
    </w:tbl>
    <w:p w14:paraId="4B54877F" w14:textId="77777777" w:rsidR="00F64C31" w:rsidRPr="001E6336" w:rsidRDefault="00F64C31" w:rsidP="00F64C31">
      <w:pPr>
        <w:rPr>
          <w:b/>
        </w:rPr>
      </w:pPr>
    </w:p>
    <w:p w14:paraId="04DEE483" w14:textId="77777777" w:rsidR="00F64C31" w:rsidRPr="001E6336" w:rsidRDefault="00F64C31" w:rsidP="004F7706">
      <w:pPr>
        <w:numPr>
          <w:ilvl w:val="0"/>
          <w:numId w:val="5"/>
        </w:numPr>
        <w:suppressAutoHyphens w:val="0"/>
        <w:spacing w:after="160" w:line="259" w:lineRule="auto"/>
        <w:jc w:val="both"/>
        <w:rPr>
          <w:b/>
        </w:rPr>
      </w:pPr>
      <w:r w:rsidRPr="001E6336">
        <w:rPr>
          <w:b/>
          <w:u w:val="single"/>
        </w:rPr>
        <w:t>Cuidador</w:t>
      </w:r>
    </w:p>
    <w:tbl>
      <w:tblPr>
        <w:tblW w:w="9260" w:type="dxa"/>
        <w:tblInd w:w="3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308"/>
        <w:gridCol w:w="6952"/>
      </w:tblGrid>
      <w:tr w:rsidR="00F64C31" w:rsidRPr="001E6336" w14:paraId="2C8D6806" w14:textId="77777777" w:rsidTr="00453F54">
        <w:trPr>
          <w:trHeight w:val="687"/>
        </w:trPr>
        <w:tc>
          <w:tcPr>
            <w:tcW w:w="2308" w:type="dxa"/>
            <w:tcBorders>
              <w:top w:val="single" w:sz="4" w:space="0" w:color="000000"/>
              <w:left w:val="single" w:sz="4" w:space="0" w:color="000000"/>
              <w:bottom w:val="single" w:sz="4" w:space="0" w:color="000000"/>
              <w:right w:val="single" w:sz="4" w:space="0" w:color="000000"/>
            </w:tcBorders>
            <w:hideMark/>
          </w:tcPr>
          <w:p w14:paraId="75F1331A" w14:textId="77777777" w:rsidR="00F64C31" w:rsidRPr="001E6336" w:rsidRDefault="00F64C31" w:rsidP="00453F54">
            <w:pPr>
              <w:rPr>
                <w:b/>
              </w:rPr>
            </w:pPr>
            <w:r w:rsidRPr="001E6336">
              <w:rPr>
                <w:b/>
              </w:rPr>
              <w:t>Perfil</w:t>
            </w:r>
          </w:p>
        </w:tc>
        <w:tc>
          <w:tcPr>
            <w:tcW w:w="6952" w:type="dxa"/>
            <w:tcBorders>
              <w:top w:val="single" w:sz="4" w:space="0" w:color="000000"/>
              <w:left w:val="single" w:sz="4" w:space="0" w:color="000000"/>
              <w:bottom w:val="single" w:sz="4" w:space="0" w:color="000000"/>
              <w:right w:val="single" w:sz="4" w:space="0" w:color="000000"/>
            </w:tcBorders>
            <w:hideMark/>
          </w:tcPr>
          <w:p w14:paraId="41427185" w14:textId="77777777" w:rsidR="00F64C31" w:rsidRPr="001E6336" w:rsidRDefault="00F64C31" w:rsidP="00453F54">
            <w:pPr>
              <w:rPr>
                <w:b/>
              </w:rPr>
            </w:pPr>
            <w:r w:rsidRPr="001E6336">
              <w:rPr>
                <w:b/>
              </w:rPr>
              <w:t>Formação Mínima:</w:t>
            </w:r>
          </w:p>
          <w:p w14:paraId="2D09C592" w14:textId="77777777" w:rsidR="00F64C31" w:rsidRPr="001E6336" w:rsidRDefault="00F64C31" w:rsidP="00453F54">
            <w:r w:rsidRPr="001E6336">
              <w:t>Nível médio e capacitação específica</w:t>
            </w:r>
          </w:p>
          <w:p w14:paraId="6AED4C1A" w14:textId="77777777" w:rsidR="00F64C31" w:rsidRPr="001E6336" w:rsidRDefault="00F64C31" w:rsidP="00453F54"/>
        </w:tc>
      </w:tr>
      <w:tr w:rsidR="00F64C31" w:rsidRPr="001E6336" w14:paraId="6B30694C" w14:textId="77777777" w:rsidTr="00453F54">
        <w:trPr>
          <w:trHeight w:val="2325"/>
        </w:trPr>
        <w:tc>
          <w:tcPr>
            <w:tcW w:w="2308" w:type="dxa"/>
            <w:tcBorders>
              <w:top w:val="single" w:sz="4" w:space="0" w:color="000000"/>
              <w:left w:val="single" w:sz="4" w:space="0" w:color="000000"/>
              <w:bottom w:val="single" w:sz="4" w:space="0" w:color="000000"/>
              <w:right w:val="single" w:sz="4" w:space="0" w:color="000000"/>
            </w:tcBorders>
            <w:hideMark/>
          </w:tcPr>
          <w:p w14:paraId="47DC7B48" w14:textId="77777777" w:rsidR="00F64C31" w:rsidRPr="001E6336" w:rsidRDefault="00F64C31" w:rsidP="00453F54">
            <w:pPr>
              <w:rPr>
                <w:b/>
              </w:rPr>
            </w:pPr>
            <w:r w:rsidRPr="001E6336">
              <w:rPr>
                <w:b/>
              </w:rPr>
              <w:t>Quantidade</w:t>
            </w:r>
          </w:p>
        </w:tc>
        <w:tc>
          <w:tcPr>
            <w:tcW w:w="6952" w:type="dxa"/>
            <w:tcBorders>
              <w:top w:val="single" w:sz="4" w:space="0" w:color="000000"/>
              <w:left w:val="single" w:sz="4" w:space="0" w:color="000000"/>
              <w:bottom w:val="single" w:sz="4" w:space="0" w:color="000000"/>
              <w:right w:val="single" w:sz="4" w:space="0" w:color="000000"/>
            </w:tcBorders>
            <w:hideMark/>
          </w:tcPr>
          <w:p w14:paraId="70724F79" w14:textId="77777777" w:rsidR="00F64C31" w:rsidRPr="001E6336" w:rsidRDefault="00F64C31" w:rsidP="00453F54">
            <w:pPr>
              <w:rPr>
                <w:b/>
              </w:rPr>
            </w:pPr>
            <w:r w:rsidRPr="001E6336">
              <w:rPr>
                <w:b/>
              </w:rPr>
              <w:t>1 profissional para até 10 usuários, por turno.</w:t>
            </w:r>
          </w:p>
          <w:p w14:paraId="6C5FB862" w14:textId="77777777" w:rsidR="00F64C31" w:rsidRPr="001E6336" w:rsidRDefault="00F64C31" w:rsidP="004F7706">
            <w:pPr>
              <w:pStyle w:val="PargrafodaLista"/>
              <w:numPr>
                <w:ilvl w:val="0"/>
                <w:numId w:val="17"/>
              </w:numPr>
              <w:suppressAutoHyphens w:val="0"/>
              <w:spacing w:after="160" w:line="259" w:lineRule="auto"/>
            </w:pPr>
            <w:r w:rsidRPr="001E6336">
              <w:t>A quantidade de profissionais deverá ser aumentada quando houver usuários que demandem atenção específica (com deficiência, com necessidades específicas de saúde ou idade inferior a um ano. Para tanto, deverá ser adotada a seguinte relação:</w:t>
            </w:r>
          </w:p>
          <w:p w14:paraId="2F31894E" w14:textId="77777777" w:rsidR="00F64C31" w:rsidRPr="001E6336" w:rsidRDefault="00F64C31" w:rsidP="004F7706">
            <w:pPr>
              <w:numPr>
                <w:ilvl w:val="0"/>
                <w:numId w:val="6"/>
              </w:numPr>
              <w:suppressAutoHyphens w:val="0"/>
              <w:spacing w:after="160" w:line="259" w:lineRule="auto"/>
              <w:ind w:firstLine="64"/>
              <w:jc w:val="both"/>
            </w:pPr>
            <w:r w:rsidRPr="001E6336">
              <w:lastRenderedPageBreak/>
              <w:t>1 cuidador para cada 8 usuários, quando houver 1 usuário com demandas específicas;</w:t>
            </w:r>
          </w:p>
          <w:p w14:paraId="1A6D3900" w14:textId="77777777" w:rsidR="00F64C31" w:rsidRPr="001E6336" w:rsidRDefault="00F64C31" w:rsidP="004F7706">
            <w:pPr>
              <w:numPr>
                <w:ilvl w:val="0"/>
                <w:numId w:val="6"/>
              </w:numPr>
              <w:suppressAutoHyphens w:val="0"/>
              <w:spacing w:after="160" w:line="259" w:lineRule="auto"/>
              <w:ind w:firstLine="40"/>
              <w:jc w:val="both"/>
            </w:pPr>
            <w:r w:rsidRPr="001E6336">
              <w:t>1 cuidador para cada 6 usuários, quando houver 2 ou mais usuários com</w:t>
            </w:r>
            <w:r>
              <w:t xml:space="preserve"> </w:t>
            </w:r>
            <w:r w:rsidRPr="001E6336">
              <w:t>demandas específicas</w:t>
            </w:r>
            <w:r>
              <w:t>.</w:t>
            </w:r>
          </w:p>
        </w:tc>
      </w:tr>
      <w:tr w:rsidR="00F64C31" w:rsidRPr="001E6336" w14:paraId="1B093E67" w14:textId="77777777" w:rsidTr="00453F54">
        <w:trPr>
          <w:trHeight w:val="4218"/>
        </w:trPr>
        <w:tc>
          <w:tcPr>
            <w:tcW w:w="2308" w:type="dxa"/>
            <w:tcBorders>
              <w:top w:val="single" w:sz="4" w:space="0" w:color="000000"/>
              <w:left w:val="single" w:sz="4" w:space="0" w:color="000000"/>
              <w:bottom w:val="single" w:sz="4" w:space="0" w:color="000000"/>
              <w:right w:val="single" w:sz="4" w:space="0" w:color="000000"/>
            </w:tcBorders>
            <w:hideMark/>
          </w:tcPr>
          <w:p w14:paraId="3B448092" w14:textId="77777777" w:rsidR="00F64C31" w:rsidRPr="001E6336" w:rsidRDefault="00F64C31" w:rsidP="00453F54">
            <w:pPr>
              <w:rPr>
                <w:b/>
              </w:rPr>
            </w:pPr>
            <w:r w:rsidRPr="001E6336">
              <w:rPr>
                <w:b/>
              </w:rPr>
              <w:lastRenderedPageBreak/>
              <w:t>Principais Atividades Desenvolvidas</w:t>
            </w:r>
          </w:p>
        </w:tc>
        <w:tc>
          <w:tcPr>
            <w:tcW w:w="6952" w:type="dxa"/>
            <w:tcBorders>
              <w:top w:val="single" w:sz="4" w:space="0" w:color="000000"/>
              <w:left w:val="single" w:sz="4" w:space="0" w:color="000000"/>
              <w:bottom w:val="single" w:sz="4" w:space="0" w:color="000000"/>
              <w:right w:val="single" w:sz="4" w:space="0" w:color="000000"/>
            </w:tcBorders>
            <w:hideMark/>
          </w:tcPr>
          <w:p w14:paraId="4E053389" w14:textId="77777777" w:rsidR="00F64C31" w:rsidRPr="001E6336" w:rsidRDefault="00F64C31" w:rsidP="004F7706">
            <w:pPr>
              <w:pStyle w:val="PargrafodaLista"/>
              <w:numPr>
                <w:ilvl w:val="0"/>
                <w:numId w:val="17"/>
              </w:numPr>
              <w:suppressAutoHyphens w:val="0"/>
              <w:spacing w:after="160" w:line="259" w:lineRule="auto"/>
            </w:pPr>
            <w:r w:rsidRPr="001E6336">
              <w:t>Cuidados básicos com alimentação, higiene e proteção;</w:t>
            </w:r>
          </w:p>
          <w:p w14:paraId="3896E816" w14:textId="77777777" w:rsidR="00F64C31" w:rsidRPr="001E6336" w:rsidRDefault="00F64C31" w:rsidP="004F7706">
            <w:pPr>
              <w:pStyle w:val="PargrafodaLista"/>
              <w:numPr>
                <w:ilvl w:val="0"/>
                <w:numId w:val="17"/>
              </w:numPr>
              <w:suppressAutoHyphens w:val="0"/>
              <w:spacing w:after="160" w:line="259" w:lineRule="auto"/>
            </w:pPr>
            <w:r w:rsidRPr="001E6336">
              <w:t>Organização do ambiente (espaço físico e atividades adequadas ao grau de desenvolvimento de cada criança ou adolescente);</w:t>
            </w:r>
          </w:p>
          <w:p w14:paraId="10525B41" w14:textId="77777777" w:rsidR="00F64C31" w:rsidRPr="001E6336" w:rsidRDefault="00F64C31" w:rsidP="004F7706">
            <w:pPr>
              <w:pStyle w:val="PargrafodaLista"/>
              <w:numPr>
                <w:ilvl w:val="0"/>
                <w:numId w:val="17"/>
              </w:numPr>
              <w:suppressAutoHyphens w:val="0"/>
              <w:spacing w:after="160" w:line="259" w:lineRule="auto"/>
            </w:pPr>
            <w:r w:rsidRPr="001E6336">
              <w:t>Auxílio à criança e ao adolescente para lidar com sua história de vida, fortalecimento da autoestima e construção da identidade;</w:t>
            </w:r>
          </w:p>
          <w:p w14:paraId="42837620" w14:textId="77777777" w:rsidR="00F64C31" w:rsidRPr="001E6336" w:rsidRDefault="00F64C31" w:rsidP="004F7706">
            <w:pPr>
              <w:pStyle w:val="PargrafodaLista"/>
              <w:numPr>
                <w:ilvl w:val="0"/>
                <w:numId w:val="17"/>
              </w:numPr>
              <w:suppressAutoHyphens w:val="0"/>
              <w:spacing w:after="160" w:line="259" w:lineRule="auto"/>
            </w:pPr>
            <w:r w:rsidRPr="001E6336">
              <w:t>Organização de fotografias e registros individuais sobre o desenvolvimento de cada criança e/ou adolescente, de modo a preservar sua história de vida;</w:t>
            </w:r>
          </w:p>
          <w:p w14:paraId="4857753A" w14:textId="77777777" w:rsidR="00F64C31" w:rsidRPr="001E6336" w:rsidRDefault="00F64C31" w:rsidP="004F7706">
            <w:pPr>
              <w:pStyle w:val="PargrafodaLista"/>
              <w:numPr>
                <w:ilvl w:val="0"/>
                <w:numId w:val="17"/>
              </w:numPr>
              <w:suppressAutoHyphens w:val="0"/>
              <w:spacing w:after="160" w:line="259" w:lineRule="auto"/>
            </w:pPr>
            <w:r w:rsidRPr="001E6336">
              <w:t>Acompanhamento nos serviços de saúde, escola e outros serviços requeridos no cotidiano. Quando se mostrar necessário e pertinente, um profissional de nível superior deverá também participar deste acompanhamento;</w:t>
            </w:r>
          </w:p>
          <w:p w14:paraId="5E391679" w14:textId="77777777" w:rsidR="00F64C31" w:rsidRPr="001E6336" w:rsidRDefault="00F64C31" w:rsidP="004F7706">
            <w:pPr>
              <w:pStyle w:val="PargrafodaLista"/>
              <w:numPr>
                <w:ilvl w:val="0"/>
                <w:numId w:val="17"/>
              </w:numPr>
              <w:suppressAutoHyphens w:val="0"/>
              <w:spacing w:after="160" w:line="259" w:lineRule="auto"/>
            </w:pPr>
            <w:r w:rsidRPr="001E6336">
              <w:t>Apoio na preparação da criança ou adolescente para o desligamento,</w:t>
            </w:r>
          </w:p>
          <w:p w14:paraId="4F200915" w14:textId="77777777" w:rsidR="00F64C31" w:rsidRPr="001E6336" w:rsidRDefault="00F64C31" w:rsidP="004F7706">
            <w:pPr>
              <w:pStyle w:val="PargrafodaLista"/>
              <w:numPr>
                <w:ilvl w:val="0"/>
                <w:numId w:val="17"/>
              </w:numPr>
              <w:suppressAutoHyphens w:val="0"/>
              <w:spacing w:after="160" w:line="259" w:lineRule="auto"/>
            </w:pPr>
            <w:r w:rsidRPr="001E6336">
              <w:t>sendo para tanto orientado e supervisionado por um profissional de nível superior.</w:t>
            </w:r>
          </w:p>
        </w:tc>
      </w:tr>
    </w:tbl>
    <w:p w14:paraId="4CABABBE" w14:textId="77777777" w:rsidR="00F64C31" w:rsidRDefault="00F64C31" w:rsidP="00F64C31">
      <w:pPr>
        <w:rPr>
          <w:b/>
        </w:rPr>
      </w:pPr>
    </w:p>
    <w:p w14:paraId="70E865F2" w14:textId="77777777" w:rsidR="00F64C31" w:rsidRPr="001E6336" w:rsidRDefault="00F64C31" w:rsidP="00F64C31">
      <w:pPr>
        <w:rPr>
          <w:b/>
        </w:rPr>
      </w:pPr>
    </w:p>
    <w:p w14:paraId="1E9BF186" w14:textId="77777777" w:rsidR="00F64C31" w:rsidRPr="001E6336" w:rsidRDefault="00F64C31" w:rsidP="004F7706">
      <w:pPr>
        <w:numPr>
          <w:ilvl w:val="0"/>
          <w:numId w:val="5"/>
        </w:numPr>
        <w:suppressAutoHyphens w:val="0"/>
        <w:spacing w:after="160" w:line="259" w:lineRule="auto"/>
        <w:jc w:val="both"/>
        <w:rPr>
          <w:b/>
        </w:rPr>
      </w:pPr>
      <w:r w:rsidRPr="001E6336">
        <w:rPr>
          <w:b/>
          <w:u w:val="single"/>
        </w:rPr>
        <w:t>Auxiliar Cuidador</w:t>
      </w:r>
    </w:p>
    <w:p w14:paraId="5F8D57DA" w14:textId="77777777" w:rsidR="00F64C31" w:rsidRPr="001E6336" w:rsidRDefault="00F64C31" w:rsidP="00F64C31">
      <w:pPr>
        <w:rPr>
          <w:b/>
        </w:rPr>
      </w:pPr>
    </w:p>
    <w:tbl>
      <w:tblPr>
        <w:tblW w:w="9225" w:type="dxa"/>
        <w:tblInd w:w="409"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Look w:val="01E0" w:firstRow="1" w:lastRow="1" w:firstColumn="1" w:lastColumn="1" w:noHBand="0" w:noVBand="0"/>
      </w:tblPr>
      <w:tblGrid>
        <w:gridCol w:w="1560"/>
        <w:gridCol w:w="1840"/>
        <w:gridCol w:w="5825"/>
      </w:tblGrid>
      <w:tr w:rsidR="00F64C31" w:rsidRPr="001E6336" w14:paraId="6B654687" w14:textId="77777777" w:rsidTr="00453F54">
        <w:trPr>
          <w:trHeight w:val="2424"/>
        </w:trPr>
        <w:tc>
          <w:tcPr>
            <w:tcW w:w="1560" w:type="dxa"/>
            <w:tcBorders>
              <w:top w:val="single" w:sz="4" w:space="0" w:color="231F20"/>
              <w:left w:val="single" w:sz="4" w:space="0" w:color="231F20"/>
              <w:bottom w:val="single" w:sz="4" w:space="0" w:color="231F20"/>
              <w:right w:val="single" w:sz="4" w:space="0" w:color="231F20"/>
            </w:tcBorders>
          </w:tcPr>
          <w:p w14:paraId="4C702C8C" w14:textId="77777777" w:rsidR="00F64C31" w:rsidRPr="001E6336" w:rsidRDefault="00F64C31" w:rsidP="00453F54">
            <w:pPr>
              <w:rPr>
                <w:lang w:val="pt-PT"/>
              </w:rPr>
            </w:pPr>
          </w:p>
          <w:p w14:paraId="0669D559" w14:textId="77777777" w:rsidR="00F64C31" w:rsidRPr="001E6336" w:rsidRDefault="00F64C31" w:rsidP="00453F54">
            <w:pPr>
              <w:rPr>
                <w:lang w:val="pt-PT"/>
              </w:rPr>
            </w:pPr>
          </w:p>
          <w:p w14:paraId="252A6CAF" w14:textId="77777777" w:rsidR="00F64C31" w:rsidRPr="001E6336" w:rsidRDefault="00F64C31" w:rsidP="00453F54">
            <w:pPr>
              <w:rPr>
                <w:lang w:val="pt-PT"/>
              </w:rPr>
            </w:pPr>
          </w:p>
          <w:p w14:paraId="679835A3" w14:textId="77777777" w:rsidR="00F64C31" w:rsidRPr="001E6336" w:rsidRDefault="00F64C31" w:rsidP="00453F54">
            <w:pPr>
              <w:rPr>
                <w:lang w:val="pt-PT"/>
              </w:rPr>
            </w:pPr>
          </w:p>
          <w:p w14:paraId="554E93AB" w14:textId="77777777" w:rsidR="00F64C31" w:rsidRPr="001E6336" w:rsidRDefault="00F64C31" w:rsidP="00453F54">
            <w:pPr>
              <w:rPr>
                <w:lang w:val="pt-PT"/>
              </w:rPr>
            </w:pPr>
          </w:p>
          <w:p w14:paraId="4283DEB6" w14:textId="77777777" w:rsidR="00F64C31" w:rsidRPr="001E6336" w:rsidRDefault="00F64C31" w:rsidP="00453F54">
            <w:pPr>
              <w:rPr>
                <w:b/>
                <w:lang w:val="pt-PT"/>
              </w:rPr>
            </w:pPr>
            <w:r w:rsidRPr="001E6336">
              <w:rPr>
                <w:b/>
                <w:lang w:val="pt-PT"/>
              </w:rPr>
              <w:t>Auxiliar Cuidador</w:t>
            </w:r>
          </w:p>
        </w:tc>
        <w:tc>
          <w:tcPr>
            <w:tcW w:w="1840" w:type="dxa"/>
            <w:tcBorders>
              <w:top w:val="single" w:sz="4" w:space="0" w:color="231F20"/>
              <w:left w:val="single" w:sz="4" w:space="0" w:color="231F20"/>
              <w:bottom w:val="single" w:sz="4" w:space="0" w:color="231F20"/>
              <w:right w:val="single" w:sz="4" w:space="0" w:color="231F20"/>
            </w:tcBorders>
          </w:tcPr>
          <w:p w14:paraId="5803D2EB" w14:textId="77777777" w:rsidR="00F64C31" w:rsidRPr="001E6336" w:rsidRDefault="00F64C31" w:rsidP="00453F54">
            <w:pPr>
              <w:rPr>
                <w:lang w:val="pt-PT"/>
              </w:rPr>
            </w:pPr>
          </w:p>
          <w:p w14:paraId="25BF634E" w14:textId="77777777" w:rsidR="00F64C31" w:rsidRPr="001E6336" w:rsidRDefault="00F64C31" w:rsidP="00453F54">
            <w:pPr>
              <w:rPr>
                <w:lang w:val="pt-PT"/>
              </w:rPr>
            </w:pPr>
          </w:p>
          <w:p w14:paraId="3A516A53" w14:textId="77777777" w:rsidR="00F64C31" w:rsidRPr="001E6336" w:rsidRDefault="00F64C31" w:rsidP="00453F54">
            <w:pPr>
              <w:rPr>
                <w:lang w:val="pt-PT"/>
              </w:rPr>
            </w:pPr>
          </w:p>
          <w:p w14:paraId="6068B476" w14:textId="77777777" w:rsidR="00F64C31" w:rsidRPr="001E6336" w:rsidRDefault="00F64C31" w:rsidP="00453F54">
            <w:pPr>
              <w:rPr>
                <w:lang w:val="pt-PT"/>
              </w:rPr>
            </w:pPr>
          </w:p>
          <w:p w14:paraId="2BE0098E" w14:textId="77777777" w:rsidR="00F64C31" w:rsidRPr="001E6336" w:rsidRDefault="00F64C31" w:rsidP="00453F54">
            <w:pPr>
              <w:rPr>
                <w:lang w:val="pt-PT"/>
              </w:rPr>
            </w:pPr>
            <w:r w:rsidRPr="001E6336">
              <w:rPr>
                <w:lang w:val="pt-PT"/>
              </w:rPr>
              <w:t>nível fundamental e qualificação específica</w:t>
            </w:r>
          </w:p>
        </w:tc>
        <w:tc>
          <w:tcPr>
            <w:tcW w:w="5825" w:type="dxa"/>
            <w:tcBorders>
              <w:top w:val="single" w:sz="4" w:space="0" w:color="231F20"/>
              <w:left w:val="single" w:sz="4" w:space="0" w:color="231F20"/>
              <w:bottom w:val="single" w:sz="4" w:space="0" w:color="231F20"/>
              <w:right w:val="single" w:sz="4" w:space="0" w:color="231F20"/>
            </w:tcBorders>
            <w:hideMark/>
          </w:tcPr>
          <w:p w14:paraId="4CDB5BA3" w14:textId="77777777" w:rsidR="00F64C31" w:rsidRPr="001E6336" w:rsidRDefault="00F64C31" w:rsidP="00453F54">
            <w:pPr>
              <w:rPr>
                <w:lang w:val="pt-PT"/>
              </w:rPr>
            </w:pPr>
            <w:r w:rsidRPr="001E6336">
              <w:rPr>
                <w:lang w:val="pt-PT"/>
              </w:rPr>
              <w:t>1 profissional para até 10 usuários, por turno. A quantidade de cuidador usuário deverá ser aumentada quando houver usuários</w:t>
            </w:r>
            <w:r>
              <w:rPr>
                <w:lang w:val="pt-PT"/>
              </w:rPr>
              <w:t xml:space="preserve"> </w:t>
            </w:r>
            <w:r w:rsidRPr="001E6336">
              <w:rPr>
                <w:lang w:val="pt-PT"/>
              </w:rPr>
              <w:t>que demandem atenção específica (com deficiência, com necessidades específicas de saúde, pessoas</w:t>
            </w:r>
            <w:r>
              <w:rPr>
                <w:lang w:val="pt-PT"/>
              </w:rPr>
              <w:t xml:space="preserve"> </w:t>
            </w:r>
            <w:r w:rsidRPr="001E6336">
              <w:rPr>
                <w:lang w:val="pt-PT"/>
              </w:rPr>
              <w:t>soropositivas, idade inferior a um ano</w:t>
            </w:r>
            <w:r>
              <w:rPr>
                <w:lang w:val="pt-PT"/>
              </w:rPr>
              <w:t>.</w:t>
            </w:r>
            <w:r w:rsidRPr="001E6336">
              <w:rPr>
                <w:lang w:val="pt-PT"/>
              </w:rPr>
              <w:t xml:space="preserve"> Para</w:t>
            </w:r>
            <w:r>
              <w:rPr>
                <w:lang w:val="pt-PT"/>
              </w:rPr>
              <w:t xml:space="preserve"> </w:t>
            </w:r>
            <w:r w:rsidRPr="001E6336">
              <w:rPr>
                <w:lang w:val="pt-PT"/>
              </w:rPr>
              <w:t>tanto, deverá ser adotada a seguinte relação:</w:t>
            </w:r>
          </w:p>
          <w:p w14:paraId="165747E5" w14:textId="77777777" w:rsidR="00F64C31" w:rsidRPr="001E6336" w:rsidRDefault="00F64C31" w:rsidP="004F7706">
            <w:pPr>
              <w:numPr>
                <w:ilvl w:val="0"/>
                <w:numId w:val="7"/>
              </w:numPr>
              <w:suppressAutoHyphens w:val="0"/>
              <w:spacing w:after="160" w:line="259" w:lineRule="auto"/>
              <w:jc w:val="both"/>
              <w:rPr>
                <w:lang w:val="pt-PT"/>
              </w:rPr>
            </w:pPr>
            <w:r w:rsidRPr="001E6336">
              <w:rPr>
                <w:lang w:val="pt-PT"/>
              </w:rPr>
              <w:t>1 auxiliar de cuidador para cada 8 usuários, quando houver 1 usuário com demandas específicas;</w:t>
            </w:r>
          </w:p>
          <w:p w14:paraId="2D6DE134" w14:textId="77777777" w:rsidR="00F64C31" w:rsidRPr="001E6336" w:rsidRDefault="00F64C31" w:rsidP="004F7706">
            <w:pPr>
              <w:numPr>
                <w:ilvl w:val="0"/>
                <w:numId w:val="7"/>
              </w:numPr>
              <w:suppressAutoHyphens w:val="0"/>
              <w:spacing w:after="160" w:line="259" w:lineRule="auto"/>
              <w:jc w:val="both"/>
              <w:rPr>
                <w:lang w:val="pt-PT"/>
              </w:rPr>
            </w:pPr>
            <w:r w:rsidRPr="001E6336">
              <w:rPr>
                <w:lang w:val="pt-PT"/>
              </w:rPr>
              <w:lastRenderedPageBreak/>
              <w:t>1 auxiliar de cuidador para cada 6 usuários, quando houver 2 ou mais usuários com demandas específicas.</w:t>
            </w:r>
          </w:p>
        </w:tc>
      </w:tr>
    </w:tbl>
    <w:p w14:paraId="274FA38D" w14:textId="77777777" w:rsidR="00F64C31" w:rsidRPr="001E6336" w:rsidRDefault="00F64C31" w:rsidP="00F64C31">
      <w:pPr>
        <w:rPr>
          <w:b/>
        </w:rPr>
      </w:pPr>
    </w:p>
    <w:p w14:paraId="35423177" w14:textId="77777777" w:rsidR="00F64C31" w:rsidRPr="0006543D" w:rsidRDefault="00F64C31" w:rsidP="004F7706">
      <w:pPr>
        <w:numPr>
          <w:ilvl w:val="0"/>
          <w:numId w:val="18"/>
        </w:numPr>
        <w:suppressAutoHyphens w:val="0"/>
        <w:spacing w:after="160" w:line="259" w:lineRule="auto"/>
        <w:jc w:val="both"/>
        <w:rPr>
          <w:b/>
        </w:rPr>
      </w:pPr>
      <w:r w:rsidRPr="0006543D">
        <w:rPr>
          <w:b/>
          <w:u w:val="single"/>
        </w:rPr>
        <w:t>QUALIFICAÇÃO TÉCNICA</w:t>
      </w:r>
    </w:p>
    <w:p w14:paraId="47706285" w14:textId="77777777" w:rsidR="00F64C31" w:rsidRPr="0006543D" w:rsidRDefault="00F64C31" w:rsidP="004F7706">
      <w:pPr>
        <w:numPr>
          <w:ilvl w:val="1"/>
          <w:numId w:val="18"/>
        </w:numPr>
        <w:suppressAutoHyphens w:val="0"/>
        <w:spacing w:after="160" w:line="259" w:lineRule="auto"/>
        <w:jc w:val="both"/>
      </w:pPr>
      <w:r w:rsidRPr="0006543D">
        <w:t xml:space="preserve">Possuir experiência prévia na realização, com efetividade, do objeto da parceria ou de objeto de natureza semelhante </w:t>
      </w:r>
      <w:r w:rsidRPr="0006543D">
        <w:rPr>
          <w:lang w:val="pt-PT"/>
        </w:rPr>
        <w:t>(art. 33, caput, inciso V, alínea “b”, da Lei nº 13.019, de 2014).</w:t>
      </w:r>
    </w:p>
    <w:p w14:paraId="3D805C50" w14:textId="77777777" w:rsidR="00F64C31" w:rsidRPr="001E6336" w:rsidRDefault="00F64C31" w:rsidP="00F64C31"/>
    <w:p w14:paraId="0062344B" w14:textId="77777777" w:rsidR="00F64C31" w:rsidRPr="001E6336" w:rsidRDefault="00F64C31" w:rsidP="004F7706">
      <w:pPr>
        <w:numPr>
          <w:ilvl w:val="0"/>
          <w:numId w:val="18"/>
        </w:numPr>
        <w:suppressAutoHyphens w:val="0"/>
        <w:spacing w:after="160" w:line="259" w:lineRule="auto"/>
        <w:jc w:val="both"/>
        <w:rPr>
          <w:b/>
        </w:rPr>
      </w:pPr>
      <w:r w:rsidRPr="001E6336">
        <w:rPr>
          <w:b/>
          <w:u w:val="single"/>
        </w:rPr>
        <w:t>OBRIGAÇÕES DA OSC SELECIONADA</w:t>
      </w:r>
    </w:p>
    <w:p w14:paraId="527CE2CF" w14:textId="77777777" w:rsidR="00F64C31" w:rsidRPr="001E6336" w:rsidRDefault="00F64C31" w:rsidP="004F7706">
      <w:pPr>
        <w:numPr>
          <w:ilvl w:val="1"/>
          <w:numId w:val="18"/>
        </w:numPr>
        <w:suppressAutoHyphens w:val="0"/>
        <w:spacing w:after="160" w:line="259" w:lineRule="auto"/>
        <w:jc w:val="both"/>
        <w:rPr>
          <w:b/>
        </w:rPr>
      </w:pPr>
      <w:r w:rsidRPr="001E6336">
        <w:rPr>
          <w:b/>
        </w:rPr>
        <w:t>A OSC obriga-se a:</w:t>
      </w:r>
    </w:p>
    <w:p w14:paraId="1C15F692" w14:textId="77777777" w:rsidR="00F64C31" w:rsidRPr="00E23EBC" w:rsidRDefault="00F64C31" w:rsidP="004F7706">
      <w:pPr>
        <w:pStyle w:val="PargrafodaLista"/>
        <w:numPr>
          <w:ilvl w:val="0"/>
          <w:numId w:val="8"/>
        </w:numPr>
        <w:suppressAutoHyphens w:val="0"/>
        <w:spacing w:after="160" w:line="259" w:lineRule="auto"/>
        <w:contextualSpacing w:val="0"/>
        <w:jc w:val="both"/>
        <w:rPr>
          <w:vanish/>
        </w:rPr>
      </w:pPr>
    </w:p>
    <w:p w14:paraId="11A0F8F6" w14:textId="77777777" w:rsidR="00F64C31" w:rsidRPr="00E23EBC" w:rsidRDefault="00F64C31" w:rsidP="004F7706">
      <w:pPr>
        <w:pStyle w:val="PargrafodaLista"/>
        <w:numPr>
          <w:ilvl w:val="0"/>
          <w:numId w:val="8"/>
        </w:numPr>
        <w:suppressAutoHyphens w:val="0"/>
        <w:spacing w:after="160" w:line="259" w:lineRule="auto"/>
        <w:contextualSpacing w:val="0"/>
        <w:jc w:val="both"/>
        <w:rPr>
          <w:vanish/>
        </w:rPr>
      </w:pPr>
    </w:p>
    <w:p w14:paraId="677BB880" w14:textId="77777777" w:rsidR="00F64C31" w:rsidRPr="00E23EBC" w:rsidRDefault="00F64C31" w:rsidP="004F7706">
      <w:pPr>
        <w:pStyle w:val="PargrafodaLista"/>
        <w:numPr>
          <w:ilvl w:val="1"/>
          <w:numId w:val="8"/>
        </w:numPr>
        <w:suppressAutoHyphens w:val="0"/>
        <w:spacing w:after="160" w:line="259" w:lineRule="auto"/>
        <w:contextualSpacing w:val="0"/>
        <w:jc w:val="both"/>
        <w:rPr>
          <w:vanish/>
        </w:rPr>
      </w:pPr>
    </w:p>
    <w:p w14:paraId="1061FD1D" w14:textId="77777777" w:rsidR="00F64C31" w:rsidRPr="001E6336" w:rsidRDefault="00F64C31" w:rsidP="004F7706">
      <w:pPr>
        <w:numPr>
          <w:ilvl w:val="2"/>
          <w:numId w:val="8"/>
        </w:numPr>
        <w:suppressAutoHyphens w:val="0"/>
        <w:spacing w:after="160" w:line="259" w:lineRule="auto"/>
        <w:jc w:val="both"/>
      </w:pPr>
      <w:r w:rsidRPr="001E6336">
        <w:t>Manter e garantir a organização, administração e funcionamento da entidade/unidade;</w:t>
      </w:r>
    </w:p>
    <w:p w14:paraId="1A38099E" w14:textId="77777777" w:rsidR="00F64C31" w:rsidRPr="001E6336" w:rsidRDefault="00F64C31" w:rsidP="004F7706">
      <w:pPr>
        <w:numPr>
          <w:ilvl w:val="2"/>
          <w:numId w:val="8"/>
        </w:numPr>
        <w:suppressAutoHyphens w:val="0"/>
        <w:spacing w:after="160" w:line="259" w:lineRule="auto"/>
        <w:ind w:left="851" w:hanging="851"/>
        <w:jc w:val="both"/>
      </w:pPr>
      <w:r w:rsidRPr="001E6336">
        <w:t>Garantir o atendimento ininterrupto todos os dias do mês/ano;</w:t>
      </w:r>
    </w:p>
    <w:p w14:paraId="72D5C232" w14:textId="77777777" w:rsidR="00F64C31" w:rsidRPr="001E6336" w:rsidRDefault="00F64C31" w:rsidP="004F7706">
      <w:pPr>
        <w:numPr>
          <w:ilvl w:val="2"/>
          <w:numId w:val="8"/>
        </w:numPr>
        <w:suppressAutoHyphens w:val="0"/>
        <w:spacing w:after="160" w:line="259" w:lineRule="auto"/>
        <w:ind w:left="851" w:hanging="851"/>
        <w:jc w:val="both"/>
      </w:pPr>
      <w:r w:rsidRPr="001E6336">
        <w:t>Manter prontuários individuais em arquivo com fichas de identificação dos atendidos, documentos e dados pessoais, história de vida e informações sobre sua saúde, bem como manter atualizado o sistema/prontuário eletrônico utilizado pela secretaria de Assistência Social.</w:t>
      </w:r>
    </w:p>
    <w:p w14:paraId="0D87E32A" w14:textId="77777777" w:rsidR="00F64C31" w:rsidRPr="001E6336" w:rsidRDefault="00F64C31" w:rsidP="004F7706">
      <w:pPr>
        <w:numPr>
          <w:ilvl w:val="2"/>
          <w:numId w:val="8"/>
        </w:numPr>
        <w:suppressAutoHyphens w:val="0"/>
        <w:spacing w:after="160" w:line="259" w:lineRule="auto"/>
        <w:ind w:left="851" w:hanging="851"/>
        <w:jc w:val="both"/>
      </w:pPr>
      <w:r w:rsidRPr="001E6336">
        <w:t>Manter livro de registro em caderno numerado contendo dados pessoais (nome, data e local de nascimento), data de inserção, dados de familiares e/ou de referência, data e motivo de desligamento;</w:t>
      </w:r>
    </w:p>
    <w:p w14:paraId="3122846C" w14:textId="77777777" w:rsidR="00F64C31" w:rsidRPr="001E6336" w:rsidRDefault="00F64C31" w:rsidP="004F7706">
      <w:pPr>
        <w:numPr>
          <w:ilvl w:val="2"/>
          <w:numId w:val="8"/>
        </w:numPr>
        <w:suppressAutoHyphens w:val="0"/>
        <w:spacing w:after="160" w:line="259" w:lineRule="auto"/>
        <w:ind w:left="851" w:hanging="851"/>
        <w:jc w:val="both"/>
      </w:pPr>
      <w:r w:rsidRPr="001E6336">
        <w:t>Planejar, coordenar e executar suas atividades, estabelecendo uma rotina de: (I) Distribuição de tarefas, (II) controle de qualidade de serviços, (III) recrutamento, seleção (através de processo seletivo) e treinamento de pessoal, (IV) atividades administrativas que garantam o fluxo de atividades, transparência financeira e operacional e as devidas prestações de contas, (V) avaliação coletiva de suas ações;</w:t>
      </w:r>
    </w:p>
    <w:p w14:paraId="143EE5A0" w14:textId="77777777" w:rsidR="00F64C31" w:rsidRPr="001E6336" w:rsidRDefault="00F64C31" w:rsidP="004F7706">
      <w:pPr>
        <w:numPr>
          <w:ilvl w:val="2"/>
          <w:numId w:val="8"/>
        </w:numPr>
        <w:suppressAutoHyphens w:val="0"/>
        <w:spacing w:after="160" w:line="259" w:lineRule="auto"/>
        <w:ind w:left="851" w:hanging="851"/>
        <w:jc w:val="both"/>
      </w:pPr>
      <w:r w:rsidRPr="001E6336">
        <w:t>Orientar-se por um regimento interno, fundamentado no Estatuto da Criança e do Adolescente e no guia de Orientações Técnicas dos Serviços de Acolhimento para Crianças e Adolescentes;</w:t>
      </w:r>
    </w:p>
    <w:p w14:paraId="4BFBDC0E" w14:textId="77777777" w:rsidR="00F64C31" w:rsidRPr="001E6336" w:rsidRDefault="00F64C31" w:rsidP="004F7706">
      <w:pPr>
        <w:numPr>
          <w:ilvl w:val="2"/>
          <w:numId w:val="8"/>
        </w:numPr>
        <w:suppressAutoHyphens w:val="0"/>
        <w:spacing w:after="160" w:line="259" w:lineRule="auto"/>
        <w:ind w:left="851" w:hanging="851"/>
        <w:jc w:val="both"/>
      </w:pPr>
      <w:r w:rsidRPr="001E6336">
        <w:t>Garantir acesso para inclusão à rede de serviços e execução de estudos de caso;</w:t>
      </w:r>
    </w:p>
    <w:p w14:paraId="1835D004" w14:textId="77777777" w:rsidR="00F64C31" w:rsidRPr="001E6336" w:rsidRDefault="00F64C31" w:rsidP="004F7706">
      <w:pPr>
        <w:numPr>
          <w:ilvl w:val="2"/>
          <w:numId w:val="8"/>
        </w:numPr>
        <w:suppressAutoHyphens w:val="0"/>
        <w:spacing w:after="160" w:line="259" w:lineRule="auto"/>
        <w:ind w:left="851" w:hanging="851"/>
        <w:jc w:val="both"/>
      </w:pPr>
      <w:r w:rsidRPr="001E6336">
        <w:lastRenderedPageBreak/>
        <w:t>Manter pessoa de referência na área administrativa que garanta e acompanhe as exigências de habilitação jurídica e técnica (Planos de Trabalho, Relatórios Quantitativos, Documentos de Habilitação Jurídica);</w:t>
      </w:r>
    </w:p>
    <w:p w14:paraId="6379F581" w14:textId="77777777" w:rsidR="00F64C31" w:rsidRPr="001E6336" w:rsidRDefault="00F64C31" w:rsidP="004F7706">
      <w:pPr>
        <w:numPr>
          <w:ilvl w:val="2"/>
          <w:numId w:val="8"/>
        </w:numPr>
        <w:suppressAutoHyphens w:val="0"/>
        <w:spacing w:after="160" w:line="259" w:lineRule="auto"/>
        <w:ind w:left="851" w:hanging="851"/>
        <w:jc w:val="both"/>
      </w:pPr>
      <w:r w:rsidRPr="001E6336">
        <w:t>Realizar procedimentos administrativos de forma eficaz, para</w:t>
      </w:r>
      <w:r>
        <w:t>:</w:t>
      </w:r>
      <w:r w:rsidRPr="001E6336">
        <w:t xml:space="preserve"> compra de material/adaptação das unidades, pequenos reparos, habilitação jurídica/prestação de contas, outras;</w:t>
      </w:r>
    </w:p>
    <w:p w14:paraId="58CC3DB6" w14:textId="77777777" w:rsidR="00F64C31" w:rsidRPr="001E6336" w:rsidRDefault="00F64C31" w:rsidP="004F7706">
      <w:pPr>
        <w:numPr>
          <w:ilvl w:val="2"/>
          <w:numId w:val="8"/>
        </w:numPr>
        <w:suppressAutoHyphens w:val="0"/>
        <w:spacing w:after="160" w:line="259" w:lineRule="auto"/>
        <w:ind w:left="851" w:hanging="851"/>
        <w:jc w:val="both"/>
      </w:pPr>
      <w:r w:rsidRPr="001E6336">
        <w:t>Funcionar em espaço adequado executando as adaptações necessárias, conforme modalidade e diretrizes da política de acolhimento e legislações pertinentes (ABNT, Estatuto da Criança e do Adolescente, Orientações Técnicas: Serviços de Acolhimento para Crianças e Adolescentes, do MDS).</w:t>
      </w:r>
    </w:p>
    <w:p w14:paraId="2E6865E1" w14:textId="77777777" w:rsidR="00F64C31" w:rsidRPr="001E6336" w:rsidRDefault="00F64C31" w:rsidP="00F64C31"/>
    <w:p w14:paraId="76193EC1" w14:textId="77777777" w:rsidR="00F64C31" w:rsidRPr="001E6336" w:rsidRDefault="00F64C31" w:rsidP="004F7706">
      <w:pPr>
        <w:numPr>
          <w:ilvl w:val="1"/>
          <w:numId w:val="18"/>
        </w:numPr>
        <w:suppressAutoHyphens w:val="0"/>
        <w:spacing w:after="160" w:line="259" w:lineRule="auto"/>
        <w:jc w:val="both"/>
        <w:rPr>
          <w:b/>
        </w:rPr>
      </w:pPr>
      <w:r w:rsidRPr="001E6336">
        <w:rPr>
          <w:b/>
        </w:rPr>
        <w:t>Manter e garantir a organização física da entidade/unidade:</w:t>
      </w:r>
    </w:p>
    <w:p w14:paraId="41896009" w14:textId="77777777" w:rsidR="00F64C31" w:rsidRPr="00A81DD2" w:rsidRDefault="00F64C31" w:rsidP="004F7706">
      <w:pPr>
        <w:pStyle w:val="PargrafodaLista"/>
        <w:numPr>
          <w:ilvl w:val="0"/>
          <w:numId w:val="9"/>
        </w:numPr>
        <w:suppressAutoHyphens w:val="0"/>
        <w:spacing w:after="160" w:line="259" w:lineRule="auto"/>
        <w:contextualSpacing w:val="0"/>
        <w:jc w:val="both"/>
        <w:rPr>
          <w:vanish/>
        </w:rPr>
      </w:pPr>
    </w:p>
    <w:p w14:paraId="4E35FEBA" w14:textId="77777777" w:rsidR="00F64C31" w:rsidRPr="00A81DD2" w:rsidRDefault="00F64C31" w:rsidP="004F7706">
      <w:pPr>
        <w:pStyle w:val="PargrafodaLista"/>
        <w:numPr>
          <w:ilvl w:val="0"/>
          <w:numId w:val="9"/>
        </w:numPr>
        <w:suppressAutoHyphens w:val="0"/>
        <w:spacing w:after="160" w:line="259" w:lineRule="auto"/>
        <w:contextualSpacing w:val="0"/>
        <w:jc w:val="both"/>
        <w:rPr>
          <w:vanish/>
        </w:rPr>
      </w:pPr>
    </w:p>
    <w:p w14:paraId="087A0E06" w14:textId="77777777" w:rsidR="00F64C31" w:rsidRPr="00A81DD2" w:rsidRDefault="00F64C31" w:rsidP="004F7706">
      <w:pPr>
        <w:pStyle w:val="PargrafodaLista"/>
        <w:numPr>
          <w:ilvl w:val="1"/>
          <w:numId w:val="9"/>
        </w:numPr>
        <w:suppressAutoHyphens w:val="0"/>
        <w:spacing w:after="160" w:line="259" w:lineRule="auto"/>
        <w:contextualSpacing w:val="0"/>
        <w:jc w:val="both"/>
        <w:rPr>
          <w:vanish/>
        </w:rPr>
      </w:pPr>
    </w:p>
    <w:p w14:paraId="4D78B799" w14:textId="77777777" w:rsidR="00F64C31" w:rsidRPr="001E6336" w:rsidRDefault="00F64C31" w:rsidP="004F7706">
      <w:pPr>
        <w:numPr>
          <w:ilvl w:val="2"/>
          <w:numId w:val="9"/>
        </w:numPr>
        <w:suppressAutoHyphens w:val="0"/>
        <w:spacing w:after="160" w:line="259" w:lineRule="auto"/>
        <w:ind w:left="853"/>
        <w:jc w:val="both"/>
      </w:pPr>
      <w:r w:rsidRPr="001E6336">
        <w:t>Garantir que a unidade de acolhimento possua uma estrutura e divisão interna semelhante à de uma residência comum;</w:t>
      </w:r>
    </w:p>
    <w:p w14:paraId="2B2843FF" w14:textId="77777777" w:rsidR="00F64C31" w:rsidRPr="001E6336" w:rsidRDefault="00F64C31" w:rsidP="004F7706">
      <w:pPr>
        <w:numPr>
          <w:ilvl w:val="2"/>
          <w:numId w:val="9"/>
        </w:numPr>
        <w:suppressAutoHyphens w:val="0"/>
        <w:spacing w:after="160" w:line="259" w:lineRule="auto"/>
        <w:ind w:left="851" w:hanging="851"/>
        <w:jc w:val="both"/>
      </w:pPr>
      <w:r w:rsidRPr="001E6336">
        <w:t>Garantir acessibilidade conforme normas vigentes;</w:t>
      </w:r>
    </w:p>
    <w:p w14:paraId="42C55831" w14:textId="77777777" w:rsidR="00F64C31" w:rsidRPr="001E6336" w:rsidRDefault="00F64C31" w:rsidP="004F7706">
      <w:pPr>
        <w:numPr>
          <w:ilvl w:val="2"/>
          <w:numId w:val="9"/>
        </w:numPr>
        <w:suppressAutoHyphens w:val="0"/>
        <w:spacing w:after="160" w:line="259" w:lineRule="auto"/>
        <w:ind w:left="851" w:hanging="851"/>
        <w:jc w:val="both"/>
      </w:pPr>
      <w:r w:rsidRPr="001E6336">
        <w:t>Garantir banheiros adaptados, mantendo portas ou cortinas que possibilitem a privacidade de seu uso;</w:t>
      </w:r>
    </w:p>
    <w:p w14:paraId="27D51F60" w14:textId="77777777" w:rsidR="00F64C31" w:rsidRPr="001E6336" w:rsidRDefault="00F64C31" w:rsidP="004F7706">
      <w:pPr>
        <w:numPr>
          <w:ilvl w:val="2"/>
          <w:numId w:val="9"/>
        </w:numPr>
        <w:suppressAutoHyphens w:val="0"/>
        <w:spacing w:after="160" w:line="259" w:lineRule="auto"/>
        <w:ind w:left="851" w:hanging="851"/>
        <w:jc w:val="both"/>
      </w:pPr>
      <w:r w:rsidRPr="001E6336">
        <w:t xml:space="preserve">Garantir a </w:t>
      </w:r>
      <w:r>
        <w:t>s</w:t>
      </w:r>
      <w:r w:rsidRPr="001E6336">
        <w:t>egurança no atendimento através de: instalações elétricas embutidas; botijões de gás, produtos de limpeza, medicamentos, removedor e outros produtos tóxicos devidamente armazenados; garantir que as janelas de depósitos tenham telas removíveis com fácil higienização;</w:t>
      </w:r>
    </w:p>
    <w:p w14:paraId="36217BF8" w14:textId="77777777" w:rsidR="00F64C31" w:rsidRPr="001E6336" w:rsidRDefault="00F64C31" w:rsidP="004F7706">
      <w:pPr>
        <w:numPr>
          <w:ilvl w:val="2"/>
          <w:numId w:val="9"/>
        </w:numPr>
        <w:suppressAutoHyphens w:val="0"/>
        <w:spacing w:after="160" w:line="259" w:lineRule="auto"/>
        <w:ind w:left="851" w:hanging="851"/>
        <w:jc w:val="both"/>
      </w:pPr>
      <w:r w:rsidRPr="001E6336">
        <w:t xml:space="preserve">Zelar pela guarda e preservação dos materiais permanentes existentes. </w:t>
      </w:r>
    </w:p>
    <w:p w14:paraId="3D9DA79E" w14:textId="77777777" w:rsidR="00F64C31" w:rsidRPr="001E6336" w:rsidRDefault="00F64C31" w:rsidP="00F64C31">
      <w:pPr>
        <w:ind w:left="851" w:hanging="851"/>
      </w:pPr>
    </w:p>
    <w:p w14:paraId="64344006" w14:textId="77777777" w:rsidR="00F64C31" w:rsidRPr="001E6336" w:rsidRDefault="00F64C31" w:rsidP="004F7706">
      <w:pPr>
        <w:numPr>
          <w:ilvl w:val="1"/>
          <w:numId w:val="18"/>
        </w:numPr>
        <w:suppressAutoHyphens w:val="0"/>
        <w:spacing w:after="160" w:line="259" w:lineRule="auto"/>
        <w:ind w:left="851" w:hanging="851"/>
        <w:jc w:val="both"/>
        <w:rPr>
          <w:b/>
        </w:rPr>
      </w:pPr>
      <w:r w:rsidRPr="001E6336">
        <w:rPr>
          <w:b/>
        </w:rPr>
        <w:t>Manter armário/equipamento/utensílios/vestuário em condições adequadas para o atendimento:</w:t>
      </w:r>
    </w:p>
    <w:p w14:paraId="43890809" w14:textId="77777777" w:rsidR="00F64C31" w:rsidRPr="00A81DD2" w:rsidRDefault="00F64C31" w:rsidP="004F7706">
      <w:pPr>
        <w:pStyle w:val="PargrafodaLista"/>
        <w:numPr>
          <w:ilvl w:val="0"/>
          <w:numId w:val="10"/>
        </w:numPr>
        <w:suppressAutoHyphens w:val="0"/>
        <w:spacing w:after="160" w:line="259" w:lineRule="auto"/>
        <w:contextualSpacing w:val="0"/>
        <w:jc w:val="both"/>
        <w:rPr>
          <w:vanish/>
        </w:rPr>
      </w:pPr>
    </w:p>
    <w:p w14:paraId="7B0623A6" w14:textId="77777777" w:rsidR="00F64C31" w:rsidRPr="00A81DD2" w:rsidRDefault="00F64C31" w:rsidP="004F7706">
      <w:pPr>
        <w:pStyle w:val="PargrafodaLista"/>
        <w:numPr>
          <w:ilvl w:val="0"/>
          <w:numId w:val="10"/>
        </w:numPr>
        <w:suppressAutoHyphens w:val="0"/>
        <w:spacing w:after="160" w:line="259" w:lineRule="auto"/>
        <w:contextualSpacing w:val="0"/>
        <w:jc w:val="both"/>
        <w:rPr>
          <w:vanish/>
        </w:rPr>
      </w:pPr>
    </w:p>
    <w:p w14:paraId="3592841A" w14:textId="77777777" w:rsidR="00F64C31" w:rsidRPr="00A81DD2" w:rsidRDefault="00F64C31" w:rsidP="004F7706">
      <w:pPr>
        <w:pStyle w:val="PargrafodaLista"/>
        <w:numPr>
          <w:ilvl w:val="1"/>
          <w:numId w:val="10"/>
        </w:numPr>
        <w:suppressAutoHyphens w:val="0"/>
        <w:spacing w:after="160" w:line="259" w:lineRule="auto"/>
        <w:contextualSpacing w:val="0"/>
        <w:jc w:val="both"/>
        <w:rPr>
          <w:vanish/>
        </w:rPr>
      </w:pPr>
    </w:p>
    <w:p w14:paraId="50E2A965" w14:textId="77777777" w:rsidR="00F64C31" w:rsidRPr="001E6336" w:rsidRDefault="00F64C31" w:rsidP="004F7706">
      <w:pPr>
        <w:numPr>
          <w:ilvl w:val="2"/>
          <w:numId w:val="10"/>
        </w:numPr>
        <w:suppressAutoHyphens w:val="0"/>
        <w:spacing w:after="160" w:line="259" w:lineRule="auto"/>
        <w:ind w:left="853"/>
        <w:jc w:val="both"/>
        <w:rPr>
          <w:b/>
        </w:rPr>
      </w:pPr>
      <w:r w:rsidRPr="001E6336">
        <w:t>Garantir que os atendidos possuam roupas, calçados, produtos de higiene pessoal, limpeza e outros objetos de uso individual</w:t>
      </w:r>
      <w:r w:rsidRPr="001E6336">
        <w:rPr>
          <w:b/>
        </w:rPr>
        <w:t>;</w:t>
      </w:r>
    </w:p>
    <w:p w14:paraId="22895A44" w14:textId="77777777" w:rsidR="00F64C31" w:rsidRPr="001E6336" w:rsidRDefault="00F64C31" w:rsidP="004F7706">
      <w:pPr>
        <w:numPr>
          <w:ilvl w:val="2"/>
          <w:numId w:val="10"/>
        </w:numPr>
        <w:suppressAutoHyphens w:val="0"/>
        <w:spacing w:after="160" w:line="259" w:lineRule="auto"/>
        <w:ind w:left="851" w:hanging="851"/>
        <w:jc w:val="both"/>
      </w:pPr>
      <w:r w:rsidRPr="001E6336">
        <w:t>Garantir que as roupas sejam adequadas ao clima, e em bom estado de conservação e qualidade;</w:t>
      </w:r>
    </w:p>
    <w:p w14:paraId="0A589CA0" w14:textId="77777777" w:rsidR="00F64C31" w:rsidRPr="001E6336" w:rsidRDefault="00F64C31" w:rsidP="004F7706">
      <w:pPr>
        <w:numPr>
          <w:ilvl w:val="2"/>
          <w:numId w:val="10"/>
        </w:numPr>
        <w:suppressAutoHyphens w:val="0"/>
        <w:spacing w:after="160" w:line="259" w:lineRule="auto"/>
        <w:ind w:left="851" w:hanging="851"/>
        <w:jc w:val="both"/>
      </w:pPr>
      <w:r w:rsidRPr="001E6336">
        <w:t>Garantir que a entidade possua utensílios de cozinha em bom estado de conservação e qualidade;</w:t>
      </w:r>
    </w:p>
    <w:p w14:paraId="047D6944" w14:textId="77777777" w:rsidR="00F64C31" w:rsidRPr="001E6336" w:rsidRDefault="00F64C31" w:rsidP="004F7706">
      <w:pPr>
        <w:numPr>
          <w:ilvl w:val="2"/>
          <w:numId w:val="10"/>
        </w:numPr>
        <w:suppressAutoHyphens w:val="0"/>
        <w:spacing w:after="160" w:line="259" w:lineRule="auto"/>
        <w:ind w:left="851" w:hanging="851"/>
        <w:jc w:val="both"/>
      </w:pPr>
      <w:r w:rsidRPr="001E6336">
        <w:t>É de responsabilidade da instituição contratada a aquisição de materiais permanentes necessários para o funcionamento do serviço.</w:t>
      </w:r>
    </w:p>
    <w:p w14:paraId="5A3BFF96" w14:textId="77777777" w:rsidR="00F64C31" w:rsidRPr="001E6336" w:rsidRDefault="00F64C31" w:rsidP="00F64C31">
      <w:pPr>
        <w:ind w:left="851" w:hanging="851"/>
      </w:pPr>
    </w:p>
    <w:p w14:paraId="4AC90BF0" w14:textId="77777777" w:rsidR="00F64C31" w:rsidRPr="001E6336" w:rsidRDefault="00F64C31" w:rsidP="004F7706">
      <w:pPr>
        <w:numPr>
          <w:ilvl w:val="1"/>
          <w:numId w:val="18"/>
        </w:numPr>
        <w:suppressAutoHyphens w:val="0"/>
        <w:spacing w:after="160" w:line="259" w:lineRule="auto"/>
        <w:jc w:val="both"/>
        <w:rPr>
          <w:b/>
        </w:rPr>
      </w:pPr>
      <w:r w:rsidRPr="001E6336">
        <w:rPr>
          <w:b/>
        </w:rPr>
        <w:t>Manter e garantir condições adequadas de higiene, nutrição e saúde:</w:t>
      </w:r>
    </w:p>
    <w:p w14:paraId="1DDBC5FD" w14:textId="77777777" w:rsidR="00F64C31" w:rsidRPr="00A81DD2" w:rsidRDefault="00F64C31" w:rsidP="004F7706">
      <w:pPr>
        <w:pStyle w:val="PargrafodaLista"/>
        <w:numPr>
          <w:ilvl w:val="0"/>
          <w:numId w:val="11"/>
        </w:numPr>
        <w:suppressAutoHyphens w:val="0"/>
        <w:spacing w:after="160" w:line="259" w:lineRule="auto"/>
        <w:contextualSpacing w:val="0"/>
        <w:jc w:val="both"/>
        <w:rPr>
          <w:vanish/>
        </w:rPr>
      </w:pPr>
    </w:p>
    <w:p w14:paraId="13473F8C" w14:textId="77777777" w:rsidR="00F64C31" w:rsidRPr="00A81DD2" w:rsidRDefault="00F64C31" w:rsidP="004F7706">
      <w:pPr>
        <w:pStyle w:val="PargrafodaLista"/>
        <w:numPr>
          <w:ilvl w:val="0"/>
          <w:numId w:val="11"/>
        </w:numPr>
        <w:suppressAutoHyphens w:val="0"/>
        <w:spacing w:after="160" w:line="259" w:lineRule="auto"/>
        <w:contextualSpacing w:val="0"/>
        <w:jc w:val="both"/>
        <w:rPr>
          <w:vanish/>
        </w:rPr>
      </w:pPr>
    </w:p>
    <w:p w14:paraId="2F5DA006" w14:textId="77777777" w:rsidR="00F64C31" w:rsidRPr="00A81DD2" w:rsidRDefault="00F64C31" w:rsidP="004F7706">
      <w:pPr>
        <w:pStyle w:val="PargrafodaLista"/>
        <w:numPr>
          <w:ilvl w:val="1"/>
          <w:numId w:val="11"/>
        </w:numPr>
        <w:suppressAutoHyphens w:val="0"/>
        <w:spacing w:after="160" w:line="259" w:lineRule="auto"/>
        <w:contextualSpacing w:val="0"/>
        <w:jc w:val="both"/>
        <w:rPr>
          <w:vanish/>
        </w:rPr>
      </w:pPr>
    </w:p>
    <w:p w14:paraId="35D0C891" w14:textId="77777777" w:rsidR="00F64C31" w:rsidRPr="001E6336" w:rsidRDefault="00F64C31" w:rsidP="004F7706">
      <w:pPr>
        <w:numPr>
          <w:ilvl w:val="2"/>
          <w:numId w:val="11"/>
        </w:numPr>
        <w:suppressAutoHyphens w:val="0"/>
        <w:spacing w:after="160" w:line="259" w:lineRule="auto"/>
        <w:ind w:left="853"/>
        <w:jc w:val="both"/>
      </w:pPr>
      <w:r w:rsidRPr="001E6336">
        <w:t>Instalar-se em imóvel que possua serviços de infraestrutura básica (esgoto, água potável, coleta de lixo);</w:t>
      </w:r>
    </w:p>
    <w:p w14:paraId="25AB39F8" w14:textId="77777777" w:rsidR="00F64C31" w:rsidRPr="001E6336" w:rsidRDefault="00F64C31" w:rsidP="004F7706">
      <w:pPr>
        <w:numPr>
          <w:ilvl w:val="2"/>
          <w:numId w:val="11"/>
        </w:numPr>
        <w:suppressAutoHyphens w:val="0"/>
        <w:spacing w:after="160" w:line="259" w:lineRule="auto"/>
        <w:ind w:left="709" w:hanging="709"/>
        <w:jc w:val="both"/>
      </w:pPr>
      <w:r w:rsidRPr="001E6336">
        <w:t>Garantir o ambiente e as instalações sanitárias ventiladas e higienizadas, conforme recomendações da Vigilância Sanitária;</w:t>
      </w:r>
    </w:p>
    <w:p w14:paraId="34DBAA06" w14:textId="77777777" w:rsidR="00F64C31" w:rsidRPr="001E6336" w:rsidRDefault="00F64C31" w:rsidP="004F7706">
      <w:pPr>
        <w:numPr>
          <w:ilvl w:val="2"/>
          <w:numId w:val="11"/>
        </w:numPr>
        <w:suppressAutoHyphens w:val="0"/>
        <w:spacing w:after="160" w:line="259" w:lineRule="auto"/>
        <w:ind w:left="709" w:hanging="709"/>
        <w:jc w:val="both"/>
      </w:pPr>
      <w:r w:rsidRPr="001E6336">
        <w:t xml:space="preserve">Garantir alimentos acondicionados em lugar apropriado para sua conservação e o consumo planejado racionalmente de acordo com o grau de </w:t>
      </w:r>
      <w:proofErr w:type="spellStart"/>
      <w:r w:rsidRPr="001E6336">
        <w:t>perecividade</w:t>
      </w:r>
      <w:proofErr w:type="spellEnd"/>
      <w:r>
        <w:t>.</w:t>
      </w:r>
    </w:p>
    <w:p w14:paraId="6A16743B" w14:textId="77777777" w:rsidR="00F64C31" w:rsidRPr="001E6336" w:rsidRDefault="00F64C31" w:rsidP="00F64C31">
      <w:pPr>
        <w:ind w:hanging="477"/>
      </w:pPr>
    </w:p>
    <w:p w14:paraId="7A75E348" w14:textId="77777777" w:rsidR="00F64C31" w:rsidRPr="001E6336" w:rsidRDefault="00F64C31" w:rsidP="004F7706">
      <w:pPr>
        <w:numPr>
          <w:ilvl w:val="1"/>
          <w:numId w:val="18"/>
        </w:numPr>
        <w:suppressAutoHyphens w:val="0"/>
        <w:spacing w:after="160" w:line="259" w:lineRule="auto"/>
        <w:jc w:val="both"/>
        <w:rPr>
          <w:b/>
        </w:rPr>
      </w:pPr>
      <w:r w:rsidRPr="001E6336">
        <w:rPr>
          <w:b/>
        </w:rPr>
        <w:t>Manter recursos humanos em condições adequadas ao atendimento:</w:t>
      </w:r>
    </w:p>
    <w:p w14:paraId="179D37EC" w14:textId="77777777" w:rsidR="00F64C31" w:rsidRPr="00A81DD2" w:rsidRDefault="00F64C31" w:rsidP="004F7706">
      <w:pPr>
        <w:pStyle w:val="PargrafodaLista"/>
        <w:numPr>
          <w:ilvl w:val="0"/>
          <w:numId w:val="12"/>
        </w:numPr>
        <w:suppressAutoHyphens w:val="0"/>
        <w:spacing w:after="160" w:line="259" w:lineRule="auto"/>
        <w:contextualSpacing w:val="0"/>
        <w:jc w:val="both"/>
        <w:rPr>
          <w:vanish/>
        </w:rPr>
      </w:pPr>
    </w:p>
    <w:p w14:paraId="05770878" w14:textId="77777777" w:rsidR="00F64C31" w:rsidRPr="00A81DD2" w:rsidRDefault="00F64C31" w:rsidP="004F7706">
      <w:pPr>
        <w:pStyle w:val="PargrafodaLista"/>
        <w:numPr>
          <w:ilvl w:val="0"/>
          <w:numId w:val="12"/>
        </w:numPr>
        <w:suppressAutoHyphens w:val="0"/>
        <w:spacing w:after="160" w:line="259" w:lineRule="auto"/>
        <w:contextualSpacing w:val="0"/>
        <w:jc w:val="both"/>
        <w:rPr>
          <w:vanish/>
        </w:rPr>
      </w:pPr>
    </w:p>
    <w:p w14:paraId="428C8BC1" w14:textId="77777777" w:rsidR="00F64C31" w:rsidRPr="00A81DD2" w:rsidRDefault="00F64C31" w:rsidP="004F7706">
      <w:pPr>
        <w:pStyle w:val="PargrafodaLista"/>
        <w:numPr>
          <w:ilvl w:val="1"/>
          <w:numId w:val="12"/>
        </w:numPr>
        <w:suppressAutoHyphens w:val="0"/>
        <w:spacing w:after="160" w:line="259" w:lineRule="auto"/>
        <w:contextualSpacing w:val="0"/>
        <w:jc w:val="both"/>
        <w:rPr>
          <w:vanish/>
        </w:rPr>
      </w:pPr>
    </w:p>
    <w:p w14:paraId="24DA52BE" w14:textId="77777777" w:rsidR="00F64C31" w:rsidRPr="001E6336" w:rsidRDefault="00F64C31" w:rsidP="004F7706">
      <w:pPr>
        <w:numPr>
          <w:ilvl w:val="2"/>
          <w:numId w:val="12"/>
        </w:numPr>
        <w:suppressAutoHyphens w:val="0"/>
        <w:spacing w:after="160" w:line="259" w:lineRule="auto"/>
        <w:ind w:left="853"/>
        <w:jc w:val="both"/>
      </w:pPr>
      <w:r w:rsidRPr="001E6336">
        <w:t>Garantir quadro mínimo de pessoal conforme determinado pelas Orientações Técnicas dos Serviços de Acolhimento para Crianças e Adolescentes e da NOB – RH;</w:t>
      </w:r>
    </w:p>
    <w:p w14:paraId="66A4FE84" w14:textId="77777777" w:rsidR="00F64C31" w:rsidRPr="001E6336" w:rsidRDefault="00F64C31" w:rsidP="004F7706">
      <w:pPr>
        <w:numPr>
          <w:ilvl w:val="2"/>
          <w:numId w:val="12"/>
        </w:numPr>
        <w:suppressAutoHyphens w:val="0"/>
        <w:spacing w:after="160" w:line="259" w:lineRule="auto"/>
        <w:ind w:left="851" w:hanging="851"/>
        <w:jc w:val="both"/>
      </w:pPr>
      <w:r w:rsidRPr="001E6336">
        <w:t>Garantir que as novas contratações ocorram conforme a escolaridade exigida em cada função;</w:t>
      </w:r>
    </w:p>
    <w:p w14:paraId="62C4F055" w14:textId="77777777" w:rsidR="00F64C31" w:rsidRPr="001E6336" w:rsidRDefault="00F64C31" w:rsidP="004F7706">
      <w:pPr>
        <w:numPr>
          <w:ilvl w:val="2"/>
          <w:numId w:val="12"/>
        </w:numPr>
        <w:suppressAutoHyphens w:val="0"/>
        <w:spacing w:after="160" w:line="259" w:lineRule="auto"/>
        <w:ind w:left="851" w:hanging="851"/>
        <w:jc w:val="both"/>
      </w:pPr>
      <w:r w:rsidRPr="001E6336">
        <w:t>Realizar a admissão de funcionários após processo de seleção, que deverá ser realizado verificação de perfil adequado e compatibilidade de salário conforme função;</w:t>
      </w:r>
    </w:p>
    <w:p w14:paraId="3844D9AD" w14:textId="77777777" w:rsidR="00F64C31" w:rsidRPr="001E6336" w:rsidRDefault="00F64C31" w:rsidP="004F7706">
      <w:pPr>
        <w:numPr>
          <w:ilvl w:val="2"/>
          <w:numId w:val="12"/>
        </w:numPr>
        <w:suppressAutoHyphens w:val="0"/>
        <w:spacing w:after="160" w:line="259" w:lineRule="auto"/>
        <w:ind w:left="851" w:hanging="851"/>
        <w:jc w:val="both"/>
      </w:pPr>
      <w:r w:rsidRPr="001E6336">
        <w:t>Garantir a presença de cuidadores/ educadores em número suficiente em cada turno de trabalho (diurno e noturno);</w:t>
      </w:r>
    </w:p>
    <w:p w14:paraId="445F91CC" w14:textId="77777777" w:rsidR="00F64C31" w:rsidRPr="001E6336" w:rsidRDefault="00F64C31" w:rsidP="004F7706">
      <w:pPr>
        <w:numPr>
          <w:ilvl w:val="2"/>
          <w:numId w:val="12"/>
        </w:numPr>
        <w:suppressAutoHyphens w:val="0"/>
        <w:spacing w:after="160" w:line="259" w:lineRule="auto"/>
        <w:ind w:left="851" w:hanging="851"/>
        <w:jc w:val="both"/>
      </w:pPr>
      <w:r w:rsidRPr="001E6336">
        <w:t>Garantir que todos os funcionários tenham a situação trabalhista regularizada;</w:t>
      </w:r>
    </w:p>
    <w:p w14:paraId="216911AF" w14:textId="77777777" w:rsidR="00F64C31" w:rsidRPr="001E6336" w:rsidRDefault="00F64C31" w:rsidP="004F7706">
      <w:pPr>
        <w:numPr>
          <w:ilvl w:val="2"/>
          <w:numId w:val="12"/>
        </w:numPr>
        <w:suppressAutoHyphens w:val="0"/>
        <w:spacing w:after="160" w:line="259" w:lineRule="auto"/>
        <w:ind w:left="851" w:hanging="851"/>
        <w:jc w:val="both"/>
      </w:pPr>
      <w:r w:rsidRPr="001E6336">
        <w:t>Garantir a todos os funcionários a participação em capacitação inicial e a formação continuada, sempre que ofertadas em parceria com a Secretaria Municipal de Assistência Social.</w:t>
      </w:r>
    </w:p>
    <w:p w14:paraId="56D8207E" w14:textId="77777777" w:rsidR="00F64C31" w:rsidRPr="001E6336" w:rsidRDefault="00F64C31" w:rsidP="004F7706">
      <w:pPr>
        <w:numPr>
          <w:ilvl w:val="1"/>
          <w:numId w:val="18"/>
        </w:numPr>
        <w:suppressAutoHyphens w:val="0"/>
        <w:spacing w:after="160" w:line="259" w:lineRule="auto"/>
        <w:jc w:val="both"/>
        <w:rPr>
          <w:b/>
        </w:rPr>
      </w:pPr>
      <w:r w:rsidRPr="001E6336">
        <w:rPr>
          <w:b/>
        </w:rPr>
        <w:t>Garantir atendimento personalizado visando à excepcionalidade e a provisoriedade do acolhimento, buscando as articulações interinstitucionais necessárias ao serviço:</w:t>
      </w:r>
    </w:p>
    <w:p w14:paraId="3C636B46" w14:textId="77777777" w:rsidR="00F64C31" w:rsidRPr="00A81DD2" w:rsidRDefault="00F64C31" w:rsidP="004F7706">
      <w:pPr>
        <w:pStyle w:val="PargrafodaLista"/>
        <w:numPr>
          <w:ilvl w:val="0"/>
          <w:numId w:val="13"/>
        </w:numPr>
        <w:suppressAutoHyphens w:val="0"/>
        <w:spacing w:after="160" w:line="259" w:lineRule="auto"/>
        <w:contextualSpacing w:val="0"/>
        <w:jc w:val="both"/>
        <w:rPr>
          <w:vanish/>
        </w:rPr>
      </w:pPr>
    </w:p>
    <w:p w14:paraId="4D172CAD" w14:textId="77777777" w:rsidR="00F64C31" w:rsidRPr="00A81DD2" w:rsidRDefault="00F64C31" w:rsidP="004F7706">
      <w:pPr>
        <w:pStyle w:val="PargrafodaLista"/>
        <w:numPr>
          <w:ilvl w:val="0"/>
          <w:numId w:val="13"/>
        </w:numPr>
        <w:suppressAutoHyphens w:val="0"/>
        <w:spacing w:after="160" w:line="259" w:lineRule="auto"/>
        <w:contextualSpacing w:val="0"/>
        <w:jc w:val="both"/>
        <w:rPr>
          <w:vanish/>
        </w:rPr>
      </w:pPr>
    </w:p>
    <w:p w14:paraId="0D19D74C" w14:textId="77777777" w:rsidR="00F64C31" w:rsidRPr="00A81DD2" w:rsidRDefault="00F64C31" w:rsidP="004F7706">
      <w:pPr>
        <w:pStyle w:val="PargrafodaLista"/>
        <w:numPr>
          <w:ilvl w:val="1"/>
          <w:numId w:val="13"/>
        </w:numPr>
        <w:suppressAutoHyphens w:val="0"/>
        <w:spacing w:after="160" w:line="259" w:lineRule="auto"/>
        <w:contextualSpacing w:val="0"/>
        <w:jc w:val="both"/>
        <w:rPr>
          <w:vanish/>
        </w:rPr>
      </w:pPr>
    </w:p>
    <w:p w14:paraId="3365280C" w14:textId="77777777" w:rsidR="00F64C31" w:rsidRPr="001E6336" w:rsidRDefault="00F64C31" w:rsidP="004F7706">
      <w:pPr>
        <w:numPr>
          <w:ilvl w:val="2"/>
          <w:numId w:val="13"/>
        </w:numPr>
        <w:suppressAutoHyphens w:val="0"/>
        <w:spacing w:after="160" w:line="259" w:lineRule="auto"/>
        <w:ind w:left="853"/>
        <w:jc w:val="both"/>
      </w:pPr>
      <w:r w:rsidRPr="001E6336">
        <w:t>Investir em reintegração familiar e ou comunitária, garantindo a provisoriedade do abrigamento;</w:t>
      </w:r>
    </w:p>
    <w:p w14:paraId="4ABE18FE" w14:textId="77777777" w:rsidR="00F64C31" w:rsidRPr="001E6336" w:rsidRDefault="00F64C31" w:rsidP="004F7706">
      <w:pPr>
        <w:numPr>
          <w:ilvl w:val="2"/>
          <w:numId w:val="13"/>
        </w:numPr>
        <w:suppressAutoHyphens w:val="0"/>
        <w:spacing w:after="160" w:line="259" w:lineRule="auto"/>
        <w:ind w:left="851" w:hanging="851"/>
        <w:jc w:val="both"/>
      </w:pPr>
      <w:r w:rsidRPr="001E6336">
        <w:t>Garantir que o</w:t>
      </w:r>
      <w:r w:rsidRPr="001E6336">
        <w:tab/>
        <w:t>perfil</w:t>
      </w:r>
      <w:r w:rsidRPr="001E6336">
        <w:tab/>
        <w:t>do</w:t>
      </w:r>
      <w:r w:rsidRPr="001E6336">
        <w:tab/>
        <w:t>atendido esteja em conformidade com</w:t>
      </w:r>
      <w:r w:rsidRPr="001E6336">
        <w:tab/>
        <w:t>o Termo</w:t>
      </w:r>
      <w:r w:rsidRPr="001E6336">
        <w:tab/>
        <w:t>de Colaboração/plano de trabalho;</w:t>
      </w:r>
    </w:p>
    <w:p w14:paraId="79D1B0CC" w14:textId="77777777" w:rsidR="00F64C31" w:rsidRPr="001E6336" w:rsidRDefault="00F64C31" w:rsidP="004F7706">
      <w:pPr>
        <w:numPr>
          <w:ilvl w:val="2"/>
          <w:numId w:val="13"/>
        </w:numPr>
        <w:suppressAutoHyphens w:val="0"/>
        <w:spacing w:after="160" w:line="259" w:lineRule="auto"/>
        <w:ind w:left="851" w:hanging="851"/>
        <w:jc w:val="both"/>
      </w:pPr>
      <w:r w:rsidRPr="001E6336">
        <w:t>Garantir o acompanhamento dos atendidos pela rede de saúde; providenciar a vacinação de todas as crianças e adolescentes;</w:t>
      </w:r>
    </w:p>
    <w:p w14:paraId="7C786ADB" w14:textId="77777777" w:rsidR="00F64C31" w:rsidRPr="001E6336" w:rsidRDefault="00F64C31" w:rsidP="004F7706">
      <w:pPr>
        <w:numPr>
          <w:ilvl w:val="2"/>
          <w:numId w:val="13"/>
        </w:numPr>
        <w:suppressAutoHyphens w:val="0"/>
        <w:spacing w:after="160" w:line="259" w:lineRule="auto"/>
        <w:ind w:left="851" w:hanging="851"/>
        <w:jc w:val="both"/>
      </w:pPr>
      <w:r w:rsidRPr="001E6336">
        <w:t>Encaminhar para atendimentos especializados, quando necessário;</w:t>
      </w:r>
    </w:p>
    <w:p w14:paraId="32A8515D" w14:textId="77777777" w:rsidR="00F64C31" w:rsidRPr="001E6336" w:rsidRDefault="00F64C31" w:rsidP="004F7706">
      <w:pPr>
        <w:numPr>
          <w:ilvl w:val="2"/>
          <w:numId w:val="13"/>
        </w:numPr>
        <w:suppressAutoHyphens w:val="0"/>
        <w:spacing w:after="160" w:line="259" w:lineRule="auto"/>
        <w:ind w:left="851" w:hanging="851"/>
        <w:jc w:val="both"/>
      </w:pPr>
      <w:r w:rsidRPr="001E6336">
        <w:lastRenderedPageBreak/>
        <w:t>Garantir o acesso dos usuários ao atendimento de reabilitação;</w:t>
      </w:r>
    </w:p>
    <w:p w14:paraId="7E4635B9" w14:textId="77777777" w:rsidR="00F64C31" w:rsidRPr="001E6336" w:rsidRDefault="00F64C31" w:rsidP="004F7706">
      <w:pPr>
        <w:numPr>
          <w:ilvl w:val="2"/>
          <w:numId w:val="13"/>
        </w:numPr>
        <w:suppressAutoHyphens w:val="0"/>
        <w:spacing w:after="160" w:line="259" w:lineRule="auto"/>
        <w:ind w:left="851" w:hanging="851"/>
        <w:jc w:val="both"/>
      </w:pPr>
      <w:r w:rsidRPr="001E6336">
        <w:t>Encaminhar para tratamento usuários de drogas;</w:t>
      </w:r>
    </w:p>
    <w:p w14:paraId="6687EB59" w14:textId="77777777" w:rsidR="00F64C31" w:rsidRPr="001E6336" w:rsidRDefault="00F64C31" w:rsidP="004F7706">
      <w:pPr>
        <w:numPr>
          <w:ilvl w:val="2"/>
          <w:numId w:val="13"/>
        </w:numPr>
        <w:suppressAutoHyphens w:val="0"/>
        <w:spacing w:after="160" w:line="259" w:lineRule="auto"/>
        <w:ind w:left="851" w:hanging="851"/>
        <w:jc w:val="both"/>
      </w:pPr>
      <w:r w:rsidRPr="001E6336">
        <w:t>Promover a inclusão dos atendidos em atividades culturais, recreativas, de lazer e esportes.</w:t>
      </w:r>
    </w:p>
    <w:p w14:paraId="075C99F7" w14:textId="77777777" w:rsidR="00F64C31" w:rsidRPr="001E6336" w:rsidRDefault="00F64C31" w:rsidP="00F64C31">
      <w:pPr>
        <w:ind w:left="851" w:hanging="851"/>
      </w:pPr>
    </w:p>
    <w:p w14:paraId="068B4A0A" w14:textId="77777777" w:rsidR="00F64C31" w:rsidRPr="001E6336" w:rsidRDefault="00F64C31" w:rsidP="004F7706">
      <w:pPr>
        <w:numPr>
          <w:ilvl w:val="1"/>
          <w:numId w:val="18"/>
        </w:numPr>
        <w:suppressAutoHyphens w:val="0"/>
        <w:spacing w:after="160" w:line="259" w:lineRule="auto"/>
        <w:jc w:val="both"/>
        <w:rPr>
          <w:b/>
        </w:rPr>
      </w:pPr>
      <w:r w:rsidRPr="001E6336">
        <w:rPr>
          <w:b/>
        </w:rPr>
        <w:t>Garantir a elaboração do Projeto Político Pedagógico e do Regimento Interno:</w:t>
      </w:r>
    </w:p>
    <w:p w14:paraId="28A402AE" w14:textId="77777777" w:rsidR="00F64C31" w:rsidRPr="00A81DD2" w:rsidRDefault="00F64C31" w:rsidP="004F7706">
      <w:pPr>
        <w:pStyle w:val="PargrafodaLista"/>
        <w:numPr>
          <w:ilvl w:val="0"/>
          <w:numId w:val="14"/>
        </w:numPr>
        <w:suppressAutoHyphens w:val="0"/>
        <w:spacing w:after="160" w:line="259" w:lineRule="auto"/>
        <w:contextualSpacing w:val="0"/>
        <w:jc w:val="both"/>
        <w:rPr>
          <w:vanish/>
        </w:rPr>
      </w:pPr>
    </w:p>
    <w:p w14:paraId="370784A9" w14:textId="77777777" w:rsidR="00F64C31" w:rsidRPr="00A81DD2" w:rsidRDefault="00F64C31" w:rsidP="004F7706">
      <w:pPr>
        <w:pStyle w:val="PargrafodaLista"/>
        <w:numPr>
          <w:ilvl w:val="0"/>
          <w:numId w:val="14"/>
        </w:numPr>
        <w:suppressAutoHyphens w:val="0"/>
        <w:spacing w:after="160" w:line="259" w:lineRule="auto"/>
        <w:contextualSpacing w:val="0"/>
        <w:jc w:val="both"/>
        <w:rPr>
          <w:vanish/>
        </w:rPr>
      </w:pPr>
    </w:p>
    <w:p w14:paraId="36790AC2" w14:textId="77777777" w:rsidR="00F64C31" w:rsidRPr="00A81DD2" w:rsidRDefault="00F64C31" w:rsidP="004F7706">
      <w:pPr>
        <w:pStyle w:val="PargrafodaLista"/>
        <w:numPr>
          <w:ilvl w:val="1"/>
          <w:numId w:val="14"/>
        </w:numPr>
        <w:suppressAutoHyphens w:val="0"/>
        <w:spacing w:after="160" w:line="259" w:lineRule="auto"/>
        <w:contextualSpacing w:val="0"/>
        <w:jc w:val="both"/>
        <w:rPr>
          <w:vanish/>
        </w:rPr>
      </w:pPr>
    </w:p>
    <w:p w14:paraId="5C9E7344" w14:textId="77777777" w:rsidR="00F64C31" w:rsidRPr="001E6336" w:rsidRDefault="00F64C31" w:rsidP="004F7706">
      <w:pPr>
        <w:numPr>
          <w:ilvl w:val="2"/>
          <w:numId w:val="14"/>
        </w:numPr>
        <w:suppressAutoHyphens w:val="0"/>
        <w:spacing w:after="160" w:line="259" w:lineRule="auto"/>
        <w:ind w:left="853"/>
        <w:jc w:val="both"/>
      </w:pPr>
      <w:r w:rsidRPr="001E6336">
        <w:t>Manter normas, regras, regimento interno, de forma a não gerar conflito com as diretrizes da Política de Acolhimento de Crianças e Adolescentes;</w:t>
      </w:r>
    </w:p>
    <w:p w14:paraId="45B8D9C9" w14:textId="77777777" w:rsidR="00F64C31" w:rsidRPr="001E6336" w:rsidRDefault="00F64C31" w:rsidP="004F7706">
      <w:pPr>
        <w:numPr>
          <w:ilvl w:val="2"/>
          <w:numId w:val="14"/>
        </w:numPr>
        <w:suppressAutoHyphens w:val="0"/>
        <w:spacing w:after="160" w:line="259" w:lineRule="auto"/>
        <w:ind w:left="851" w:hanging="851"/>
        <w:jc w:val="both"/>
      </w:pPr>
      <w:r w:rsidRPr="001E6336">
        <w:t>Executar proposta de atendimento coerente com as regras institucionais;</w:t>
      </w:r>
    </w:p>
    <w:p w14:paraId="5F87C4F1" w14:textId="77777777" w:rsidR="00F64C31" w:rsidRPr="001E6336" w:rsidRDefault="00F64C31" w:rsidP="004F7706">
      <w:pPr>
        <w:numPr>
          <w:ilvl w:val="2"/>
          <w:numId w:val="14"/>
        </w:numPr>
        <w:suppressAutoHyphens w:val="0"/>
        <w:spacing w:after="160" w:line="259" w:lineRule="auto"/>
        <w:ind w:left="851" w:hanging="851"/>
        <w:jc w:val="both"/>
      </w:pPr>
      <w:r w:rsidRPr="001E6336">
        <w:t>Desenvolver atividades para assegurar a qualidade de atendimento, através de reuniões, projetos, estudos de texto, discussões e capacitações;</w:t>
      </w:r>
    </w:p>
    <w:p w14:paraId="769B31FB" w14:textId="77777777" w:rsidR="00F64C31" w:rsidRPr="001E6336" w:rsidRDefault="00F64C31" w:rsidP="004F7706">
      <w:pPr>
        <w:numPr>
          <w:ilvl w:val="2"/>
          <w:numId w:val="14"/>
        </w:numPr>
        <w:suppressAutoHyphens w:val="0"/>
        <w:spacing w:after="160" w:line="259" w:lineRule="auto"/>
        <w:ind w:left="851" w:hanging="851"/>
        <w:jc w:val="both"/>
      </w:pPr>
      <w:r w:rsidRPr="001E6336">
        <w:t>Realizar estudo de caso de todos os atendidos de acordo com metodologia e prazos estabelecidos;</w:t>
      </w:r>
    </w:p>
    <w:p w14:paraId="3AD9619F" w14:textId="77777777" w:rsidR="00F64C31" w:rsidRPr="001E6336" w:rsidRDefault="00F64C31" w:rsidP="004F7706">
      <w:pPr>
        <w:numPr>
          <w:ilvl w:val="2"/>
          <w:numId w:val="14"/>
        </w:numPr>
        <w:suppressAutoHyphens w:val="0"/>
        <w:spacing w:after="160" w:line="259" w:lineRule="auto"/>
        <w:ind w:left="851" w:hanging="851"/>
        <w:jc w:val="both"/>
      </w:pPr>
      <w:r w:rsidRPr="001E6336">
        <w:t>Levantar informações preliminares (levantamento institucional) de cada criança e adolescente;</w:t>
      </w:r>
    </w:p>
    <w:p w14:paraId="4082D8EB" w14:textId="77777777" w:rsidR="00F64C31" w:rsidRPr="001E6336" w:rsidRDefault="00F64C31" w:rsidP="004F7706">
      <w:pPr>
        <w:numPr>
          <w:ilvl w:val="2"/>
          <w:numId w:val="14"/>
        </w:numPr>
        <w:suppressAutoHyphens w:val="0"/>
        <w:spacing w:after="160" w:line="259" w:lineRule="auto"/>
        <w:ind w:left="851" w:hanging="851"/>
        <w:jc w:val="both"/>
      </w:pPr>
      <w:r w:rsidRPr="001E6336">
        <w:t>Realizar avaliação sistemática, de acordo com o caso, por parte do técnico e dos demais profissionais envolvidos no cuidado;</w:t>
      </w:r>
    </w:p>
    <w:p w14:paraId="76C88623" w14:textId="77777777" w:rsidR="00F64C31" w:rsidRPr="001E6336" w:rsidRDefault="00F64C31" w:rsidP="004F7706">
      <w:pPr>
        <w:numPr>
          <w:ilvl w:val="2"/>
          <w:numId w:val="14"/>
        </w:numPr>
        <w:suppressAutoHyphens w:val="0"/>
        <w:spacing w:after="160" w:line="259" w:lineRule="auto"/>
        <w:ind w:left="851" w:hanging="851"/>
        <w:jc w:val="both"/>
      </w:pPr>
      <w:r w:rsidRPr="001E6336">
        <w:t>Enviar relatório de atividades promovidas dentro e fora da unidade;</w:t>
      </w:r>
    </w:p>
    <w:p w14:paraId="05CED398" w14:textId="77777777" w:rsidR="00F64C31" w:rsidRPr="001E6336" w:rsidRDefault="00F64C31" w:rsidP="004F7706">
      <w:pPr>
        <w:numPr>
          <w:ilvl w:val="2"/>
          <w:numId w:val="14"/>
        </w:numPr>
        <w:suppressAutoHyphens w:val="0"/>
        <w:spacing w:after="160" w:line="259" w:lineRule="auto"/>
        <w:ind w:left="851" w:hanging="851"/>
        <w:jc w:val="both"/>
      </w:pPr>
      <w:r w:rsidRPr="001E6336">
        <w:t>Enviar relatório quantitativo e qualitativo a Secretaria Municipal de Assistência Social mensalmente;</w:t>
      </w:r>
    </w:p>
    <w:p w14:paraId="6A9830D4" w14:textId="77777777" w:rsidR="00F64C31" w:rsidRPr="001E6336" w:rsidRDefault="00F64C31" w:rsidP="004F7706">
      <w:pPr>
        <w:numPr>
          <w:ilvl w:val="2"/>
          <w:numId w:val="14"/>
        </w:numPr>
        <w:suppressAutoHyphens w:val="0"/>
        <w:spacing w:after="160" w:line="259" w:lineRule="auto"/>
        <w:ind w:left="851" w:hanging="851"/>
        <w:jc w:val="both"/>
      </w:pPr>
      <w:r w:rsidRPr="001E6336">
        <w:t>Enviar lista de assistidos a Secretaria Municipal de Assistência Social mensalmente;</w:t>
      </w:r>
    </w:p>
    <w:p w14:paraId="6B962136" w14:textId="77777777" w:rsidR="00F64C31" w:rsidRPr="001E6336" w:rsidRDefault="00F64C31" w:rsidP="004F7706">
      <w:pPr>
        <w:numPr>
          <w:ilvl w:val="2"/>
          <w:numId w:val="14"/>
        </w:numPr>
        <w:suppressAutoHyphens w:val="0"/>
        <w:spacing w:after="160" w:line="259" w:lineRule="auto"/>
        <w:ind w:left="851" w:hanging="851"/>
        <w:jc w:val="both"/>
      </w:pPr>
      <w:r w:rsidRPr="001E6336">
        <w:t>Emitir parecer técnico de todos os casos em relação à solicitação de acolhimento;</w:t>
      </w:r>
    </w:p>
    <w:p w14:paraId="7984F98B" w14:textId="77777777" w:rsidR="00F64C31" w:rsidRPr="001E6336" w:rsidRDefault="00F64C31" w:rsidP="004F7706">
      <w:pPr>
        <w:numPr>
          <w:ilvl w:val="2"/>
          <w:numId w:val="14"/>
        </w:numPr>
        <w:suppressAutoHyphens w:val="0"/>
        <w:spacing w:after="160" w:line="259" w:lineRule="auto"/>
        <w:ind w:left="851" w:hanging="851"/>
        <w:jc w:val="both"/>
      </w:pPr>
      <w:r w:rsidRPr="001E6336">
        <w:t xml:space="preserve">         Garantir</w:t>
      </w:r>
      <w:r>
        <w:t xml:space="preserve"> </w:t>
      </w:r>
      <w:r w:rsidRPr="001E6336">
        <w:t>as</w:t>
      </w:r>
      <w:r>
        <w:t xml:space="preserve"> </w:t>
      </w:r>
      <w:r w:rsidRPr="001E6336">
        <w:t>articulações</w:t>
      </w:r>
      <w:r>
        <w:t xml:space="preserve"> </w:t>
      </w:r>
      <w:r w:rsidRPr="001E6336">
        <w:t>interinstitucionais</w:t>
      </w:r>
      <w:r>
        <w:t xml:space="preserve"> </w:t>
      </w:r>
      <w:r w:rsidRPr="001E6336">
        <w:t>necessárias</w:t>
      </w:r>
      <w:r>
        <w:t xml:space="preserve"> </w:t>
      </w:r>
      <w:r w:rsidRPr="001E6336">
        <w:t>ao serviço, como</w:t>
      </w:r>
      <w:r>
        <w:t xml:space="preserve"> </w:t>
      </w:r>
      <w:r w:rsidRPr="001E6336">
        <w:t>órgãos encaminhadores, Conselhos, comunidade e demais serviços necessários ao atendimento;</w:t>
      </w:r>
    </w:p>
    <w:p w14:paraId="7D663D1B" w14:textId="77777777" w:rsidR="00F64C31" w:rsidRPr="001E6336" w:rsidRDefault="00F64C31" w:rsidP="004F7706">
      <w:pPr>
        <w:numPr>
          <w:ilvl w:val="2"/>
          <w:numId w:val="14"/>
        </w:numPr>
        <w:suppressAutoHyphens w:val="0"/>
        <w:spacing w:after="160" w:line="259" w:lineRule="auto"/>
        <w:ind w:left="851" w:hanging="851"/>
        <w:jc w:val="both"/>
      </w:pPr>
      <w:r w:rsidRPr="001E6336">
        <w:t>Garantir a convivência familiar e comunitária;</w:t>
      </w:r>
    </w:p>
    <w:p w14:paraId="56433F80" w14:textId="77777777" w:rsidR="00F64C31" w:rsidRPr="001E6336" w:rsidRDefault="00F64C31" w:rsidP="004F7706">
      <w:pPr>
        <w:numPr>
          <w:ilvl w:val="2"/>
          <w:numId w:val="14"/>
        </w:numPr>
        <w:suppressAutoHyphens w:val="0"/>
        <w:spacing w:after="160" w:line="259" w:lineRule="auto"/>
        <w:ind w:left="851" w:hanging="851"/>
        <w:jc w:val="both"/>
      </w:pPr>
      <w:r w:rsidRPr="001E6336">
        <w:t>Promover contato entre crianças e adolescentes e familiares em parceria com a Vara da Infância;</w:t>
      </w:r>
    </w:p>
    <w:p w14:paraId="6CE7F3BB" w14:textId="77777777" w:rsidR="00F64C31" w:rsidRPr="001E6336" w:rsidRDefault="00F64C31" w:rsidP="004F7706">
      <w:pPr>
        <w:numPr>
          <w:ilvl w:val="2"/>
          <w:numId w:val="14"/>
        </w:numPr>
        <w:suppressAutoHyphens w:val="0"/>
        <w:spacing w:after="160" w:line="259" w:lineRule="auto"/>
        <w:ind w:left="851" w:hanging="851"/>
        <w:jc w:val="both"/>
      </w:pPr>
      <w:r w:rsidRPr="001E6336">
        <w:t>Avaliar perspectivas de reintegração familiar e estabelecer prazos e ações visando sua efetivação;</w:t>
      </w:r>
    </w:p>
    <w:p w14:paraId="197E2BCC" w14:textId="77777777" w:rsidR="00F64C31" w:rsidRPr="001E6336" w:rsidRDefault="00F64C31" w:rsidP="004F7706">
      <w:pPr>
        <w:numPr>
          <w:ilvl w:val="2"/>
          <w:numId w:val="14"/>
        </w:numPr>
        <w:suppressAutoHyphens w:val="0"/>
        <w:spacing w:after="160" w:line="259" w:lineRule="auto"/>
        <w:ind w:left="851" w:hanging="851"/>
        <w:jc w:val="both"/>
      </w:pPr>
      <w:r w:rsidRPr="001E6336">
        <w:lastRenderedPageBreak/>
        <w:t>Garantir a participação dos profissionais envolvidos no cuidado com as crianças e adolescentes, no estudo de caso, de forma que ofereçam subsídios e ao mesmo tempo estejam informados sobre a situação de vida de cada acolhido, na perspectiva de uma melhor atuação.</w:t>
      </w:r>
    </w:p>
    <w:p w14:paraId="1862E317" w14:textId="77777777" w:rsidR="00F64C31" w:rsidRPr="001E6336" w:rsidRDefault="00F64C31" w:rsidP="00F64C31">
      <w:pPr>
        <w:ind w:left="851" w:hanging="851"/>
      </w:pPr>
    </w:p>
    <w:p w14:paraId="24AEA2C1" w14:textId="77777777" w:rsidR="00F64C31" w:rsidRPr="00C26647" w:rsidRDefault="00F64C31" w:rsidP="004F7706">
      <w:pPr>
        <w:numPr>
          <w:ilvl w:val="1"/>
          <w:numId w:val="18"/>
        </w:numPr>
        <w:suppressAutoHyphens w:val="0"/>
        <w:spacing w:after="160" w:line="259" w:lineRule="auto"/>
        <w:jc w:val="both"/>
      </w:pPr>
      <w:r w:rsidRPr="00C26647">
        <w:t>Realizar ações pertinentes ao programa de apadrinhamento afetivo</w:t>
      </w:r>
      <w:r>
        <w:t>.</w:t>
      </w:r>
    </w:p>
    <w:p w14:paraId="5AA67ED5" w14:textId="77777777" w:rsidR="00F64C31" w:rsidRPr="001E6336" w:rsidRDefault="00F64C31" w:rsidP="00F64C31"/>
    <w:p w14:paraId="405C9E7A" w14:textId="77777777" w:rsidR="00F64C31" w:rsidRPr="001E6336" w:rsidRDefault="00F64C31" w:rsidP="004F7706">
      <w:pPr>
        <w:numPr>
          <w:ilvl w:val="0"/>
          <w:numId w:val="18"/>
        </w:numPr>
        <w:suppressAutoHyphens w:val="0"/>
        <w:spacing w:after="160" w:line="259" w:lineRule="auto"/>
        <w:jc w:val="both"/>
        <w:rPr>
          <w:b/>
        </w:rPr>
      </w:pPr>
      <w:r w:rsidRPr="001E6336">
        <w:rPr>
          <w:b/>
        </w:rPr>
        <w:t>DAS METAS QUANTITATIVAS E QUALITATIVAS</w:t>
      </w:r>
    </w:p>
    <w:tbl>
      <w:tblPr>
        <w:tblW w:w="10645" w:type="dxa"/>
        <w:tblInd w:w="-7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24"/>
        <w:gridCol w:w="2164"/>
        <w:gridCol w:w="2514"/>
        <w:gridCol w:w="1951"/>
        <w:gridCol w:w="1892"/>
      </w:tblGrid>
      <w:tr w:rsidR="00F64C31" w:rsidRPr="001E6336" w14:paraId="4794A8FB" w14:textId="77777777" w:rsidTr="00453F54">
        <w:trPr>
          <w:trHeight w:val="223"/>
        </w:trPr>
        <w:tc>
          <w:tcPr>
            <w:tcW w:w="212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3C3873C8" w14:textId="77777777" w:rsidR="00F64C31" w:rsidRPr="001E6336" w:rsidRDefault="00F64C31" w:rsidP="00453F54">
            <w:pPr>
              <w:jc w:val="center"/>
            </w:pPr>
          </w:p>
          <w:p w14:paraId="5CBE81BE" w14:textId="77777777" w:rsidR="00F64C31" w:rsidRDefault="00F64C31" w:rsidP="00453F54">
            <w:pPr>
              <w:jc w:val="center"/>
              <w:rPr>
                <w:sz w:val="10"/>
                <w:szCs w:val="10"/>
              </w:rPr>
            </w:pPr>
            <w:r w:rsidRPr="001E6336">
              <w:t>METAS A SEREM ATINGIDAS</w:t>
            </w:r>
          </w:p>
          <w:p w14:paraId="138437CF" w14:textId="77777777" w:rsidR="00F64C31" w:rsidRPr="00A25288" w:rsidRDefault="00F64C31" w:rsidP="00453F54">
            <w:pPr>
              <w:jc w:val="center"/>
              <w:rPr>
                <w:sz w:val="10"/>
                <w:szCs w:val="10"/>
              </w:rPr>
            </w:pPr>
          </w:p>
        </w:tc>
        <w:tc>
          <w:tcPr>
            <w:tcW w:w="216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525DB53F" w14:textId="77777777" w:rsidR="00F64C31" w:rsidRPr="001E6336" w:rsidRDefault="00F64C31" w:rsidP="00453F54">
            <w:pPr>
              <w:jc w:val="center"/>
            </w:pPr>
            <w:r>
              <w:t>INDICADORES QUANTITATIVOS</w:t>
            </w:r>
          </w:p>
        </w:tc>
        <w:tc>
          <w:tcPr>
            <w:tcW w:w="251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hideMark/>
          </w:tcPr>
          <w:p w14:paraId="6FFF22CD" w14:textId="77777777" w:rsidR="00F64C31" w:rsidRPr="001E6336" w:rsidRDefault="00F64C31" w:rsidP="00453F54">
            <w:pPr>
              <w:jc w:val="center"/>
            </w:pPr>
            <w:r>
              <w:t>INDICADORES QUALITATIVOS</w:t>
            </w:r>
          </w:p>
        </w:tc>
        <w:tc>
          <w:tcPr>
            <w:tcW w:w="1951"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29E70869" w14:textId="77777777" w:rsidR="00F64C31" w:rsidRPr="001E6336" w:rsidRDefault="00F64C31" w:rsidP="00453F54">
            <w:pPr>
              <w:jc w:val="center"/>
            </w:pPr>
            <w:r>
              <w:t>MEIO DE VERIFICAÇÃO</w:t>
            </w:r>
          </w:p>
        </w:tc>
        <w:tc>
          <w:tcPr>
            <w:tcW w:w="1892"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1F3A7A64" w14:textId="77777777" w:rsidR="00F64C31" w:rsidRPr="001E6336" w:rsidRDefault="00F64C31" w:rsidP="00453F54">
            <w:pPr>
              <w:jc w:val="center"/>
            </w:pPr>
          </w:p>
          <w:p w14:paraId="2176046E" w14:textId="77777777" w:rsidR="00F64C31" w:rsidRPr="001E6336" w:rsidRDefault="00F64C31" w:rsidP="00453F54">
            <w:pPr>
              <w:jc w:val="center"/>
            </w:pPr>
            <w:r w:rsidRPr="001E6336">
              <w:t>PERIOCIDADE</w:t>
            </w:r>
          </w:p>
        </w:tc>
      </w:tr>
      <w:tr w:rsidR="00F64C31" w:rsidRPr="001E6336" w14:paraId="5B1286DC" w14:textId="77777777" w:rsidTr="00453F54">
        <w:trPr>
          <w:trHeight w:val="1198"/>
        </w:trPr>
        <w:tc>
          <w:tcPr>
            <w:tcW w:w="2124" w:type="dxa"/>
            <w:tcBorders>
              <w:top w:val="single" w:sz="4" w:space="0" w:color="000000"/>
              <w:left w:val="single" w:sz="4" w:space="0" w:color="000000"/>
              <w:bottom w:val="single" w:sz="4" w:space="0" w:color="000000"/>
              <w:right w:val="single" w:sz="4" w:space="0" w:color="000000"/>
            </w:tcBorders>
          </w:tcPr>
          <w:p w14:paraId="2D2387CA" w14:textId="77777777" w:rsidR="00F64C31" w:rsidRPr="00B81B88" w:rsidRDefault="00F64C31" w:rsidP="00453F54">
            <w:pPr>
              <w:jc w:val="both"/>
              <w:rPr>
                <w:bCs/>
              </w:rPr>
            </w:pPr>
            <w:r>
              <w:rPr>
                <w:bCs/>
              </w:rPr>
              <w:t>Elaborar os Planos Individuais de Atendimento (PIA) dos acolhidos.</w:t>
            </w:r>
          </w:p>
        </w:tc>
        <w:tc>
          <w:tcPr>
            <w:tcW w:w="2164" w:type="dxa"/>
            <w:tcBorders>
              <w:top w:val="single" w:sz="4" w:space="0" w:color="000000"/>
              <w:left w:val="single" w:sz="4" w:space="0" w:color="000000"/>
              <w:bottom w:val="single" w:sz="4" w:space="0" w:color="000000"/>
              <w:right w:val="single" w:sz="4" w:space="0" w:color="000000"/>
            </w:tcBorders>
          </w:tcPr>
          <w:p w14:paraId="471D2BB8" w14:textId="77777777" w:rsidR="00F64C31" w:rsidRPr="00B81B88" w:rsidRDefault="00F64C31" w:rsidP="00453F54">
            <w:pPr>
              <w:pBdr>
                <w:top w:val="nil"/>
                <w:left w:val="nil"/>
                <w:bottom w:val="nil"/>
                <w:right w:val="nil"/>
                <w:between w:val="nil"/>
              </w:pBdr>
              <w:spacing w:before="2" w:line="252" w:lineRule="auto"/>
              <w:jc w:val="both"/>
              <w:rPr>
                <w:color w:val="000000"/>
              </w:rPr>
            </w:pPr>
            <w:r>
              <w:rPr>
                <w:color w:val="000000"/>
              </w:rPr>
              <w:t>Elaboração de 100% dos Planos Individuais de Atendimento (PIA) dos acolhidos.</w:t>
            </w:r>
          </w:p>
          <w:p w14:paraId="45231BCB" w14:textId="77777777" w:rsidR="00F64C31" w:rsidRDefault="00F64C31" w:rsidP="00453F54">
            <w:pPr>
              <w:pBdr>
                <w:top w:val="nil"/>
                <w:left w:val="nil"/>
                <w:bottom w:val="nil"/>
                <w:right w:val="nil"/>
                <w:between w:val="nil"/>
              </w:pBdr>
              <w:spacing w:before="2" w:line="252" w:lineRule="auto"/>
              <w:jc w:val="both"/>
              <w:rPr>
                <w:i/>
                <w:color w:val="000000"/>
              </w:rPr>
            </w:pPr>
          </w:p>
          <w:p w14:paraId="6EEE0E70" w14:textId="77777777" w:rsidR="00F64C31" w:rsidRPr="00D82E54" w:rsidRDefault="00F64C31" w:rsidP="00453F54">
            <w:pPr>
              <w:pBdr>
                <w:top w:val="nil"/>
                <w:left w:val="nil"/>
                <w:bottom w:val="nil"/>
                <w:right w:val="nil"/>
                <w:between w:val="nil"/>
              </w:pBdr>
              <w:spacing w:before="2" w:line="252" w:lineRule="auto"/>
              <w:jc w:val="both"/>
              <w:rPr>
                <w:color w:val="000000"/>
              </w:rPr>
            </w:pPr>
          </w:p>
          <w:p w14:paraId="3DACDAC5" w14:textId="77777777" w:rsidR="00F64C31" w:rsidRPr="00B81B88" w:rsidRDefault="00F64C31" w:rsidP="00453F54">
            <w:pPr>
              <w:pBdr>
                <w:top w:val="nil"/>
                <w:left w:val="nil"/>
                <w:bottom w:val="nil"/>
                <w:right w:val="nil"/>
                <w:between w:val="nil"/>
              </w:pBdr>
              <w:spacing w:before="2" w:line="252" w:lineRule="auto"/>
              <w:jc w:val="both"/>
              <w:rPr>
                <w:i/>
                <w:color w:val="000000"/>
              </w:rPr>
            </w:pPr>
          </w:p>
          <w:p w14:paraId="2B51899D" w14:textId="77777777" w:rsidR="00F64C31" w:rsidRPr="00B81B88" w:rsidRDefault="00F64C31" w:rsidP="00453F54">
            <w:pPr>
              <w:pBdr>
                <w:top w:val="nil"/>
                <w:left w:val="nil"/>
                <w:bottom w:val="nil"/>
                <w:right w:val="nil"/>
                <w:between w:val="nil"/>
              </w:pBdr>
              <w:spacing w:before="2" w:line="252" w:lineRule="auto"/>
              <w:jc w:val="both"/>
              <w:rPr>
                <w:color w:val="000000"/>
              </w:rPr>
            </w:pPr>
          </w:p>
          <w:p w14:paraId="721921E6" w14:textId="77777777" w:rsidR="00F64C31" w:rsidRPr="00B81B88" w:rsidRDefault="00F64C31" w:rsidP="00453F54">
            <w:pPr>
              <w:pBdr>
                <w:top w:val="nil"/>
                <w:left w:val="nil"/>
                <w:bottom w:val="nil"/>
                <w:right w:val="nil"/>
                <w:between w:val="nil"/>
              </w:pBdr>
              <w:spacing w:before="2" w:line="252" w:lineRule="auto"/>
              <w:jc w:val="both"/>
              <w:rPr>
                <w:color w:val="000000"/>
              </w:rPr>
            </w:pPr>
          </w:p>
          <w:p w14:paraId="49367AE7" w14:textId="77777777" w:rsidR="00F64C31" w:rsidRPr="00AF278B" w:rsidRDefault="00F64C31" w:rsidP="00453F54">
            <w:pPr>
              <w:pBdr>
                <w:top w:val="nil"/>
                <w:left w:val="nil"/>
                <w:bottom w:val="nil"/>
                <w:right w:val="nil"/>
                <w:between w:val="nil"/>
              </w:pBdr>
              <w:spacing w:before="2" w:line="252" w:lineRule="auto"/>
              <w:jc w:val="both"/>
              <w:rPr>
                <w:i/>
                <w:color w:val="000000"/>
              </w:rPr>
            </w:pPr>
          </w:p>
          <w:p w14:paraId="4A15BD9E" w14:textId="77777777" w:rsidR="00F64C31" w:rsidRPr="001E6336" w:rsidRDefault="00F64C31" w:rsidP="00453F54">
            <w:pPr>
              <w:pBdr>
                <w:top w:val="nil"/>
                <w:left w:val="nil"/>
                <w:bottom w:val="nil"/>
                <w:right w:val="nil"/>
                <w:between w:val="nil"/>
              </w:pBdr>
              <w:spacing w:before="2" w:line="252" w:lineRule="auto"/>
              <w:jc w:val="both"/>
            </w:pPr>
          </w:p>
        </w:tc>
        <w:tc>
          <w:tcPr>
            <w:tcW w:w="2514" w:type="dxa"/>
            <w:tcBorders>
              <w:top w:val="single" w:sz="4" w:space="0" w:color="000000"/>
              <w:left w:val="single" w:sz="4" w:space="0" w:color="000000"/>
              <w:bottom w:val="single" w:sz="4" w:space="0" w:color="000000"/>
              <w:right w:val="single" w:sz="4" w:space="0" w:color="000000"/>
            </w:tcBorders>
          </w:tcPr>
          <w:p w14:paraId="3F183E19" w14:textId="77777777" w:rsidR="00F64C31" w:rsidRPr="001E6336" w:rsidRDefault="00F64C31" w:rsidP="00453F54">
            <w:pPr>
              <w:jc w:val="both"/>
            </w:pPr>
            <w:r>
              <w:t>Ações executadas com preparação da criança ou adolescente p/ o desligamento do serviço ou reintegração familiar. Além da observação das condições física, moral e psicológica dos acolhidos.</w:t>
            </w:r>
          </w:p>
        </w:tc>
        <w:tc>
          <w:tcPr>
            <w:tcW w:w="1951" w:type="dxa"/>
            <w:tcBorders>
              <w:top w:val="single" w:sz="4" w:space="0" w:color="000000"/>
              <w:left w:val="single" w:sz="4" w:space="0" w:color="000000"/>
              <w:bottom w:val="single" w:sz="4" w:space="0" w:color="000000"/>
              <w:right w:val="single" w:sz="4" w:space="0" w:color="000000"/>
            </w:tcBorders>
          </w:tcPr>
          <w:p w14:paraId="20132DE9" w14:textId="77777777" w:rsidR="00F64C31" w:rsidRDefault="00F64C31" w:rsidP="00453F54">
            <w:pPr>
              <w:jc w:val="both"/>
              <w:rPr>
                <w:color w:val="000000"/>
              </w:rPr>
            </w:pPr>
          </w:p>
          <w:p w14:paraId="1AD4FB8B" w14:textId="77777777" w:rsidR="00F64C31" w:rsidRPr="00287EB1" w:rsidRDefault="00F64C31" w:rsidP="00453F54">
            <w:pPr>
              <w:jc w:val="both"/>
              <w:rPr>
                <w:color w:val="000000"/>
                <w:sz w:val="4"/>
                <w:szCs w:val="4"/>
              </w:rPr>
            </w:pPr>
            <w:r w:rsidRPr="00B81B88">
              <w:rPr>
                <w:color w:val="000000"/>
              </w:rPr>
              <w:t>Relatório mensal de atividades</w:t>
            </w:r>
            <w:r>
              <w:rPr>
                <w:color w:val="000000"/>
              </w:rPr>
              <w:t xml:space="preserve">. </w:t>
            </w:r>
          </w:p>
          <w:p w14:paraId="77C2CA4D" w14:textId="77777777" w:rsidR="00F64C31" w:rsidRDefault="00F64C31" w:rsidP="00453F54">
            <w:pPr>
              <w:jc w:val="both"/>
              <w:rPr>
                <w:i/>
                <w:color w:val="000000"/>
              </w:rPr>
            </w:pPr>
          </w:p>
          <w:p w14:paraId="06D7DEC4" w14:textId="77777777" w:rsidR="00F64C31" w:rsidRDefault="00F64C31" w:rsidP="00453F54">
            <w:pPr>
              <w:rPr>
                <w:i/>
                <w:color w:val="000000"/>
              </w:rPr>
            </w:pPr>
          </w:p>
          <w:p w14:paraId="2289C32C" w14:textId="77777777" w:rsidR="00F64C31" w:rsidRPr="008D35A9" w:rsidRDefault="00F64C31" w:rsidP="00453F54">
            <w:pPr>
              <w:rPr>
                <w:color w:val="000000"/>
              </w:rPr>
            </w:pPr>
          </w:p>
          <w:p w14:paraId="1A112AC8" w14:textId="77777777" w:rsidR="00F64C31" w:rsidRPr="001E6336" w:rsidRDefault="00F64C31" w:rsidP="00453F54"/>
        </w:tc>
        <w:tc>
          <w:tcPr>
            <w:tcW w:w="1892" w:type="dxa"/>
            <w:tcBorders>
              <w:top w:val="single" w:sz="4" w:space="0" w:color="000000"/>
              <w:left w:val="single" w:sz="4" w:space="0" w:color="000000"/>
              <w:bottom w:val="single" w:sz="4" w:space="0" w:color="000000"/>
              <w:right w:val="single" w:sz="4" w:space="0" w:color="000000"/>
            </w:tcBorders>
          </w:tcPr>
          <w:p w14:paraId="1FA2EC30" w14:textId="77777777" w:rsidR="00F64C31" w:rsidRDefault="00F64C31" w:rsidP="00453F54">
            <w:pPr>
              <w:jc w:val="center"/>
            </w:pPr>
            <w:r>
              <w:t>Mensal</w:t>
            </w:r>
          </w:p>
          <w:p w14:paraId="484BA363" w14:textId="77777777" w:rsidR="00F64C31" w:rsidRDefault="00F64C31" w:rsidP="00453F54">
            <w:pPr>
              <w:jc w:val="center"/>
            </w:pPr>
          </w:p>
          <w:p w14:paraId="18C7DE6A" w14:textId="77777777" w:rsidR="00F64C31" w:rsidRDefault="00F64C31" w:rsidP="00453F54"/>
          <w:p w14:paraId="46AC4CFE" w14:textId="77777777" w:rsidR="00F64C31" w:rsidRPr="001E6336" w:rsidRDefault="00F64C31" w:rsidP="00453F54"/>
        </w:tc>
      </w:tr>
      <w:tr w:rsidR="00F64C31" w:rsidRPr="001E6336" w14:paraId="270CECB8" w14:textId="77777777" w:rsidTr="00453F54">
        <w:trPr>
          <w:trHeight w:val="1198"/>
        </w:trPr>
        <w:tc>
          <w:tcPr>
            <w:tcW w:w="2124" w:type="dxa"/>
            <w:tcBorders>
              <w:top w:val="single" w:sz="4" w:space="0" w:color="000000"/>
              <w:left w:val="single" w:sz="4" w:space="0" w:color="000000"/>
              <w:bottom w:val="single" w:sz="4" w:space="0" w:color="000000"/>
              <w:right w:val="single" w:sz="4" w:space="0" w:color="000000"/>
            </w:tcBorders>
          </w:tcPr>
          <w:p w14:paraId="70CC96E9" w14:textId="77777777" w:rsidR="00F64C31" w:rsidRPr="00125E71" w:rsidRDefault="00F64C31" w:rsidP="00453F54">
            <w:pPr>
              <w:jc w:val="both"/>
              <w:rPr>
                <w:bCs/>
              </w:rPr>
            </w:pPr>
            <w:r>
              <w:rPr>
                <w:bCs/>
              </w:rPr>
              <w:t>Acompanhar as famílias de origem e/ou extensa dos acolhidos.</w:t>
            </w:r>
          </w:p>
        </w:tc>
        <w:tc>
          <w:tcPr>
            <w:tcW w:w="2164" w:type="dxa"/>
            <w:tcBorders>
              <w:top w:val="single" w:sz="4" w:space="0" w:color="000000"/>
              <w:left w:val="single" w:sz="4" w:space="0" w:color="000000"/>
              <w:bottom w:val="single" w:sz="4" w:space="0" w:color="000000"/>
              <w:right w:val="single" w:sz="4" w:space="0" w:color="000000"/>
            </w:tcBorders>
          </w:tcPr>
          <w:p w14:paraId="73C6658C" w14:textId="77777777" w:rsidR="00F64C31" w:rsidRPr="001E6336" w:rsidRDefault="00F64C31" w:rsidP="00453F54">
            <w:r>
              <w:t>Acompanhamento de 100% das famílias de origem e/ou extensa dos acolhidos.</w:t>
            </w:r>
          </w:p>
        </w:tc>
        <w:tc>
          <w:tcPr>
            <w:tcW w:w="2514" w:type="dxa"/>
            <w:tcBorders>
              <w:top w:val="single" w:sz="4" w:space="0" w:color="000000"/>
              <w:left w:val="single" w:sz="4" w:space="0" w:color="000000"/>
              <w:bottom w:val="single" w:sz="4" w:space="0" w:color="000000"/>
              <w:right w:val="single" w:sz="4" w:space="0" w:color="000000"/>
            </w:tcBorders>
          </w:tcPr>
          <w:p w14:paraId="1D32A446" w14:textId="77777777" w:rsidR="00F64C31" w:rsidRPr="001E6336" w:rsidRDefault="00F64C31" w:rsidP="00453F54">
            <w:r>
              <w:t>Vínculos familiares fortalecidos com condições favoráveis das crianças e adolescentes com desenvolvimento emocional e social saudáveis com melhoria da qualidade de vida dos usuários e suas famílias.</w:t>
            </w:r>
          </w:p>
        </w:tc>
        <w:tc>
          <w:tcPr>
            <w:tcW w:w="1951" w:type="dxa"/>
            <w:tcBorders>
              <w:top w:val="single" w:sz="4" w:space="0" w:color="000000"/>
              <w:left w:val="single" w:sz="4" w:space="0" w:color="000000"/>
              <w:bottom w:val="single" w:sz="4" w:space="0" w:color="000000"/>
              <w:right w:val="single" w:sz="4" w:space="0" w:color="000000"/>
            </w:tcBorders>
          </w:tcPr>
          <w:p w14:paraId="3AD4C103" w14:textId="77777777" w:rsidR="00F64C31" w:rsidRPr="001E6336" w:rsidRDefault="00F64C31" w:rsidP="00453F54">
            <w:r>
              <w:t>Relatório mensal de atividades.</w:t>
            </w:r>
          </w:p>
        </w:tc>
        <w:tc>
          <w:tcPr>
            <w:tcW w:w="1892" w:type="dxa"/>
            <w:tcBorders>
              <w:top w:val="single" w:sz="4" w:space="0" w:color="000000"/>
              <w:left w:val="single" w:sz="4" w:space="0" w:color="000000"/>
              <w:bottom w:val="single" w:sz="4" w:space="0" w:color="000000"/>
              <w:right w:val="single" w:sz="4" w:space="0" w:color="000000"/>
            </w:tcBorders>
          </w:tcPr>
          <w:p w14:paraId="0EFD50AE" w14:textId="77777777" w:rsidR="00F64C31" w:rsidRPr="001E6336" w:rsidRDefault="00F64C31" w:rsidP="00453F54">
            <w:pPr>
              <w:jc w:val="center"/>
            </w:pPr>
            <w:r>
              <w:t>Mensal</w:t>
            </w:r>
          </w:p>
        </w:tc>
      </w:tr>
    </w:tbl>
    <w:p w14:paraId="35E20997" w14:textId="77777777" w:rsidR="00F64C31" w:rsidRPr="001E6336" w:rsidRDefault="00F64C31" w:rsidP="00F64C31">
      <w:pPr>
        <w:rPr>
          <w:b/>
        </w:rPr>
      </w:pPr>
    </w:p>
    <w:p w14:paraId="3B96A8EB" w14:textId="77777777" w:rsidR="00F64C31" w:rsidRPr="001E6336" w:rsidRDefault="00F64C31" w:rsidP="00F64C31">
      <w:pPr>
        <w:rPr>
          <w:b/>
        </w:rPr>
      </w:pPr>
    </w:p>
    <w:p w14:paraId="1DDB08A7" w14:textId="77777777" w:rsidR="00F64C31" w:rsidRPr="001E6336" w:rsidRDefault="00F64C31" w:rsidP="004F7706">
      <w:pPr>
        <w:numPr>
          <w:ilvl w:val="0"/>
          <w:numId w:val="18"/>
        </w:numPr>
        <w:suppressAutoHyphens w:val="0"/>
        <w:spacing w:after="160" w:line="259" w:lineRule="auto"/>
        <w:jc w:val="both"/>
        <w:rPr>
          <w:b/>
        </w:rPr>
      </w:pPr>
      <w:r w:rsidRPr="001E6336">
        <w:rPr>
          <w:b/>
        </w:rPr>
        <w:t>PRESTAÇÃO DE CONTAS</w:t>
      </w:r>
    </w:p>
    <w:p w14:paraId="76E7BADE" w14:textId="77777777" w:rsidR="00F64C31" w:rsidRPr="001E6336" w:rsidRDefault="00F64C31" w:rsidP="004F7706">
      <w:pPr>
        <w:numPr>
          <w:ilvl w:val="1"/>
          <w:numId w:val="18"/>
        </w:numPr>
        <w:suppressAutoHyphens w:val="0"/>
        <w:spacing w:after="160" w:line="259" w:lineRule="auto"/>
        <w:jc w:val="both"/>
      </w:pPr>
      <w:r w:rsidRPr="001E6336">
        <w:t>A prestação de contas deverá ser feita observando-se as regras previstas no Termo de Colaboração, referenciada a Lei Federal nº 13.019/14, Instruções 01/2024 TCESP;</w:t>
      </w:r>
    </w:p>
    <w:p w14:paraId="32F8CC70" w14:textId="77777777" w:rsidR="00F64C31" w:rsidRPr="001E6336" w:rsidRDefault="00F64C31" w:rsidP="004F7706">
      <w:pPr>
        <w:numPr>
          <w:ilvl w:val="1"/>
          <w:numId w:val="18"/>
        </w:numPr>
        <w:suppressAutoHyphens w:val="0"/>
        <w:spacing w:after="160" w:line="259" w:lineRule="auto"/>
        <w:jc w:val="both"/>
      </w:pPr>
      <w:r w:rsidRPr="001E6336">
        <w:lastRenderedPageBreak/>
        <w:t>A prestação de contas apresentada pela organização da sociedade civil deverá conter elementos que permitam ao gestor da parceria avaliar o andamento ou concluir que o seu objeto foi executado conforme pactuado, com a descrição pormenorizada das atividades realizadas e a comprovação do alcance das metas e dos resultados esperados, até o período de que trata a prestação de contas.</w:t>
      </w:r>
    </w:p>
    <w:p w14:paraId="0DC7ACD9" w14:textId="77777777" w:rsidR="00F64C31" w:rsidRPr="001E6336" w:rsidRDefault="00F64C31" w:rsidP="00F64C31">
      <w:pPr>
        <w:rPr>
          <w:b/>
        </w:rPr>
      </w:pPr>
    </w:p>
    <w:p w14:paraId="403EB13C" w14:textId="77777777" w:rsidR="00F64C31" w:rsidRPr="001E6336" w:rsidRDefault="00F64C31" w:rsidP="004F7706">
      <w:pPr>
        <w:numPr>
          <w:ilvl w:val="0"/>
          <w:numId w:val="18"/>
        </w:numPr>
        <w:suppressAutoHyphens w:val="0"/>
        <w:spacing w:after="160" w:line="259" w:lineRule="auto"/>
        <w:jc w:val="both"/>
        <w:rPr>
          <w:b/>
        </w:rPr>
      </w:pPr>
      <w:r w:rsidRPr="001E6336">
        <w:rPr>
          <w:b/>
        </w:rPr>
        <w:t>DO PERÍODO DE EXECUÇÃO DOS SERVIÇOS</w:t>
      </w:r>
    </w:p>
    <w:p w14:paraId="402231AC" w14:textId="77777777" w:rsidR="00F64C31" w:rsidRPr="00864847" w:rsidRDefault="00F64C31" w:rsidP="004F7706">
      <w:pPr>
        <w:numPr>
          <w:ilvl w:val="1"/>
          <w:numId w:val="18"/>
        </w:numPr>
        <w:suppressAutoHyphens w:val="0"/>
        <w:spacing w:after="160" w:line="259" w:lineRule="auto"/>
        <w:jc w:val="both"/>
        <w:rPr>
          <w:b/>
        </w:rPr>
      </w:pPr>
      <w:r w:rsidRPr="00864847">
        <w:t xml:space="preserve">O período para execução das ações/serviços </w:t>
      </w:r>
      <w:r>
        <w:t xml:space="preserve">será de 22/09/2025 a 31/12/2026 - </w:t>
      </w:r>
      <w:r w:rsidRPr="00864847">
        <w:t xml:space="preserve">15 </w:t>
      </w:r>
      <w:r>
        <w:t xml:space="preserve">(quinze) </w:t>
      </w:r>
      <w:r w:rsidRPr="00864847">
        <w:t>mese</w:t>
      </w:r>
      <w:r>
        <w:t>s</w:t>
      </w:r>
      <w:r w:rsidRPr="00864847">
        <w:t>, podendo ser prorrogado até 60 (sessenta) meses.</w:t>
      </w:r>
    </w:p>
    <w:p w14:paraId="7AD87C61" w14:textId="77777777" w:rsidR="00F64C31" w:rsidRPr="001E6336" w:rsidRDefault="00F64C31" w:rsidP="00F64C31">
      <w:pPr>
        <w:rPr>
          <w:b/>
        </w:rPr>
      </w:pPr>
    </w:p>
    <w:p w14:paraId="5E28A0D4" w14:textId="77777777" w:rsidR="00F64C31" w:rsidRPr="001E6336" w:rsidRDefault="00F64C31" w:rsidP="004F7706">
      <w:pPr>
        <w:numPr>
          <w:ilvl w:val="0"/>
          <w:numId w:val="18"/>
        </w:numPr>
        <w:suppressAutoHyphens w:val="0"/>
        <w:spacing w:after="160" w:line="259" w:lineRule="auto"/>
        <w:jc w:val="both"/>
        <w:rPr>
          <w:b/>
        </w:rPr>
      </w:pPr>
      <w:r w:rsidRPr="001E6336">
        <w:rPr>
          <w:b/>
        </w:rPr>
        <w:t xml:space="preserve">DOS RECURSOS FINANCEIROS </w:t>
      </w:r>
    </w:p>
    <w:p w14:paraId="57AECE24" w14:textId="77777777" w:rsidR="00F64C31" w:rsidRPr="00D8110D" w:rsidRDefault="00F64C31" w:rsidP="004F7706">
      <w:pPr>
        <w:numPr>
          <w:ilvl w:val="1"/>
          <w:numId w:val="18"/>
        </w:numPr>
        <w:suppressAutoHyphens w:val="0"/>
        <w:spacing w:after="160" w:line="259" w:lineRule="auto"/>
        <w:jc w:val="both"/>
      </w:pPr>
      <w:r w:rsidRPr="00D8110D">
        <w:t>O valor para execução dos serviços será de R</w:t>
      </w:r>
      <w:r w:rsidRPr="00D8110D">
        <w:rPr>
          <w:color w:val="000000" w:themeColor="text1"/>
        </w:rPr>
        <w:t xml:space="preserve">$ </w:t>
      </w:r>
      <w:r>
        <w:rPr>
          <w:color w:val="000000" w:themeColor="text1"/>
        </w:rPr>
        <w:t>121</w:t>
      </w:r>
      <w:r w:rsidRPr="00D8110D">
        <w:rPr>
          <w:color w:val="000000" w:themeColor="text1"/>
        </w:rPr>
        <w:t>.</w:t>
      </w:r>
      <w:r>
        <w:rPr>
          <w:color w:val="000000" w:themeColor="text1"/>
        </w:rPr>
        <w:t>5</w:t>
      </w:r>
      <w:r w:rsidRPr="00D8110D">
        <w:rPr>
          <w:color w:val="000000" w:themeColor="text1"/>
        </w:rPr>
        <w:t>00,00 (</w:t>
      </w:r>
      <w:r>
        <w:rPr>
          <w:color w:val="000000" w:themeColor="text1"/>
        </w:rPr>
        <w:t>cento e vinte e um mil e quinhentos reais</w:t>
      </w:r>
      <w:r w:rsidRPr="00D8110D">
        <w:t>), através da seguinte dotação orçamentária.</w:t>
      </w:r>
    </w:p>
    <w:p w14:paraId="68270ED9" w14:textId="77777777" w:rsidR="00F64C31" w:rsidRPr="001E6336" w:rsidRDefault="00F64C31" w:rsidP="00F64C31">
      <w:r w:rsidRPr="001E6336">
        <w:t xml:space="preserve">Órgão: </w:t>
      </w:r>
      <w:r>
        <w:t xml:space="preserve">2 - </w:t>
      </w:r>
      <w:r w:rsidRPr="001E6336">
        <w:t>Prefeitura Municipal de Águas de Lindóia</w:t>
      </w:r>
    </w:p>
    <w:p w14:paraId="3D717785" w14:textId="77777777" w:rsidR="00F64C31" w:rsidRPr="001E6336" w:rsidRDefault="00F64C31" w:rsidP="00F64C31">
      <w:r w:rsidRPr="001E6336">
        <w:t>Unidade: 0</w:t>
      </w:r>
      <w:r>
        <w:t>2 10</w:t>
      </w:r>
      <w:r w:rsidRPr="001E6336">
        <w:t xml:space="preserve"> </w:t>
      </w:r>
      <w:r>
        <w:t>-</w:t>
      </w:r>
      <w:r w:rsidRPr="001E6336">
        <w:t xml:space="preserve"> Fundo Municipal de Assistência</w:t>
      </w:r>
      <w:r>
        <w:t xml:space="preserve"> e Desenvolvimento Social</w:t>
      </w:r>
    </w:p>
    <w:p w14:paraId="4502F73E" w14:textId="77777777" w:rsidR="00F64C31" w:rsidRPr="001E6336" w:rsidRDefault="00F64C31" w:rsidP="00F64C31">
      <w:r w:rsidRPr="001E6336">
        <w:t>Função: 08</w:t>
      </w:r>
      <w:r>
        <w:t xml:space="preserve"> -</w:t>
      </w:r>
      <w:r w:rsidRPr="001E6336">
        <w:t xml:space="preserve"> Assistência Social</w:t>
      </w:r>
    </w:p>
    <w:p w14:paraId="1DD3DBC5" w14:textId="77777777" w:rsidR="00F64C31" w:rsidRPr="001E6336" w:rsidRDefault="00F64C31" w:rsidP="00F64C31">
      <w:proofErr w:type="spellStart"/>
      <w:r w:rsidRPr="001E6336">
        <w:t>Sub-Função</w:t>
      </w:r>
      <w:proofErr w:type="spellEnd"/>
      <w:r w:rsidRPr="001E6336">
        <w:t>:</w:t>
      </w:r>
      <w:r>
        <w:t xml:space="preserve"> 244 - Assistência Comunitária</w:t>
      </w:r>
    </w:p>
    <w:p w14:paraId="63A2CAAA" w14:textId="77777777" w:rsidR="00F64C31" w:rsidRPr="001E6336" w:rsidRDefault="00F64C31" w:rsidP="00F64C31">
      <w:r w:rsidRPr="001E6336">
        <w:t xml:space="preserve">Programa: </w:t>
      </w:r>
      <w:r>
        <w:t>0028</w:t>
      </w:r>
      <w:r w:rsidRPr="001E6336">
        <w:t xml:space="preserve"> </w:t>
      </w:r>
      <w:r>
        <w:t>- Gestão Assistência e Desenvolvimento Social</w:t>
      </w:r>
    </w:p>
    <w:p w14:paraId="7745BB23" w14:textId="77777777" w:rsidR="00F64C31" w:rsidRPr="001E6336" w:rsidRDefault="00F64C31" w:rsidP="00F64C31">
      <w:r w:rsidRPr="001E6336">
        <w:t>Classificação Orçamentária:</w:t>
      </w:r>
      <w:r>
        <w:t xml:space="preserve"> 08 244 0028 2074 0000 - Repasse de Recursos Públicos ao Terceiro Setor</w:t>
      </w:r>
    </w:p>
    <w:p w14:paraId="492936AF" w14:textId="77777777" w:rsidR="00F64C31" w:rsidRPr="001E6336" w:rsidRDefault="00F64C31" w:rsidP="00F64C31">
      <w:r w:rsidRPr="001E6336">
        <w:t>Fonte de Recurso -</w:t>
      </w:r>
      <w:r>
        <w:t xml:space="preserve"> </w:t>
      </w:r>
      <w:r w:rsidRPr="001E6336">
        <w:t xml:space="preserve">01 </w:t>
      </w:r>
      <w:r>
        <w:t>-</w:t>
      </w:r>
      <w:r w:rsidRPr="001E6336">
        <w:t xml:space="preserve"> Tesouro</w:t>
      </w:r>
    </w:p>
    <w:p w14:paraId="4D23B2E9" w14:textId="77777777" w:rsidR="00F64C31" w:rsidRPr="001E6336" w:rsidRDefault="00F64C31" w:rsidP="00F64C31">
      <w:pPr>
        <w:rPr>
          <w:b/>
        </w:rPr>
      </w:pPr>
    </w:p>
    <w:p w14:paraId="6D937E97" w14:textId="77777777" w:rsidR="00F64C31" w:rsidRDefault="00F64C31" w:rsidP="00F64C31">
      <w:pPr>
        <w:jc w:val="right"/>
      </w:pPr>
      <w:r w:rsidRPr="007B2964">
        <w:t>Águas de Lindóia, 27 de maio de 2.025</w:t>
      </w:r>
    </w:p>
    <w:p w14:paraId="4E6C60EA" w14:textId="77777777" w:rsidR="00F64C31" w:rsidRDefault="00F64C31" w:rsidP="00F64C31">
      <w:pPr>
        <w:pStyle w:val="SemEspaamento"/>
        <w:jc w:val="center"/>
        <w:rPr>
          <w:rFonts w:ascii="Tahoma" w:hAnsi="Tahoma" w:cs="Tahoma"/>
        </w:rPr>
      </w:pPr>
    </w:p>
    <w:p w14:paraId="2ECEC6CD" w14:textId="77777777" w:rsidR="00F64C31" w:rsidRDefault="00F64C31" w:rsidP="00F64C31">
      <w:pPr>
        <w:pStyle w:val="SemEspaamento"/>
        <w:jc w:val="center"/>
        <w:rPr>
          <w:rFonts w:ascii="Tahoma" w:hAnsi="Tahoma" w:cs="Tahoma"/>
        </w:rPr>
      </w:pPr>
    </w:p>
    <w:p w14:paraId="4DAD7F7D" w14:textId="77777777" w:rsidR="00F64C31" w:rsidRDefault="00F64C31" w:rsidP="00F64C31">
      <w:pPr>
        <w:pStyle w:val="SemEspaamento"/>
        <w:jc w:val="center"/>
        <w:rPr>
          <w:rFonts w:ascii="Tahoma" w:hAnsi="Tahoma" w:cs="Tahoma"/>
        </w:rPr>
      </w:pPr>
    </w:p>
    <w:p w14:paraId="1400B029" w14:textId="77777777" w:rsidR="00F64C31" w:rsidRPr="002342A8" w:rsidRDefault="00F64C31" w:rsidP="00F64C31">
      <w:pPr>
        <w:pStyle w:val="SemEspaamento"/>
        <w:jc w:val="center"/>
        <w:rPr>
          <w:rFonts w:ascii="Times New Roman" w:hAnsi="Times New Roman"/>
          <w:sz w:val="24"/>
        </w:rPr>
      </w:pPr>
      <w:r w:rsidRPr="002342A8">
        <w:rPr>
          <w:rFonts w:ascii="Times New Roman" w:hAnsi="Times New Roman"/>
          <w:sz w:val="24"/>
        </w:rPr>
        <w:t xml:space="preserve">Mário Sérgio </w:t>
      </w:r>
      <w:proofErr w:type="spellStart"/>
      <w:r w:rsidRPr="002342A8">
        <w:rPr>
          <w:rFonts w:ascii="Times New Roman" w:hAnsi="Times New Roman"/>
          <w:sz w:val="24"/>
        </w:rPr>
        <w:t>Fioravante</w:t>
      </w:r>
      <w:proofErr w:type="spellEnd"/>
    </w:p>
    <w:p w14:paraId="7972CEE3" w14:textId="77777777" w:rsidR="00F64C31" w:rsidRPr="002342A8" w:rsidRDefault="00F64C31" w:rsidP="00F64C31">
      <w:pPr>
        <w:pStyle w:val="SemEspaamento"/>
        <w:jc w:val="center"/>
        <w:rPr>
          <w:rFonts w:ascii="Times New Roman" w:hAnsi="Times New Roman"/>
          <w:sz w:val="24"/>
        </w:rPr>
      </w:pPr>
      <w:r w:rsidRPr="002342A8">
        <w:rPr>
          <w:rFonts w:ascii="Times New Roman" w:hAnsi="Times New Roman"/>
          <w:sz w:val="24"/>
        </w:rPr>
        <w:t>Secretário de Assistência e Desenvolvimento Social / Gestor da Parceria</w:t>
      </w:r>
    </w:p>
    <w:p w14:paraId="4477CAEF" w14:textId="77777777" w:rsidR="00F64C31" w:rsidRDefault="00F64C31" w:rsidP="00F64C31">
      <w:pPr>
        <w:pStyle w:val="SemEspaamento"/>
        <w:spacing w:line="276" w:lineRule="auto"/>
        <w:ind w:left="720" w:hanging="578"/>
        <w:rPr>
          <w:rFonts w:eastAsia="Arial"/>
        </w:rPr>
      </w:pPr>
    </w:p>
    <w:p w14:paraId="42B0FF07" w14:textId="77777777" w:rsidR="00F64C31" w:rsidRDefault="00F64C31" w:rsidP="00F64C31">
      <w:pPr>
        <w:pStyle w:val="SemEspaamento"/>
        <w:jc w:val="center"/>
        <w:rPr>
          <w:rFonts w:ascii="Tahoma" w:hAnsi="Tahoma" w:cs="Tahoma"/>
          <w:sz w:val="10"/>
          <w:szCs w:val="10"/>
        </w:rPr>
      </w:pPr>
    </w:p>
    <w:p w14:paraId="1B347EF8" w14:textId="77777777" w:rsidR="00F64C31" w:rsidRDefault="00F64C31" w:rsidP="00F64C31">
      <w:pPr>
        <w:pStyle w:val="SemEspaamento"/>
        <w:jc w:val="center"/>
        <w:rPr>
          <w:rFonts w:ascii="Tahoma" w:hAnsi="Tahoma" w:cs="Tahoma"/>
          <w:sz w:val="10"/>
          <w:szCs w:val="10"/>
        </w:rPr>
      </w:pPr>
    </w:p>
    <w:p w14:paraId="47F7B840" w14:textId="77777777" w:rsidR="00F64C31" w:rsidRPr="00053382" w:rsidRDefault="00F64C31" w:rsidP="00F64C31">
      <w:pPr>
        <w:pStyle w:val="SemEspaamento"/>
        <w:jc w:val="center"/>
        <w:rPr>
          <w:rFonts w:ascii="Tahoma" w:hAnsi="Tahoma" w:cs="Tahoma"/>
          <w:sz w:val="10"/>
          <w:szCs w:val="10"/>
        </w:rPr>
      </w:pPr>
    </w:p>
    <w:p w14:paraId="05644605" w14:textId="77777777" w:rsidR="00F64C31" w:rsidRPr="00E0569D" w:rsidRDefault="00F64C31" w:rsidP="00F64C31">
      <w:pPr>
        <w:pStyle w:val="SemEspaamento"/>
        <w:jc w:val="center"/>
        <w:rPr>
          <w:rFonts w:ascii="Tahoma" w:hAnsi="Tahoma" w:cs="Tahoma"/>
          <w:sz w:val="24"/>
        </w:rPr>
      </w:pPr>
    </w:p>
    <w:p w14:paraId="72DEEE54" w14:textId="77777777" w:rsidR="00F64C31" w:rsidRPr="00876FAC" w:rsidRDefault="00F64C31" w:rsidP="00F64C31">
      <w:pPr>
        <w:pStyle w:val="SemEspaamento"/>
        <w:jc w:val="center"/>
        <w:rPr>
          <w:rFonts w:ascii="Times New Roman" w:hAnsi="Times New Roman"/>
          <w:sz w:val="24"/>
        </w:rPr>
      </w:pPr>
      <w:r w:rsidRPr="00876FAC">
        <w:rPr>
          <w:rFonts w:ascii="Times New Roman" w:hAnsi="Times New Roman"/>
          <w:sz w:val="24"/>
        </w:rPr>
        <w:t>João Paulo Martins</w:t>
      </w:r>
    </w:p>
    <w:p w14:paraId="6D69F56A" w14:textId="77777777" w:rsidR="00F64C31" w:rsidRPr="00876FAC" w:rsidRDefault="00F64C31" w:rsidP="00F64C31">
      <w:pPr>
        <w:pStyle w:val="SemEspaamento"/>
        <w:jc w:val="center"/>
        <w:rPr>
          <w:rFonts w:ascii="Times New Roman" w:hAnsi="Times New Roman"/>
          <w:sz w:val="24"/>
        </w:rPr>
      </w:pPr>
      <w:r w:rsidRPr="00876FAC">
        <w:rPr>
          <w:rFonts w:ascii="Times New Roman" w:hAnsi="Times New Roman"/>
          <w:sz w:val="24"/>
        </w:rPr>
        <w:t>Assistente Social</w:t>
      </w:r>
    </w:p>
    <w:p w14:paraId="14F8C8BD" w14:textId="77777777" w:rsidR="00F64C31" w:rsidRPr="00876FAC" w:rsidRDefault="00F64C31" w:rsidP="00F64C31">
      <w:pPr>
        <w:pStyle w:val="SemEspaamento"/>
        <w:jc w:val="center"/>
        <w:rPr>
          <w:rFonts w:ascii="Times New Roman" w:hAnsi="Times New Roman"/>
          <w:sz w:val="24"/>
        </w:rPr>
      </w:pPr>
      <w:r w:rsidRPr="00876FAC">
        <w:rPr>
          <w:rFonts w:ascii="Times New Roman" w:hAnsi="Times New Roman"/>
          <w:sz w:val="24"/>
        </w:rPr>
        <w:t>CRESS/SP 75664</w:t>
      </w:r>
    </w:p>
    <w:p w14:paraId="053C4193" w14:textId="77777777" w:rsidR="00F64C31" w:rsidRDefault="00F64C31" w:rsidP="00F64C31">
      <w:pPr>
        <w:pStyle w:val="SemEspaamento"/>
        <w:jc w:val="center"/>
        <w:rPr>
          <w:rFonts w:ascii="Times New Roman" w:hAnsi="Times New Roman"/>
          <w:sz w:val="24"/>
        </w:rPr>
        <w:sectPr w:rsidR="00F64C31" w:rsidSect="00B00542">
          <w:headerReference w:type="default" r:id="rId16"/>
          <w:footerReference w:type="default" r:id="rId17"/>
          <w:pgSz w:w="11906" w:h="16838"/>
          <w:pgMar w:top="1701" w:right="1134" w:bottom="1134" w:left="1701" w:header="0" w:footer="794" w:gutter="0"/>
          <w:cols w:space="720"/>
          <w:formProt w:val="0"/>
          <w:docGrid w:linePitch="100"/>
        </w:sectPr>
      </w:pPr>
      <w:r>
        <w:rPr>
          <w:rFonts w:ascii="Times New Roman" w:hAnsi="Times New Roman"/>
          <w:sz w:val="24"/>
        </w:rPr>
        <w:t>9ª Região</w:t>
      </w:r>
    </w:p>
    <w:p w14:paraId="31790CCF" w14:textId="77777777" w:rsidR="00957192" w:rsidRPr="00F50400" w:rsidRDefault="00957192" w:rsidP="00957192">
      <w:pPr>
        <w:widowControl w:val="0"/>
        <w:autoSpaceDE w:val="0"/>
        <w:autoSpaceDN w:val="0"/>
        <w:adjustRightInd w:val="0"/>
        <w:ind w:left="142"/>
        <w:jc w:val="center"/>
        <w:rPr>
          <w:b/>
          <w:noProof/>
          <w:color w:val="000000"/>
        </w:rPr>
      </w:pPr>
      <w:r w:rsidRPr="00F50400">
        <w:rPr>
          <w:b/>
          <w:noProof/>
          <w:color w:val="000000"/>
        </w:rPr>
        <w:lastRenderedPageBreak/>
        <w:t>ANEXO II – MODELO DE PLANO DE TRABALHO</w:t>
      </w:r>
    </w:p>
    <w:p w14:paraId="0BED1FC5" w14:textId="77777777" w:rsidR="00957192" w:rsidRPr="00F50400" w:rsidRDefault="00957192" w:rsidP="00957192">
      <w:pPr>
        <w:widowControl w:val="0"/>
        <w:autoSpaceDE w:val="0"/>
        <w:autoSpaceDN w:val="0"/>
        <w:adjustRightInd w:val="0"/>
        <w:jc w:val="center"/>
        <w:rPr>
          <w:b/>
          <w:noProof/>
          <w:color w:val="000000"/>
        </w:rPr>
      </w:pPr>
    </w:p>
    <w:p w14:paraId="22E86F62" w14:textId="77777777" w:rsidR="00957192" w:rsidRPr="00F50400" w:rsidRDefault="00957192" w:rsidP="00957192">
      <w:pPr>
        <w:widowControl w:val="0"/>
        <w:autoSpaceDE w:val="0"/>
        <w:autoSpaceDN w:val="0"/>
        <w:adjustRightInd w:val="0"/>
        <w:jc w:val="center"/>
        <w:rPr>
          <w:b/>
          <w:noProof/>
          <w:color w:val="000000"/>
        </w:rPr>
      </w:pPr>
    </w:p>
    <w:tbl>
      <w:tblPr>
        <w:tblStyle w:val="Tabelacomgrade1"/>
        <w:tblW w:w="9776" w:type="dxa"/>
        <w:tblLook w:val="04A0" w:firstRow="1" w:lastRow="0" w:firstColumn="1" w:lastColumn="0" w:noHBand="0" w:noVBand="1"/>
      </w:tblPr>
      <w:tblGrid>
        <w:gridCol w:w="1482"/>
        <w:gridCol w:w="1065"/>
        <w:gridCol w:w="142"/>
        <w:gridCol w:w="269"/>
        <w:gridCol w:w="1473"/>
        <w:gridCol w:w="384"/>
        <w:gridCol w:w="193"/>
        <w:gridCol w:w="374"/>
        <w:gridCol w:w="551"/>
        <w:gridCol w:w="1200"/>
        <w:gridCol w:w="375"/>
        <w:gridCol w:w="41"/>
        <w:gridCol w:w="2227"/>
      </w:tblGrid>
      <w:tr w:rsidR="00957192" w:rsidRPr="00F50400" w14:paraId="58AB28FD" w14:textId="77777777" w:rsidTr="00453F54">
        <w:tc>
          <w:tcPr>
            <w:tcW w:w="9776" w:type="dxa"/>
            <w:gridSpan w:val="13"/>
            <w:shd w:val="clear" w:color="auto" w:fill="D9D9D9" w:themeFill="background1" w:themeFillShade="D9"/>
          </w:tcPr>
          <w:p w14:paraId="4A05B986" w14:textId="77777777" w:rsidR="00957192" w:rsidRPr="00F50400" w:rsidRDefault="00957192" w:rsidP="004F7706">
            <w:pPr>
              <w:pStyle w:val="PargrafodaLista"/>
              <w:numPr>
                <w:ilvl w:val="0"/>
                <w:numId w:val="20"/>
              </w:numPr>
              <w:spacing w:before="240" w:after="120"/>
              <w:ind w:right="57"/>
              <w:rPr>
                <w:b/>
              </w:rPr>
            </w:pPr>
            <w:r w:rsidRPr="00F50400">
              <w:rPr>
                <w:b/>
                <w:bCs/>
              </w:rPr>
              <w:t>DADOS CADASTRAIS DA OSC</w:t>
            </w:r>
          </w:p>
        </w:tc>
      </w:tr>
      <w:tr w:rsidR="00957192" w:rsidRPr="00F50400" w14:paraId="38A6B400" w14:textId="77777777" w:rsidTr="00453F54">
        <w:trPr>
          <w:trHeight w:val="155"/>
        </w:trPr>
        <w:tc>
          <w:tcPr>
            <w:tcW w:w="2547" w:type="dxa"/>
            <w:gridSpan w:val="2"/>
          </w:tcPr>
          <w:p w14:paraId="39504D8C" w14:textId="77777777" w:rsidR="00957192" w:rsidRPr="00F50400" w:rsidRDefault="00957192" w:rsidP="00453F54">
            <w:pPr>
              <w:ind w:left="29"/>
              <w:rPr>
                <w:b/>
              </w:rPr>
            </w:pPr>
            <w:r w:rsidRPr="00F50400">
              <w:rPr>
                <w:b/>
              </w:rPr>
              <w:t xml:space="preserve">Razão Social da OSC </w:t>
            </w:r>
          </w:p>
        </w:tc>
        <w:tc>
          <w:tcPr>
            <w:tcW w:w="7229" w:type="dxa"/>
            <w:gridSpan w:val="11"/>
          </w:tcPr>
          <w:p w14:paraId="58BBD351" w14:textId="77777777" w:rsidR="00957192" w:rsidRPr="00F50400" w:rsidRDefault="00957192" w:rsidP="00453F54">
            <w:pPr>
              <w:spacing w:before="100" w:beforeAutospacing="1" w:after="100" w:afterAutospacing="1"/>
              <w:ind w:firstLine="58"/>
              <w:rPr>
                <w:b/>
              </w:rPr>
            </w:pPr>
          </w:p>
        </w:tc>
      </w:tr>
      <w:tr w:rsidR="00957192" w:rsidRPr="00F50400" w14:paraId="6A695B95" w14:textId="77777777" w:rsidTr="00453F54">
        <w:tc>
          <w:tcPr>
            <w:tcW w:w="2547" w:type="dxa"/>
            <w:gridSpan w:val="2"/>
          </w:tcPr>
          <w:p w14:paraId="6E543B37" w14:textId="77777777" w:rsidR="00957192" w:rsidRPr="00F50400" w:rsidRDefault="00957192" w:rsidP="00453F54">
            <w:pPr>
              <w:spacing w:before="100" w:beforeAutospacing="1" w:after="100" w:afterAutospacing="1"/>
              <w:ind w:left="29"/>
            </w:pPr>
            <w:r w:rsidRPr="00F50400">
              <w:rPr>
                <w:b/>
              </w:rPr>
              <w:t xml:space="preserve">Nome Fantasia da OSC </w:t>
            </w:r>
          </w:p>
        </w:tc>
        <w:tc>
          <w:tcPr>
            <w:tcW w:w="7229" w:type="dxa"/>
            <w:gridSpan w:val="11"/>
          </w:tcPr>
          <w:p w14:paraId="3070974E" w14:textId="77777777" w:rsidR="00957192" w:rsidRPr="00F50400" w:rsidRDefault="00957192" w:rsidP="00453F54">
            <w:pPr>
              <w:spacing w:before="100" w:beforeAutospacing="1" w:after="100" w:afterAutospacing="1"/>
              <w:ind w:firstLine="58"/>
            </w:pPr>
          </w:p>
        </w:tc>
      </w:tr>
      <w:tr w:rsidR="00957192" w:rsidRPr="00F50400" w14:paraId="1B364387" w14:textId="77777777" w:rsidTr="00453F54">
        <w:trPr>
          <w:trHeight w:val="216"/>
        </w:trPr>
        <w:tc>
          <w:tcPr>
            <w:tcW w:w="4815" w:type="dxa"/>
            <w:gridSpan w:val="6"/>
          </w:tcPr>
          <w:p w14:paraId="66EB5192" w14:textId="77777777" w:rsidR="00957192" w:rsidRPr="00F50400" w:rsidRDefault="00957192" w:rsidP="00453F54">
            <w:pPr>
              <w:spacing w:before="100" w:beforeAutospacing="1" w:after="100" w:afterAutospacing="1"/>
              <w:ind w:left="29"/>
              <w:rPr>
                <w:b/>
              </w:rPr>
            </w:pPr>
            <w:r w:rsidRPr="00F50400">
              <w:rPr>
                <w:b/>
              </w:rPr>
              <w:t>CNPJ</w:t>
            </w:r>
          </w:p>
        </w:tc>
        <w:tc>
          <w:tcPr>
            <w:tcW w:w="4961" w:type="dxa"/>
            <w:gridSpan w:val="7"/>
          </w:tcPr>
          <w:p w14:paraId="6CA54433" w14:textId="77777777" w:rsidR="00957192" w:rsidRPr="00F50400" w:rsidRDefault="00957192" w:rsidP="00453F54">
            <w:pPr>
              <w:spacing w:before="100" w:beforeAutospacing="1" w:after="100" w:afterAutospacing="1" w:line="200" w:lineRule="atLeast"/>
              <w:jc w:val="both"/>
            </w:pPr>
            <w:r w:rsidRPr="00F50400">
              <w:rPr>
                <w:b/>
              </w:rPr>
              <w:t>Data da abertura CNPJ:</w:t>
            </w:r>
          </w:p>
        </w:tc>
      </w:tr>
      <w:tr w:rsidR="00957192" w:rsidRPr="00F50400" w14:paraId="145365DF" w14:textId="77777777" w:rsidTr="00453F54">
        <w:tc>
          <w:tcPr>
            <w:tcW w:w="4815" w:type="dxa"/>
            <w:gridSpan w:val="6"/>
          </w:tcPr>
          <w:p w14:paraId="0BC95435" w14:textId="77777777" w:rsidR="00957192" w:rsidRPr="00F50400" w:rsidRDefault="00957192" w:rsidP="00453F54">
            <w:pPr>
              <w:spacing w:before="100" w:beforeAutospacing="1" w:after="100" w:afterAutospacing="1"/>
              <w:ind w:left="29"/>
            </w:pPr>
          </w:p>
        </w:tc>
        <w:tc>
          <w:tcPr>
            <w:tcW w:w="4961" w:type="dxa"/>
            <w:gridSpan w:val="7"/>
          </w:tcPr>
          <w:p w14:paraId="45B037A4" w14:textId="77777777" w:rsidR="00957192" w:rsidRPr="00F50400" w:rsidRDefault="00957192" w:rsidP="00453F54">
            <w:pPr>
              <w:spacing w:before="100" w:beforeAutospacing="1" w:after="100" w:afterAutospacing="1"/>
              <w:ind w:firstLine="58"/>
            </w:pPr>
          </w:p>
        </w:tc>
      </w:tr>
      <w:tr w:rsidR="00957192" w:rsidRPr="00F50400" w14:paraId="097036CD" w14:textId="77777777" w:rsidTr="00453F54">
        <w:tc>
          <w:tcPr>
            <w:tcW w:w="4815" w:type="dxa"/>
            <w:gridSpan w:val="6"/>
          </w:tcPr>
          <w:p w14:paraId="5E77E6F0" w14:textId="77777777" w:rsidR="00957192" w:rsidRPr="00F50400" w:rsidRDefault="00957192" w:rsidP="00453F54">
            <w:pPr>
              <w:spacing w:before="100" w:beforeAutospacing="1" w:after="100" w:afterAutospacing="1"/>
              <w:ind w:left="29"/>
            </w:pPr>
            <w:r w:rsidRPr="00F50400">
              <w:rPr>
                <w:b/>
              </w:rPr>
              <w:t>Atividade Econômica Principal (cartão CNPJ)</w:t>
            </w:r>
          </w:p>
        </w:tc>
        <w:tc>
          <w:tcPr>
            <w:tcW w:w="4961" w:type="dxa"/>
            <w:gridSpan w:val="7"/>
          </w:tcPr>
          <w:p w14:paraId="38E3779B" w14:textId="77777777" w:rsidR="00957192" w:rsidRPr="00F50400" w:rsidRDefault="00957192" w:rsidP="00453F54">
            <w:pPr>
              <w:spacing w:before="100" w:beforeAutospacing="1" w:after="100" w:afterAutospacing="1"/>
              <w:ind w:firstLine="58"/>
            </w:pPr>
          </w:p>
        </w:tc>
      </w:tr>
      <w:tr w:rsidR="00957192" w:rsidRPr="00F50400" w14:paraId="17A4A572" w14:textId="77777777" w:rsidTr="00453F54">
        <w:tc>
          <w:tcPr>
            <w:tcW w:w="4815" w:type="dxa"/>
            <w:gridSpan w:val="6"/>
          </w:tcPr>
          <w:p w14:paraId="30F30082" w14:textId="77777777" w:rsidR="00957192" w:rsidRPr="00F50400" w:rsidRDefault="00957192" w:rsidP="00453F54">
            <w:pPr>
              <w:spacing w:before="100" w:beforeAutospacing="1" w:after="100" w:afterAutospacing="1"/>
              <w:ind w:left="29"/>
              <w:rPr>
                <w:b/>
              </w:rPr>
            </w:pPr>
            <w:r w:rsidRPr="00F50400">
              <w:rPr>
                <w:b/>
              </w:rPr>
              <w:t>Atividade Econômica Secundária (cartão CNPJ)</w:t>
            </w:r>
          </w:p>
        </w:tc>
        <w:tc>
          <w:tcPr>
            <w:tcW w:w="4961" w:type="dxa"/>
            <w:gridSpan w:val="7"/>
          </w:tcPr>
          <w:p w14:paraId="7567513E" w14:textId="77777777" w:rsidR="00957192" w:rsidRPr="00F50400" w:rsidRDefault="00957192" w:rsidP="00453F54">
            <w:pPr>
              <w:spacing w:before="100" w:beforeAutospacing="1" w:after="100" w:afterAutospacing="1"/>
              <w:ind w:firstLine="58"/>
            </w:pPr>
          </w:p>
        </w:tc>
      </w:tr>
      <w:tr w:rsidR="00957192" w:rsidRPr="00F50400" w14:paraId="6BC61AA5" w14:textId="77777777" w:rsidTr="00453F54">
        <w:tc>
          <w:tcPr>
            <w:tcW w:w="4815" w:type="dxa"/>
            <w:gridSpan w:val="6"/>
          </w:tcPr>
          <w:p w14:paraId="226BCBE0" w14:textId="77777777" w:rsidR="00957192" w:rsidRPr="00F50400" w:rsidRDefault="00957192" w:rsidP="00453F54">
            <w:pPr>
              <w:spacing w:before="100" w:beforeAutospacing="1" w:after="100" w:afterAutospacing="1"/>
              <w:ind w:left="29"/>
              <w:rPr>
                <w:b/>
              </w:rPr>
            </w:pPr>
          </w:p>
        </w:tc>
        <w:tc>
          <w:tcPr>
            <w:tcW w:w="4961" w:type="dxa"/>
            <w:gridSpan w:val="7"/>
          </w:tcPr>
          <w:p w14:paraId="1C791277" w14:textId="77777777" w:rsidR="00957192" w:rsidRPr="00F50400" w:rsidRDefault="00957192" w:rsidP="00453F54">
            <w:pPr>
              <w:spacing w:before="100" w:beforeAutospacing="1" w:after="100" w:afterAutospacing="1"/>
              <w:ind w:firstLine="58"/>
            </w:pPr>
          </w:p>
        </w:tc>
      </w:tr>
      <w:tr w:rsidR="00957192" w:rsidRPr="00F50400" w14:paraId="575BB665" w14:textId="77777777" w:rsidTr="00453F54">
        <w:tc>
          <w:tcPr>
            <w:tcW w:w="9776" w:type="dxa"/>
            <w:gridSpan w:val="13"/>
          </w:tcPr>
          <w:p w14:paraId="29F92DB8" w14:textId="77777777" w:rsidR="00957192" w:rsidRPr="00F50400" w:rsidRDefault="00957192" w:rsidP="00453F54">
            <w:pPr>
              <w:spacing w:before="100" w:beforeAutospacing="1" w:after="100" w:afterAutospacing="1"/>
              <w:ind w:left="29"/>
              <w:rPr>
                <w:b/>
              </w:rPr>
            </w:pPr>
            <w:r w:rsidRPr="00F50400">
              <w:rPr>
                <w:b/>
              </w:rPr>
              <w:t>Endereço</w:t>
            </w:r>
          </w:p>
        </w:tc>
      </w:tr>
      <w:tr w:rsidR="00957192" w:rsidRPr="00F50400" w14:paraId="36499495" w14:textId="77777777" w:rsidTr="00453F54">
        <w:tc>
          <w:tcPr>
            <w:tcW w:w="9776" w:type="dxa"/>
            <w:gridSpan w:val="13"/>
          </w:tcPr>
          <w:p w14:paraId="747136A0" w14:textId="77777777" w:rsidR="00957192" w:rsidRPr="00F50400" w:rsidRDefault="00957192" w:rsidP="00453F54">
            <w:pPr>
              <w:spacing w:before="100" w:beforeAutospacing="1" w:after="100" w:afterAutospacing="1"/>
              <w:ind w:left="29"/>
            </w:pPr>
          </w:p>
        </w:tc>
      </w:tr>
      <w:tr w:rsidR="00957192" w:rsidRPr="00F50400" w14:paraId="6B1B70D1" w14:textId="77777777" w:rsidTr="00453F54">
        <w:tc>
          <w:tcPr>
            <w:tcW w:w="2689" w:type="dxa"/>
            <w:gridSpan w:val="3"/>
            <w:hideMark/>
          </w:tcPr>
          <w:p w14:paraId="3FD5E6BB" w14:textId="77777777" w:rsidR="00957192" w:rsidRPr="00F50400" w:rsidRDefault="00957192" w:rsidP="00453F54">
            <w:pPr>
              <w:spacing w:before="100" w:beforeAutospacing="1" w:after="100" w:afterAutospacing="1"/>
              <w:ind w:left="29"/>
              <w:rPr>
                <w:b/>
              </w:rPr>
            </w:pPr>
            <w:r w:rsidRPr="00F50400">
              <w:rPr>
                <w:b/>
              </w:rPr>
              <w:t>Cidade</w:t>
            </w:r>
          </w:p>
        </w:tc>
        <w:tc>
          <w:tcPr>
            <w:tcW w:w="2319" w:type="dxa"/>
            <w:gridSpan w:val="4"/>
            <w:hideMark/>
          </w:tcPr>
          <w:p w14:paraId="0C015C2B" w14:textId="77777777" w:rsidR="00957192" w:rsidRPr="00F50400" w:rsidRDefault="00957192" w:rsidP="00453F54">
            <w:pPr>
              <w:spacing w:before="100" w:beforeAutospacing="1" w:after="100" w:afterAutospacing="1"/>
              <w:rPr>
                <w:b/>
              </w:rPr>
            </w:pPr>
            <w:r w:rsidRPr="00F50400">
              <w:rPr>
                <w:b/>
              </w:rPr>
              <w:t>UF</w:t>
            </w:r>
          </w:p>
        </w:tc>
        <w:tc>
          <w:tcPr>
            <w:tcW w:w="2125" w:type="dxa"/>
            <w:gridSpan w:val="3"/>
            <w:hideMark/>
          </w:tcPr>
          <w:p w14:paraId="2B3994FF" w14:textId="77777777" w:rsidR="00957192" w:rsidRPr="00F50400" w:rsidRDefault="00957192" w:rsidP="00453F54">
            <w:pPr>
              <w:spacing w:before="100" w:beforeAutospacing="1" w:after="100" w:afterAutospacing="1"/>
              <w:ind w:firstLine="11"/>
              <w:rPr>
                <w:b/>
              </w:rPr>
            </w:pPr>
            <w:r w:rsidRPr="00F50400">
              <w:rPr>
                <w:b/>
              </w:rPr>
              <w:t>CEP</w:t>
            </w:r>
          </w:p>
        </w:tc>
        <w:tc>
          <w:tcPr>
            <w:tcW w:w="2643" w:type="dxa"/>
            <w:gridSpan w:val="3"/>
            <w:hideMark/>
          </w:tcPr>
          <w:p w14:paraId="5B15B707" w14:textId="77777777" w:rsidR="00957192" w:rsidRPr="00F50400" w:rsidRDefault="00957192" w:rsidP="00453F54">
            <w:pPr>
              <w:spacing w:before="100" w:beforeAutospacing="1" w:after="100" w:afterAutospacing="1"/>
              <w:ind w:firstLine="12"/>
              <w:rPr>
                <w:b/>
              </w:rPr>
            </w:pPr>
            <w:r w:rsidRPr="00F50400">
              <w:rPr>
                <w:b/>
              </w:rPr>
              <w:t>Telefone:</w:t>
            </w:r>
          </w:p>
        </w:tc>
      </w:tr>
      <w:tr w:rsidR="00957192" w:rsidRPr="00F50400" w14:paraId="7624AB32" w14:textId="77777777" w:rsidTr="00453F54">
        <w:tc>
          <w:tcPr>
            <w:tcW w:w="2689" w:type="dxa"/>
            <w:gridSpan w:val="3"/>
          </w:tcPr>
          <w:p w14:paraId="16C3E3A3" w14:textId="77777777" w:rsidR="00957192" w:rsidRPr="00F50400" w:rsidRDefault="00957192" w:rsidP="00453F54">
            <w:pPr>
              <w:spacing w:before="100" w:beforeAutospacing="1" w:after="100" w:afterAutospacing="1"/>
              <w:ind w:left="29"/>
              <w:rPr>
                <w:b/>
              </w:rPr>
            </w:pPr>
          </w:p>
        </w:tc>
        <w:tc>
          <w:tcPr>
            <w:tcW w:w="2319" w:type="dxa"/>
            <w:gridSpan w:val="4"/>
          </w:tcPr>
          <w:p w14:paraId="7400924B" w14:textId="77777777" w:rsidR="00957192" w:rsidRPr="00F50400" w:rsidRDefault="00957192" w:rsidP="00453F54">
            <w:pPr>
              <w:spacing w:before="100" w:beforeAutospacing="1" w:after="100" w:afterAutospacing="1"/>
              <w:rPr>
                <w:b/>
              </w:rPr>
            </w:pPr>
          </w:p>
        </w:tc>
        <w:tc>
          <w:tcPr>
            <w:tcW w:w="2125" w:type="dxa"/>
            <w:gridSpan w:val="3"/>
          </w:tcPr>
          <w:p w14:paraId="54F93C48" w14:textId="77777777" w:rsidR="00957192" w:rsidRPr="00F50400" w:rsidRDefault="00957192" w:rsidP="00453F54">
            <w:pPr>
              <w:spacing w:before="100" w:beforeAutospacing="1" w:after="100" w:afterAutospacing="1"/>
              <w:ind w:firstLine="11"/>
              <w:rPr>
                <w:b/>
              </w:rPr>
            </w:pPr>
          </w:p>
        </w:tc>
        <w:tc>
          <w:tcPr>
            <w:tcW w:w="2643" w:type="dxa"/>
            <w:gridSpan w:val="3"/>
          </w:tcPr>
          <w:p w14:paraId="788A8BDE" w14:textId="77777777" w:rsidR="00957192" w:rsidRPr="00F50400" w:rsidRDefault="00957192" w:rsidP="00453F54">
            <w:pPr>
              <w:spacing w:before="100" w:beforeAutospacing="1" w:after="100" w:afterAutospacing="1"/>
              <w:ind w:firstLine="12"/>
              <w:rPr>
                <w:b/>
              </w:rPr>
            </w:pPr>
          </w:p>
        </w:tc>
      </w:tr>
      <w:tr w:rsidR="00957192" w:rsidRPr="00F50400" w14:paraId="6677EED3" w14:textId="77777777" w:rsidTr="00453F54">
        <w:tc>
          <w:tcPr>
            <w:tcW w:w="9776" w:type="dxa"/>
            <w:gridSpan w:val="13"/>
          </w:tcPr>
          <w:p w14:paraId="77C89E90" w14:textId="77777777" w:rsidR="00957192" w:rsidRPr="00F50400" w:rsidRDefault="00957192" w:rsidP="00453F54">
            <w:pPr>
              <w:spacing w:before="100" w:beforeAutospacing="1" w:after="100" w:afterAutospacing="1"/>
              <w:ind w:left="29"/>
            </w:pPr>
            <w:r w:rsidRPr="00F50400">
              <w:rPr>
                <w:b/>
              </w:rPr>
              <w:t>E-mail</w:t>
            </w:r>
          </w:p>
        </w:tc>
      </w:tr>
      <w:tr w:rsidR="00957192" w:rsidRPr="00F50400" w14:paraId="27920B72" w14:textId="77777777" w:rsidTr="00453F54">
        <w:tc>
          <w:tcPr>
            <w:tcW w:w="9776" w:type="dxa"/>
            <w:gridSpan w:val="13"/>
          </w:tcPr>
          <w:p w14:paraId="2211FFE0" w14:textId="77777777" w:rsidR="00957192" w:rsidRPr="00F50400" w:rsidRDefault="00957192" w:rsidP="00453F54">
            <w:pPr>
              <w:spacing w:before="100" w:beforeAutospacing="1" w:after="100" w:afterAutospacing="1"/>
              <w:ind w:left="29"/>
              <w:rPr>
                <w:b/>
              </w:rPr>
            </w:pPr>
          </w:p>
        </w:tc>
      </w:tr>
      <w:tr w:rsidR="00957192" w:rsidRPr="00F50400" w14:paraId="6BA0B641" w14:textId="77777777" w:rsidTr="00453F54">
        <w:tc>
          <w:tcPr>
            <w:tcW w:w="2689" w:type="dxa"/>
            <w:gridSpan w:val="3"/>
          </w:tcPr>
          <w:p w14:paraId="28CDCA70" w14:textId="77777777" w:rsidR="00957192" w:rsidRPr="00F50400" w:rsidRDefault="00957192" w:rsidP="00453F54">
            <w:pPr>
              <w:spacing w:before="100" w:beforeAutospacing="1" w:after="100" w:afterAutospacing="1"/>
              <w:ind w:left="29"/>
              <w:rPr>
                <w:b/>
              </w:rPr>
            </w:pPr>
            <w:r w:rsidRPr="00F50400">
              <w:rPr>
                <w:b/>
              </w:rPr>
              <w:t>Código SUAS</w:t>
            </w:r>
          </w:p>
        </w:tc>
        <w:tc>
          <w:tcPr>
            <w:tcW w:w="2319" w:type="dxa"/>
            <w:gridSpan w:val="4"/>
          </w:tcPr>
          <w:p w14:paraId="79DC031A" w14:textId="77777777" w:rsidR="00957192" w:rsidRPr="00F50400" w:rsidRDefault="00957192" w:rsidP="00453F54">
            <w:pPr>
              <w:spacing w:before="100" w:beforeAutospacing="1" w:after="100" w:afterAutospacing="1"/>
              <w:rPr>
                <w:b/>
              </w:rPr>
            </w:pPr>
            <w:r w:rsidRPr="00F50400">
              <w:rPr>
                <w:b/>
              </w:rPr>
              <w:t>Nº Inscrição CMAS/Validade</w:t>
            </w:r>
          </w:p>
        </w:tc>
        <w:tc>
          <w:tcPr>
            <w:tcW w:w="2125" w:type="dxa"/>
            <w:gridSpan w:val="3"/>
          </w:tcPr>
          <w:p w14:paraId="086FE32D" w14:textId="77777777" w:rsidR="00957192" w:rsidRPr="00F50400" w:rsidRDefault="00957192" w:rsidP="00453F54">
            <w:pPr>
              <w:spacing w:before="100" w:beforeAutospacing="1" w:after="100" w:afterAutospacing="1"/>
              <w:ind w:firstLine="11"/>
              <w:rPr>
                <w:b/>
              </w:rPr>
            </w:pPr>
            <w:r w:rsidRPr="00F50400">
              <w:rPr>
                <w:b/>
              </w:rPr>
              <w:t xml:space="preserve">Nº Inscrição CMDCA/Validade </w:t>
            </w:r>
          </w:p>
        </w:tc>
        <w:tc>
          <w:tcPr>
            <w:tcW w:w="2643" w:type="dxa"/>
            <w:gridSpan w:val="3"/>
          </w:tcPr>
          <w:p w14:paraId="476AEA06" w14:textId="77777777" w:rsidR="00957192" w:rsidRPr="00F50400" w:rsidRDefault="00957192" w:rsidP="00453F54">
            <w:pPr>
              <w:spacing w:before="100" w:beforeAutospacing="1" w:after="100" w:afterAutospacing="1"/>
              <w:ind w:firstLine="12"/>
              <w:rPr>
                <w:b/>
              </w:rPr>
            </w:pPr>
            <w:r w:rsidRPr="00F50400">
              <w:rPr>
                <w:b/>
              </w:rPr>
              <w:t>Nº Inscrição CM (outros)</w:t>
            </w:r>
          </w:p>
        </w:tc>
      </w:tr>
      <w:tr w:rsidR="00957192" w:rsidRPr="00F50400" w14:paraId="50A68786" w14:textId="77777777" w:rsidTr="00453F54">
        <w:tc>
          <w:tcPr>
            <w:tcW w:w="2689" w:type="dxa"/>
            <w:gridSpan w:val="3"/>
          </w:tcPr>
          <w:p w14:paraId="0F7CBFCC" w14:textId="77777777" w:rsidR="00957192" w:rsidRPr="00F50400" w:rsidRDefault="00957192" w:rsidP="00453F54">
            <w:pPr>
              <w:spacing w:before="100" w:beforeAutospacing="1" w:after="100" w:afterAutospacing="1"/>
              <w:ind w:left="29"/>
              <w:rPr>
                <w:b/>
              </w:rPr>
            </w:pPr>
          </w:p>
        </w:tc>
        <w:tc>
          <w:tcPr>
            <w:tcW w:w="2319" w:type="dxa"/>
            <w:gridSpan w:val="4"/>
          </w:tcPr>
          <w:p w14:paraId="3FD6A30A" w14:textId="77777777" w:rsidR="00957192" w:rsidRPr="00F50400" w:rsidRDefault="00957192" w:rsidP="00453F54">
            <w:pPr>
              <w:spacing w:before="100" w:beforeAutospacing="1" w:after="100" w:afterAutospacing="1"/>
              <w:rPr>
                <w:b/>
              </w:rPr>
            </w:pPr>
          </w:p>
        </w:tc>
        <w:tc>
          <w:tcPr>
            <w:tcW w:w="2125" w:type="dxa"/>
            <w:gridSpan w:val="3"/>
          </w:tcPr>
          <w:p w14:paraId="28399DBC" w14:textId="77777777" w:rsidR="00957192" w:rsidRPr="00F50400" w:rsidRDefault="00957192" w:rsidP="00453F54">
            <w:pPr>
              <w:spacing w:before="100" w:beforeAutospacing="1" w:after="100" w:afterAutospacing="1"/>
              <w:ind w:firstLine="11"/>
              <w:rPr>
                <w:b/>
              </w:rPr>
            </w:pPr>
          </w:p>
        </w:tc>
        <w:tc>
          <w:tcPr>
            <w:tcW w:w="2643" w:type="dxa"/>
            <w:gridSpan w:val="3"/>
          </w:tcPr>
          <w:p w14:paraId="45650CBD" w14:textId="77777777" w:rsidR="00957192" w:rsidRPr="00F50400" w:rsidRDefault="00957192" w:rsidP="00453F54">
            <w:pPr>
              <w:spacing w:before="100" w:beforeAutospacing="1" w:after="100" w:afterAutospacing="1"/>
              <w:ind w:firstLine="12"/>
              <w:rPr>
                <w:b/>
              </w:rPr>
            </w:pPr>
          </w:p>
        </w:tc>
      </w:tr>
      <w:tr w:rsidR="00957192" w:rsidRPr="00F50400" w14:paraId="6D94EDB8" w14:textId="77777777" w:rsidTr="00453F54">
        <w:tc>
          <w:tcPr>
            <w:tcW w:w="2689" w:type="dxa"/>
            <w:gridSpan w:val="3"/>
          </w:tcPr>
          <w:p w14:paraId="1FAA09DB" w14:textId="77777777" w:rsidR="00957192" w:rsidRPr="00F50400" w:rsidRDefault="00957192" w:rsidP="00453F54">
            <w:pPr>
              <w:spacing w:before="100" w:beforeAutospacing="1" w:after="100" w:afterAutospacing="1"/>
              <w:ind w:left="29"/>
              <w:rPr>
                <w:b/>
                <w:color w:val="FF0000"/>
              </w:rPr>
            </w:pPr>
            <w:r w:rsidRPr="00F50400">
              <w:rPr>
                <w:b/>
              </w:rPr>
              <w:t>Conta-Corrente</w:t>
            </w:r>
          </w:p>
        </w:tc>
        <w:tc>
          <w:tcPr>
            <w:tcW w:w="2319" w:type="dxa"/>
            <w:gridSpan w:val="4"/>
          </w:tcPr>
          <w:p w14:paraId="5948D8CB" w14:textId="77777777" w:rsidR="00957192" w:rsidRPr="00F50400" w:rsidRDefault="00957192" w:rsidP="00453F54">
            <w:pPr>
              <w:spacing w:before="100" w:beforeAutospacing="1" w:after="100" w:afterAutospacing="1"/>
              <w:rPr>
                <w:b/>
              </w:rPr>
            </w:pPr>
            <w:r w:rsidRPr="00F50400">
              <w:rPr>
                <w:b/>
              </w:rPr>
              <w:t>Banco</w:t>
            </w:r>
          </w:p>
        </w:tc>
        <w:tc>
          <w:tcPr>
            <w:tcW w:w="2125" w:type="dxa"/>
            <w:gridSpan w:val="3"/>
          </w:tcPr>
          <w:p w14:paraId="5AB1D376" w14:textId="77777777" w:rsidR="00957192" w:rsidRPr="00F50400" w:rsidRDefault="00957192" w:rsidP="00453F54">
            <w:pPr>
              <w:spacing w:before="100" w:beforeAutospacing="1" w:after="100" w:afterAutospacing="1"/>
              <w:ind w:firstLine="11"/>
              <w:rPr>
                <w:b/>
              </w:rPr>
            </w:pPr>
            <w:r w:rsidRPr="00F50400">
              <w:rPr>
                <w:b/>
              </w:rPr>
              <w:t>Agência</w:t>
            </w:r>
          </w:p>
        </w:tc>
        <w:tc>
          <w:tcPr>
            <w:tcW w:w="2643" w:type="dxa"/>
            <w:gridSpan w:val="3"/>
          </w:tcPr>
          <w:p w14:paraId="730A4F66" w14:textId="77777777" w:rsidR="00957192" w:rsidRPr="00F50400" w:rsidRDefault="00957192" w:rsidP="00453F54">
            <w:pPr>
              <w:spacing w:before="100" w:beforeAutospacing="1" w:after="100" w:afterAutospacing="1"/>
              <w:ind w:firstLine="12"/>
              <w:rPr>
                <w:b/>
              </w:rPr>
            </w:pPr>
            <w:r w:rsidRPr="00F50400">
              <w:rPr>
                <w:b/>
              </w:rPr>
              <w:t>Praça Pagamento</w:t>
            </w:r>
          </w:p>
        </w:tc>
      </w:tr>
      <w:tr w:rsidR="00957192" w:rsidRPr="00F50400" w14:paraId="1CD469D5" w14:textId="77777777" w:rsidTr="00453F54">
        <w:tc>
          <w:tcPr>
            <w:tcW w:w="2689" w:type="dxa"/>
            <w:gridSpan w:val="3"/>
          </w:tcPr>
          <w:p w14:paraId="05709AD1" w14:textId="77777777" w:rsidR="00957192" w:rsidRPr="00F50400" w:rsidRDefault="00957192" w:rsidP="00453F54">
            <w:pPr>
              <w:spacing w:before="100" w:beforeAutospacing="1" w:after="100" w:afterAutospacing="1"/>
              <w:ind w:left="29"/>
            </w:pPr>
          </w:p>
        </w:tc>
        <w:tc>
          <w:tcPr>
            <w:tcW w:w="2319" w:type="dxa"/>
            <w:gridSpan w:val="4"/>
          </w:tcPr>
          <w:p w14:paraId="4BEFF7DA" w14:textId="77777777" w:rsidR="00957192" w:rsidRPr="00F50400" w:rsidRDefault="00957192" w:rsidP="00453F54">
            <w:pPr>
              <w:spacing w:before="100" w:beforeAutospacing="1" w:after="100" w:afterAutospacing="1"/>
            </w:pPr>
          </w:p>
        </w:tc>
        <w:tc>
          <w:tcPr>
            <w:tcW w:w="2125" w:type="dxa"/>
            <w:gridSpan w:val="3"/>
          </w:tcPr>
          <w:p w14:paraId="50043B50" w14:textId="77777777" w:rsidR="00957192" w:rsidRPr="00F50400" w:rsidRDefault="00957192" w:rsidP="00453F54">
            <w:pPr>
              <w:spacing w:before="100" w:beforeAutospacing="1" w:after="100" w:afterAutospacing="1"/>
              <w:ind w:firstLine="11"/>
            </w:pPr>
          </w:p>
        </w:tc>
        <w:tc>
          <w:tcPr>
            <w:tcW w:w="2643" w:type="dxa"/>
            <w:gridSpan w:val="3"/>
          </w:tcPr>
          <w:p w14:paraId="4D645317" w14:textId="77777777" w:rsidR="00957192" w:rsidRPr="00F50400" w:rsidRDefault="00957192" w:rsidP="00453F54">
            <w:pPr>
              <w:spacing w:before="100" w:beforeAutospacing="1" w:after="100" w:afterAutospacing="1"/>
              <w:ind w:firstLine="12"/>
            </w:pPr>
          </w:p>
        </w:tc>
      </w:tr>
      <w:tr w:rsidR="00957192" w:rsidRPr="00F50400" w14:paraId="36B0A6FD" w14:textId="77777777" w:rsidTr="00453F54">
        <w:tc>
          <w:tcPr>
            <w:tcW w:w="2689" w:type="dxa"/>
            <w:gridSpan w:val="3"/>
          </w:tcPr>
          <w:p w14:paraId="1BECC701" w14:textId="77777777" w:rsidR="00957192" w:rsidRPr="00F50400" w:rsidRDefault="00957192" w:rsidP="00453F54">
            <w:pPr>
              <w:spacing w:before="100" w:beforeAutospacing="1" w:after="100" w:afterAutospacing="1"/>
              <w:ind w:left="29"/>
            </w:pPr>
          </w:p>
        </w:tc>
        <w:tc>
          <w:tcPr>
            <w:tcW w:w="2319" w:type="dxa"/>
            <w:gridSpan w:val="4"/>
          </w:tcPr>
          <w:p w14:paraId="659B34CC" w14:textId="77777777" w:rsidR="00957192" w:rsidRPr="00F50400" w:rsidRDefault="00957192" w:rsidP="00453F54">
            <w:pPr>
              <w:spacing w:before="100" w:beforeAutospacing="1" w:after="100" w:afterAutospacing="1"/>
            </w:pPr>
          </w:p>
        </w:tc>
        <w:tc>
          <w:tcPr>
            <w:tcW w:w="2125" w:type="dxa"/>
            <w:gridSpan w:val="3"/>
          </w:tcPr>
          <w:p w14:paraId="0E45623C" w14:textId="77777777" w:rsidR="00957192" w:rsidRPr="00F50400" w:rsidRDefault="00957192" w:rsidP="00453F54">
            <w:pPr>
              <w:spacing w:before="100" w:beforeAutospacing="1" w:after="100" w:afterAutospacing="1"/>
              <w:ind w:firstLine="11"/>
            </w:pPr>
          </w:p>
        </w:tc>
        <w:tc>
          <w:tcPr>
            <w:tcW w:w="2643" w:type="dxa"/>
            <w:gridSpan w:val="3"/>
          </w:tcPr>
          <w:p w14:paraId="16D64F66" w14:textId="77777777" w:rsidR="00957192" w:rsidRPr="00F50400" w:rsidRDefault="00957192" w:rsidP="00453F54">
            <w:pPr>
              <w:spacing w:before="100" w:beforeAutospacing="1" w:after="100" w:afterAutospacing="1"/>
              <w:ind w:firstLine="12"/>
            </w:pPr>
          </w:p>
        </w:tc>
      </w:tr>
      <w:tr w:rsidR="00957192" w:rsidRPr="00F50400" w14:paraId="58BC8A93" w14:textId="77777777" w:rsidTr="00453F54">
        <w:tc>
          <w:tcPr>
            <w:tcW w:w="2689" w:type="dxa"/>
            <w:gridSpan w:val="3"/>
          </w:tcPr>
          <w:p w14:paraId="320314D3" w14:textId="77777777" w:rsidR="00957192" w:rsidRPr="00F50400" w:rsidRDefault="00957192" w:rsidP="00453F54">
            <w:pPr>
              <w:spacing w:before="100" w:beforeAutospacing="1" w:after="100" w:afterAutospacing="1"/>
              <w:ind w:left="29"/>
            </w:pPr>
          </w:p>
        </w:tc>
        <w:tc>
          <w:tcPr>
            <w:tcW w:w="2319" w:type="dxa"/>
            <w:gridSpan w:val="4"/>
          </w:tcPr>
          <w:p w14:paraId="3B429F1F" w14:textId="77777777" w:rsidR="00957192" w:rsidRPr="00F50400" w:rsidRDefault="00957192" w:rsidP="00453F54">
            <w:pPr>
              <w:spacing w:before="100" w:beforeAutospacing="1" w:after="100" w:afterAutospacing="1"/>
            </w:pPr>
          </w:p>
        </w:tc>
        <w:tc>
          <w:tcPr>
            <w:tcW w:w="2125" w:type="dxa"/>
            <w:gridSpan w:val="3"/>
          </w:tcPr>
          <w:p w14:paraId="05DF3225" w14:textId="77777777" w:rsidR="00957192" w:rsidRPr="00F50400" w:rsidRDefault="00957192" w:rsidP="00453F54">
            <w:pPr>
              <w:spacing w:before="100" w:beforeAutospacing="1" w:after="100" w:afterAutospacing="1"/>
              <w:ind w:firstLine="11"/>
            </w:pPr>
          </w:p>
        </w:tc>
        <w:tc>
          <w:tcPr>
            <w:tcW w:w="2643" w:type="dxa"/>
            <w:gridSpan w:val="3"/>
          </w:tcPr>
          <w:p w14:paraId="5E936CA9" w14:textId="77777777" w:rsidR="00957192" w:rsidRPr="00F50400" w:rsidRDefault="00957192" w:rsidP="00453F54">
            <w:pPr>
              <w:spacing w:before="100" w:beforeAutospacing="1" w:after="100" w:afterAutospacing="1"/>
              <w:ind w:firstLine="12"/>
            </w:pPr>
          </w:p>
        </w:tc>
      </w:tr>
      <w:tr w:rsidR="00957192" w:rsidRPr="00F50400" w14:paraId="7D9E9EC9" w14:textId="77777777" w:rsidTr="00453F54">
        <w:tc>
          <w:tcPr>
            <w:tcW w:w="2689" w:type="dxa"/>
            <w:gridSpan w:val="3"/>
          </w:tcPr>
          <w:p w14:paraId="541D1AEB" w14:textId="77777777" w:rsidR="00957192" w:rsidRPr="00F50400" w:rsidRDefault="00957192" w:rsidP="00453F54">
            <w:pPr>
              <w:spacing w:before="100" w:beforeAutospacing="1" w:after="100" w:afterAutospacing="1"/>
              <w:ind w:left="29"/>
            </w:pPr>
          </w:p>
        </w:tc>
        <w:tc>
          <w:tcPr>
            <w:tcW w:w="2319" w:type="dxa"/>
            <w:gridSpan w:val="4"/>
          </w:tcPr>
          <w:p w14:paraId="7B9E8A53" w14:textId="77777777" w:rsidR="00957192" w:rsidRPr="00F50400" w:rsidRDefault="00957192" w:rsidP="00453F54">
            <w:pPr>
              <w:spacing w:before="100" w:beforeAutospacing="1" w:after="100" w:afterAutospacing="1"/>
            </w:pPr>
          </w:p>
        </w:tc>
        <w:tc>
          <w:tcPr>
            <w:tcW w:w="2125" w:type="dxa"/>
            <w:gridSpan w:val="3"/>
          </w:tcPr>
          <w:p w14:paraId="0C2D9402" w14:textId="77777777" w:rsidR="00957192" w:rsidRPr="00F50400" w:rsidRDefault="00957192" w:rsidP="00453F54">
            <w:pPr>
              <w:spacing w:before="100" w:beforeAutospacing="1" w:after="100" w:afterAutospacing="1"/>
              <w:ind w:firstLine="11"/>
            </w:pPr>
          </w:p>
        </w:tc>
        <w:tc>
          <w:tcPr>
            <w:tcW w:w="2643" w:type="dxa"/>
            <w:gridSpan w:val="3"/>
          </w:tcPr>
          <w:p w14:paraId="4B93BBF6" w14:textId="77777777" w:rsidR="00957192" w:rsidRPr="00F50400" w:rsidRDefault="00957192" w:rsidP="00453F54">
            <w:pPr>
              <w:spacing w:before="100" w:beforeAutospacing="1" w:after="100" w:afterAutospacing="1"/>
              <w:ind w:firstLine="12"/>
            </w:pPr>
          </w:p>
        </w:tc>
      </w:tr>
      <w:tr w:rsidR="00957192" w:rsidRPr="00F50400" w14:paraId="7D6A3A62" w14:textId="77777777" w:rsidTr="00453F54">
        <w:tc>
          <w:tcPr>
            <w:tcW w:w="9776" w:type="dxa"/>
            <w:gridSpan w:val="13"/>
            <w:shd w:val="clear" w:color="auto" w:fill="D9D9D9" w:themeFill="background1" w:themeFillShade="D9"/>
          </w:tcPr>
          <w:p w14:paraId="493E7DBB" w14:textId="77777777" w:rsidR="00957192" w:rsidRPr="00F50400" w:rsidRDefault="00957192" w:rsidP="004F7706">
            <w:pPr>
              <w:pStyle w:val="PargrafodaLista"/>
              <w:numPr>
                <w:ilvl w:val="1"/>
                <w:numId w:val="20"/>
              </w:numPr>
              <w:spacing w:before="240" w:after="120"/>
              <w:ind w:right="57"/>
              <w:rPr>
                <w:b/>
              </w:rPr>
            </w:pPr>
            <w:r w:rsidRPr="00F50400">
              <w:rPr>
                <w:b/>
                <w:bCs/>
              </w:rPr>
              <w:t>DADOS CADASTRAIS DO REPRESENTANTE LEGAL DA OSC</w:t>
            </w:r>
          </w:p>
        </w:tc>
      </w:tr>
      <w:tr w:rsidR="00957192" w:rsidRPr="00F50400" w14:paraId="1C16F05B" w14:textId="77777777" w:rsidTr="00453F54">
        <w:tc>
          <w:tcPr>
            <w:tcW w:w="7508" w:type="dxa"/>
            <w:gridSpan w:val="11"/>
          </w:tcPr>
          <w:p w14:paraId="6F4EBE6E" w14:textId="77777777" w:rsidR="00957192" w:rsidRPr="00F50400" w:rsidRDefault="00957192" w:rsidP="00453F54">
            <w:pPr>
              <w:spacing w:before="100" w:beforeAutospacing="1" w:after="100" w:afterAutospacing="1"/>
              <w:rPr>
                <w:b/>
              </w:rPr>
            </w:pPr>
            <w:r w:rsidRPr="00F50400">
              <w:rPr>
                <w:b/>
              </w:rPr>
              <w:t>Nome do Representante Legal</w:t>
            </w:r>
          </w:p>
        </w:tc>
        <w:tc>
          <w:tcPr>
            <w:tcW w:w="2268" w:type="dxa"/>
            <w:gridSpan w:val="2"/>
          </w:tcPr>
          <w:p w14:paraId="3AEC737A" w14:textId="77777777" w:rsidR="00957192" w:rsidRPr="00F50400" w:rsidRDefault="00957192" w:rsidP="00453F54">
            <w:pPr>
              <w:spacing w:before="100" w:beforeAutospacing="1" w:after="100" w:afterAutospacing="1"/>
              <w:ind w:firstLine="29"/>
              <w:rPr>
                <w:b/>
              </w:rPr>
            </w:pPr>
            <w:r w:rsidRPr="00F50400">
              <w:rPr>
                <w:b/>
              </w:rPr>
              <w:t>Cargo</w:t>
            </w:r>
          </w:p>
        </w:tc>
      </w:tr>
      <w:tr w:rsidR="00957192" w:rsidRPr="00F50400" w14:paraId="1E30E4DE" w14:textId="77777777" w:rsidTr="00453F54">
        <w:tc>
          <w:tcPr>
            <w:tcW w:w="7508" w:type="dxa"/>
            <w:gridSpan w:val="11"/>
          </w:tcPr>
          <w:p w14:paraId="370F8F27" w14:textId="77777777" w:rsidR="00957192" w:rsidRPr="00F50400" w:rsidRDefault="00957192" w:rsidP="00453F54">
            <w:pPr>
              <w:spacing w:before="100" w:beforeAutospacing="1" w:after="100" w:afterAutospacing="1"/>
            </w:pPr>
          </w:p>
        </w:tc>
        <w:tc>
          <w:tcPr>
            <w:tcW w:w="2268" w:type="dxa"/>
            <w:gridSpan w:val="2"/>
          </w:tcPr>
          <w:p w14:paraId="6AF39891" w14:textId="77777777" w:rsidR="00957192" w:rsidRPr="00F50400" w:rsidRDefault="00957192" w:rsidP="00453F54">
            <w:pPr>
              <w:spacing w:before="100" w:beforeAutospacing="1" w:after="100" w:afterAutospacing="1"/>
              <w:ind w:firstLine="29"/>
            </w:pPr>
          </w:p>
        </w:tc>
      </w:tr>
      <w:tr w:rsidR="00957192" w:rsidRPr="00F50400" w14:paraId="0525CD64" w14:textId="77777777" w:rsidTr="00453F54">
        <w:tc>
          <w:tcPr>
            <w:tcW w:w="2547" w:type="dxa"/>
            <w:gridSpan w:val="2"/>
          </w:tcPr>
          <w:p w14:paraId="54C8EB98" w14:textId="77777777" w:rsidR="00957192" w:rsidRPr="00F50400" w:rsidRDefault="00957192" w:rsidP="00453F54">
            <w:pPr>
              <w:spacing w:before="100" w:beforeAutospacing="1" w:after="100" w:afterAutospacing="1"/>
              <w:rPr>
                <w:b/>
              </w:rPr>
            </w:pPr>
            <w:r w:rsidRPr="00F50400">
              <w:rPr>
                <w:b/>
              </w:rPr>
              <w:t>RG/CI</w:t>
            </w:r>
          </w:p>
        </w:tc>
        <w:tc>
          <w:tcPr>
            <w:tcW w:w="2835" w:type="dxa"/>
            <w:gridSpan w:val="6"/>
          </w:tcPr>
          <w:p w14:paraId="3B0302FB" w14:textId="77777777" w:rsidR="00957192" w:rsidRPr="00F50400" w:rsidRDefault="00957192" w:rsidP="00453F54">
            <w:pPr>
              <w:spacing w:before="100" w:beforeAutospacing="1" w:after="100" w:afterAutospacing="1"/>
              <w:ind w:firstLine="29"/>
              <w:rPr>
                <w:b/>
              </w:rPr>
            </w:pPr>
            <w:r w:rsidRPr="00F50400">
              <w:rPr>
                <w:b/>
              </w:rPr>
              <w:t>Órgão Expedidor</w:t>
            </w:r>
          </w:p>
        </w:tc>
        <w:tc>
          <w:tcPr>
            <w:tcW w:w="4394" w:type="dxa"/>
            <w:gridSpan w:val="5"/>
          </w:tcPr>
          <w:p w14:paraId="7D962C13" w14:textId="77777777" w:rsidR="00957192" w:rsidRPr="00F50400" w:rsidRDefault="00957192" w:rsidP="00453F54">
            <w:pPr>
              <w:spacing w:before="100" w:beforeAutospacing="1" w:after="100" w:afterAutospacing="1"/>
              <w:rPr>
                <w:b/>
              </w:rPr>
            </w:pPr>
            <w:r w:rsidRPr="00F50400">
              <w:rPr>
                <w:b/>
              </w:rPr>
              <w:t>CPF</w:t>
            </w:r>
          </w:p>
        </w:tc>
      </w:tr>
      <w:tr w:rsidR="00957192" w:rsidRPr="00F50400" w14:paraId="1B1E7FD0" w14:textId="77777777" w:rsidTr="00453F54">
        <w:trPr>
          <w:trHeight w:val="196"/>
        </w:trPr>
        <w:tc>
          <w:tcPr>
            <w:tcW w:w="2547" w:type="dxa"/>
            <w:gridSpan w:val="2"/>
          </w:tcPr>
          <w:p w14:paraId="16452BCE" w14:textId="77777777" w:rsidR="00957192" w:rsidRPr="00F50400" w:rsidRDefault="00957192" w:rsidP="00453F54">
            <w:pPr>
              <w:spacing w:before="100" w:beforeAutospacing="1" w:after="100" w:afterAutospacing="1"/>
            </w:pPr>
          </w:p>
        </w:tc>
        <w:tc>
          <w:tcPr>
            <w:tcW w:w="4961" w:type="dxa"/>
            <w:gridSpan w:val="9"/>
          </w:tcPr>
          <w:p w14:paraId="76AE3355" w14:textId="77777777" w:rsidR="00957192" w:rsidRPr="00F50400" w:rsidRDefault="00957192" w:rsidP="00453F54">
            <w:pPr>
              <w:spacing w:before="100" w:beforeAutospacing="1" w:after="100" w:afterAutospacing="1"/>
            </w:pPr>
          </w:p>
        </w:tc>
        <w:tc>
          <w:tcPr>
            <w:tcW w:w="2268" w:type="dxa"/>
            <w:gridSpan w:val="2"/>
          </w:tcPr>
          <w:p w14:paraId="13F4383F" w14:textId="77777777" w:rsidR="00957192" w:rsidRPr="00F50400" w:rsidRDefault="00957192" w:rsidP="00453F54">
            <w:pPr>
              <w:spacing w:before="100" w:beforeAutospacing="1" w:after="100" w:afterAutospacing="1"/>
            </w:pPr>
          </w:p>
        </w:tc>
      </w:tr>
      <w:tr w:rsidR="00957192" w:rsidRPr="00F50400" w14:paraId="0D9EE1DE" w14:textId="77777777" w:rsidTr="00453F54">
        <w:trPr>
          <w:trHeight w:val="383"/>
        </w:trPr>
        <w:tc>
          <w:tcPr>
            <w:tcW w:w="9776" w:type="dxa"/>
            <w:gridSpan w:val="13"/>
          </w:tcPr>
          <w:p w14:paraId="7C1A0781" w14:textId="77777777" w:rsidR="00957192" w:rsidRPr="00F50400" w:rsidRDefault="00957192" w:rsidP="00453F54">
            <w:pPr>
              <w:spacing w:before="100" w:beforeAutospacing="1" w:after="100" w:afterAutospacing="1"/>
            </w:pPr>
            <w:r w:rsidRPr="00F50400">
              <w:rPr>
                <w:b/>
              </w:rPr>
              <w:t xml:space="preserve">Endereço Residencial (rua, bairro, nº, </w:t>
            </w:r>
            <w:proofErr w:type="spellStart"/>
            <w:r w:rsidRPr="00F50400">
              <w:rPr>
                <w:b/>
              </w:rPr>
              <w:t>etc</w:t>
            </w:r>
            <w:proofErr w:type="spellEnd"/>
            <w:r w:rsidRPr="00F50400">
              <w:rPr>
                <w:b/>
              </w:rPr>
              <w:t>)</w:t>
            </w:r>
          </w:p>
        </w:tc>
      </w:tr>
      <w:tr w:rsidR="00957192" w:rsidRPr="00F50400" w14:paraId="2B4AD478" w14:textId="77777777" w:rsidTr="00453F54">
        <w:trPr>
          <w:trHeight w:val="133"/>
        </w:trPr>
        <w:tc>
          <w:tcPr>
            <w:tcW w:w="9776" w:type="dxa"/>
            <w:gridSpan w:val="13"/>
          </w:tcPr>
          <w:p w14:paraId="234BBAD2" w14:textId="77777777" w:rsidR="00957192" w:rsidRPr="00F50400" w:rsidRDefault="00957192" w:rsidP="00453F54">
            <w:pPr>
              <w:spacing w:before="100" w:beforeAutospacing="1" w:after="100" w:afterAutospacing="1"/>
              <w:rPr>
                <w:b/>
              </w:rPr>
            </w:pPr>
          </w:p>
        </w:tc>
      </w:tr>
      <w:tr w:rsidR="00957192" w:rsidRPr="00F50400" w14:paraId="5D920098" w14:textId="77777777" w:rsidTr="00453F54">
        <w:trPr>
          <w:trHeight w:val="179"/>
        </w:trPr>
        <w:tc>
          <w:tcPr>
            <w:tcW w:w="5382" w:type="dxa"/>
            <w:gridSpan w:val="8"/>
          </w:tcPr>
          <w:p w14:paraId="70C5D2B0" w14:textId="77777777" w:rsidR="00957192" w:rsidRPr="00F50400" w:rsidRDefault="00957192" w:rsidP="00453F54">
            <w:pPr>
              <w:spacing w:before="100" w:beforeAutospacing="1" w:after="100" w:afterAutospacing="1"/>
              <w:rPr>
                <w:b/>
              </w:rPr>
            </w:pPr>
            <w:r w:rsidRPr="00F50400">
              <w:rPr>
                <w:b/>
              </w:rPr>
              <w:t>Cidade</w:t>
            </w:r>
          </w:p>
        </w:tc>
        <w:tc>
          <w:tcPr>
            <w:tcW w:w="2126" w:type="dxa"/>
            <w:gridSpan w:val="3"/>
          </w:tcPr>
          <w:p w14:paraId="703094A2" w14:textId="77777777" w:rsidR="00957192" w:rsidRPr="00F50400" w:rsidRDefault="00957192" w:rsidP="00453F54">
            <w:pPr>
              <w:spacing w:before="100" w:beforeAutospacing="1" w:after="100" w:afterAutospacing="1"/>
              <w:rPr>
                <w:b/>
              </w:rPr>
            </w:pPr>
            <w:r w:rsidRPr="00F50400">
              <w:rPr>
                <w:b/>
              </w:rPr>
              <w:t>UF</w:t>
            </w:r>
          </w:p>
        </w:tc>
        <w:tc>
          <w:tcPr>
            <w:tcW w:w="2268" w:type="dxa"/>
            <w:gridSpan w:val="2"/>
          </w:tcPr>
          <w:p w14:paraId="12C2FDDF" w14:textId="77777777" w:rsidR="00957192" w:rsidRPr="00F50400" w:rsidRDefault="00957192" w:rsidP="00453F54">
            <w:pPr>
              <w:spacing w:before="100" w:beforeAutospacing="1" w:after="100" w:afterAutospacing="1"/>
              <w:rPr>
                <w:b/>
              </w:rPr>
            </w:pPr>
            <w:r w:rsidRPr="00F50400">
              <w:rPr>
                <w:b/>
              </w:rPr>
              <w:t>CEP</w:t>
            </w:r>
          </w:p>
        </w:tc>
      </w:tr>
      <w:tr w:rsidR="00957192" w:rsidRPr="00F50400" w14:paraId="49E250CE" w14:textId="77777777" w:rsidTr="00453F54">
        <w:trPr>
          <w:trHeight w:val="226"/>
        </w:trPr>
        <w:tc>
          <w:tcPr>
            <w:tcW w:w="5382" w:type="dxa"/>
            <w:gridSpan w:val="8"/>
          </w:tcPr>
          <w:p w14:paraId="452DA3FB" w14:textId="77777777" w:rsidR="00957192" w:rsidRPr="00F50400" w:rsidRDefault="00957192" w:rsidP="00453F54">
            <w:pPr>
              <w:spacing w:before="100" w:beforeAutospacing="1" w:after="100" w:afterAutospacing="1"/>
              <w:rPr>
                <w:b/>
              </w:rPr>
            </w:pPr>
          </w:p>
        </w:tc>
        <w:tc>
          <w:tcPr>
            <w:tcW w:w="2126" w:type="dxa"/>
            <w:gridSpan w:val="3"/>
          </w:tcPr>
          <w:p w14:paraId="02F8A915" w14:textId="77777777" w:rsidR="00957192" w:rsidRPr="00F50400" w:rsidRDefault="00957192" w:rsidP="00453F54">
            <w:pPr>
              <w:spacing w:before="100" w:beforeAutospacing="1" w:after="100" w:afterAutospacing="1"/>
              <w:rPr>
                <w:b/>
              </w:rPr>
            </w:pPr>
          </w:p>
        </w:tc>
        <w:tc>
          <w:tcPr>
            <w:tcW w:w="2268" w:type="dxa"/>
            <w:gridSpan w:val="2"/>
          </w:tcPr>
          <w:p w14:paraId="187B3664" w14:textId="77777777" w:rsidR="00957192" w:rsidRPr="00F50400" w:rsidRDefault="00957192" w:rsidP="00453F54">
            <w:pPr>
              <w:spacing w:before="100" w:beforeAutospacing="1" w:after="100" w:afterAutospacing="1"/>
              <w:rPr>
                <w:b/>
              </w:rPr>
            </w:pPr>
          </w:p>
        </w:tc>
      </w:tr>
      <w:tr w:rsidR="00957192" w:rsidRPr="00F50400" w14:paraId="6DC98AE2" w14:textId="77777777" w:rsidTr="00453F54">
        <w:trPr>
          <w:trHeight w:val="271"/>
        </w:trPr>
        <w:tc>
          <w:tcPr>
            <w:tcW w:w="5382" w:type="dxa"/>
            <w:gridSpan w:val="8"/>
          </w:tcPr>
          <w:p w14:paraId="0A42BB57" w14:textId="77777777" w:rsidR="00957192" w:rsidRPr="00F50400" w:rsidRDefault="00957192" w:rsidP="00453F54">
            <w:pPr>
              <w:spacing w:before="100" w:beforeAutospacing="1" w:after="100" w:afterAutospacing="1"/>
              <w:rPr>
                <w:b/>
              </w:rPr>
            </w:pPr>
          </w:p>
        </w:tc>
        <w:tc>
          <w:tcPr>
            <w:tcW w:w="2126" w:type="dxa"/>
            <w:gridSpan w:val="3"/>
          </w:tcPr>
          <w:p w14:paraId="3D19BD8A" w14:textId="77777777" w:rsidR="00957192" w:rsidRPr="00F50400" w:rsidRDefault="00957192" w:rsidP="00453F54">
            <w:pPr>
              <w:spacing w:before="100" w:beforeAutospacing="1" w:after="100" w:afterAutospacing="1"/>
              <w:rPr>
                <w:b/>
              </w:rPr>
            </w:pPr>
          </w:p>
        </w:tc>
        <w:tc>
          <w:tcPr>
            <w:tcW w:w="2268" w:type="dxa"/>
            <w:gridSpan w:val="2"/>
          </w:tcPr>
          <w:p w14:paraId="1F89352C" w14:textId="77777777" w:rsidR="00957192" w:rsidRPr="00F50400" w:rsidRDefault="00957192" w:rsidP="00453F54">
            <w:pPr>
              <w:spacing w:before="100" w:beforeAutospacing="1" w:after="100" w:afterAutospacing="1"/>
              <w:rPr>
                <w:b/>
              </w:rPr>
            </w:pPr>
          </w:p>
        </w:tc>
      </w:tr>
      <w:tr w:rsidR="00957192" w:rsidRPr="00F50400" w14:paraId="78DB7584" w14:textId="77777777" w:rsidTr="00453F54">
        <w:trPr>
          <w:trHeight w:val="275"/>
        </w:trPr>
        <w:tc>
          <w:tcPr>
            <w:tcW w:w="7508" w:type="dxa"/>
            <w:gridSpan w:val="11"/>
          </w:tcPr>
          <w:p w14:paraId="67E1FF41" w14:textId="77777777" w:rsidR="00957192" w:rsidRPr="00F50400" w:rsidRDefault="00957192" w:rsidP="00453F54">
            <w:pPr>
              <w:spacing w:before="100" w:beforeAutospacing="1" w:after="100" w:afterAutospacing="1"/>
              <w:rPr>
                <w:b/>
              </w:rPr>
            </w:pPr>
            <w:r w:rsidRPr="00F50400">
              <w:rPr>
                <w:b/>
              </w:rPr>
              <w:t>E-mail</w:t>
            </w:r>
          </w:p>
        </w:tc>
        <w:tc>
          <w:tcPr>
            <w:tcW w:w="2268" w:type="dxa"/>
            <w:gridSpan w:val="2"/>
          </w:tcPr>
          <w:p w14:paraId="640A43E4" w14:textId="77777777" w:rsidR="00957192" w:rsidRPr="00F50400" w:rsidRDefault="00957192" w:rsidP="00453F54">
            <w:pPr>
              <w:spacing w:before="100" w:beforeAutospacing="1" w:after="100" w:afterAutospacing="1"/>
              <w:rPr>
                <w:b/>
              </w:rPr>
            </w:pPr>
            <w:r w:rsidRPr="00F50400">
              <w:rPr>
                <w:b/>
              </w:rPr>
              <w:t>Telefone</w:t>
            </w:r>
          </w:p>
        </w:tc>
      </w:tr>
      <w:tr w:rsidR="00957192" w:rsidRPr="00F50400" w14:paraId="15DF93C5" w14:textId="77777777" w:rsidTr="00453F54">
        <w:trPr>
          <w:trHeight w:val="275"/>
        </w:trPr>
        <w:tc>
          <w:tcPr>
            <w:tcW w:w="7508" w:type="dxa"/>
            <w:gridSpan w:val="11"/>
          </w:tcPr>
          <w:p w14:paraId="1638342E" w14:textId="77777777" w:rsidR="00957192" w:rsidRPr="00F50400" w:rsidRDefault="00957192" w:rsidP="00453F54">
            <w:pPr>
              <w:spacing w:before="100" w:beforeAutospacing="1" w:after="100" w:afterAutospacing="1"/>
              <w:rPr>
                <w:b/>
              </w:rPr>
            </w:pPr>
          </w:p>
        </w:tc>
        <w:tc>
          <w:tcPr>
            <w:tcW w:w="2268" w:type="dxa"/>
            <w:gridSpan w:val="2"/>
          </w:tcPr>
          <w:p w14:paraId="0536797E" w14:textId="77777777" w:rsidR="00957192" w:rsidRPr="00F50400" w:rsidRDefault="00957192" w:rsidP="00453F54">
            <w:pPr>
              <w:spacing w:before="100" w:beforeAutospacing="1" w:after="100" w:afterAutospacing="1"/>
            </w:pPr>
          </w:p>
        </w:tc>
      </w:tr>
      <w:tr w:rsidR="00957192" w:rsidRPr="00F50400" w14:paraId="2617E13D" w14:textId="77777777" w:rsidTr="00453F54">
        <w:tc>
          <w:tcPr>
            <w:tcW w:w="9776" w:type="dxa"/>
            <w:gridSpan w:val="13"/>
            <w:shd w:val="clear" w:color="auto" w:fill="D9D9D9" w:themeFill="background1" w:themeFillShade="D9"/>
          </w:tcPr>
          <w:p w14:paraId="3D349A7F" w14:textId="77777777" w:rsidR="00957192" w:rsidRPr="00F50400" w:rsidRDefault="00957192" w:rsidP="004F7706">
            <w:pPr>
              <w:pStyle w:val="PargrafodaLista"/>
              <w:numPr>
                <w:ilvl w:val="1"/>
                <w:numId w:val="20"/>
              </w:numPr>
              <w:spacing w:before="240" w:after="120"/>
              <w:ind w:right="57"/>
              <w:rPr>
                <w:b/>
              </w:rPr>
            </w:pPr>
            <w:r w:rsidRPr="00F50400">
              <w:rPr>
                <w:b/>
                <w:bCs/>
              </w:rPr>
              <w:t>DADOS CADASTRAIS DO COORDENADOR/TÉCNICO RESPONSÁVEL DA OSC</w:t>
            </w:r>
          </w:p>
        </w:tc>
      </w:tr>
      <w:tr w:rsidR="00957192" w:rsidRPr="00F50400" w14:paraId="69112385" w14:textId="77777777" w:rsidTr="00453F54">
        <w:tc>
          <w:tcPr>
            <w:tcW w:w="7508" w:type="dxa"/>
            <w:gridSpan w:val="11"/>
          </w:tcPr>
          <w:p w14:paraId="7D28B899" w14:textId="77777777" w:rsidR="00957192" w:rsidRPr="00F50400" w:rsidRDefault="00957192" w:rsidP="00453F54">
            <w:pPr>
              <w:spacing w:before="100" w:beforeAutospacing="1" w:after="100" w:afterAutospacing="1"/>
              <w:rPr>
                <w:b/>
              </w:rPr>
            </w:pPr>
            <w:r w:rsidRPr="00F50400">
              <w:rPr>
                <w:b/>
              </w:rPr>
              <w:t>Nome do Representante Legal</w:t>
            </w:r>
          </w:p>
        </w:tc>
        <w:tc>
          <w:tcPr>
            <w:tcW w:w="2268" w:type="dxa"/>
            <w:gridSpan w:val="2"/>
          </w:tcPr>
          <w:p w14:paraId="1E3EC4D0" w14:textId="77777777" w:rsidR="00957192" w:rsidRPr="00F50400" w:rsidRDefault="00957192" w:rsidP="00453F54">
            <w:pPr>
              <w:spacing w:before="100" w:beforeAutospacing="1" w:after="100" w:afterAutospacing="1"/>
              <w:ind w:firstLine="29"/>
              <w:rPr>
                <w:b/>
              </w:rPr>
            </w:pPr>
            <w:r w:rsidRPr="00F50400">
              <w:rPr>
                <w:b/>
              </w:rPr>
              <w:t>Cargo</w:t>
            </w:r>
          </w:p>
        </w:tc>
      </w:tr>
      <w:tr w:rsidR="00957192" w:rsidRPr="00F50400" w14:paraId="39355768" w14:textId="77777777" w:rsidTr="00453F54">
        <w:tc>
          <w:tcPr>
            <w:tcW w:w="7508" w:type="dxa"/>
            <w:gridSpan w:val="11"/>
          </w:tcPr>
          <w:p w14:paraId="518C9BDA" w14:textId="77777777" w:rsidR="00957192" w:rsidRPr="00F50400" w:rsidRDefault="00957192" w:rsidP="00453F54">
            <w:pPr>
              <w:spacing w:before="100" w:beforeAutospacing="1" w:after="100" w:afterAutospacing="1"/>
            </w:pPr>
          </w:p>
        </w:tc>
        <w:tc>
          <w:tcPr>
            <w:tcW w:w="2268" w:type="dxa"/>
            <w:gridSpan w:val="2"/>
          </w:tcPr>
          <w:p w14:paraId="1A43E1AD" w14:textId="77777777" w:rsidR="00957192" w:rsidRPr="00F50400" w:rsidRDefault="00957192" w:rsidP="00453F54">
            <w:pPr>
              <w:spacing w:before="100" w:beforeAutospacing="1" w:after="100" w:afterAutospacing="1"/>
              <w:ind w:firstLine="29"/>
            </w:pPr>
          </w:p>
        </w:tc>
      </w:tr>
      <w:tr w:rsidR="00957192" w:rsidRPr="00F50400" w14:paraId="5DAF6E4F" w14:textId="77777777" w:rsidTr="00453F54">
        <w:tc>
          <w:tcPr>
            <w:tcW w:w="2547" w:type="dxa"/>
            <w:gridSpan w:val="2"/>
          </w:tcPr>
          <w:p w14:paraId="4E66F50A" w14:textId="77777777" w:rsidR="00957192" w:rsidRPr="00F50400" w:rsidRDefault="00957192" w:rsidP="00453F54">
            <w:pPr>
              <w:spacing w:before="100" w:beforeAutospacing="1" w:after="100" w:afterAutospacing="1"/>
              <w:rPr>
                <w:b/>
              </w:rPr>
            </w:pPr>
            <w:r w:rsidRPr="00F50400">
              <w:rPr>
                <w:b/>
              </w:rPr>
              <w:t>RG/CI</w:t>
            </w:r>
          </w:p>
        </w:tc>
        <w:tc>
          <w:tcPr>
            <w:tcW w:w="2835" w:type="dxa"/>
            <w:gridSpan w:val="6"/>
          </w:tcPr>
          <w:p w14:paraId="5ED36CAE" w14:textId="77777777" w:rsidR="00957192" w:rsidRPr="00F50400" w:rsidRDefault="00957192" w:rsidP="00453F54">
            <w:pPr>
              <w:spacing w:before="100" w:beforeAutospacing="1" w:after="100" w:afterAutospacing="1"/>
              <w:ind w:firstLine="29"/>
              <w:rPr>
                <w:b/>
              </w:rPr>
            </w:pPr>
            <w:r w:rsidRPr="00F50400">
              <w:rPr>
                <w:b/>
              </w:rPr>
              <w:t>Órgão Expedidor</w:t>
            </w:r>
          </w:p>
        </w:tc>
        <w:tc>
          <w:tcPr>
            <w:tcW w:w="4394" w:type="dxa"/>
            <w:gridSpan w:val="5"/>
          </w:tcPr>
          <w:p w14:paraId="6FFD2633" w14:textId="77777777" w:rsidR="00957192" w:rsidRPr="00F50400" w:rsidRDefault="00957192" w:rsidP="00453F54">
            <w:pPr>
              <w:spacing w:before="100" w:beforeAutospacing="1" w:after="100" w:afterAutospacing="1"/>
              <w:rPr>
                <w:b/>
              </w:rPr>
            </w:pPr>
            <w:r w:rsidRPr="00F50400">
              <w:rPr>
                <w:b/>
              </w:rPr>
              <w:t>CPF</w:t>
            </w:r>
          </w:p>
        </w:tc>
      </w:tr>
      <w:tr w:rsidR="00957192" w:rsidRPr="00F50400" w14:paraId="69889398" w14:textId="77777777" w:rsidTr="00453F54">
        <w:trPr>
          <w:trHeight w:val="199"/>
        </w:trPr>
        <w:tc>
          <w:tcPr>
            <w:tcW w:w="2547" w:type="dxa"/>
            <w:gridSpan w:val="2"/>
          </w:tcPr>
          <w:p w14:paraId="2E27A93D" w14:textId="77777777" w:rsidR="00957192" w:rsidRPr="00F50400" w:rsidRDefault="00957192" w:rsidP="00453F54">
            <w:pPr>
              <w:spacing w:before="100" w:beforeAutospacing="1" w:after="100" w:afterAutospacing="1"/>
            </w:pPr>
          </w:p>
        </w:tc>
        <w:tc>
          <w:tcPr>
            <w:tcW w:w="4961" w:type="dxa"/>
            <w:gridSpan w:val="9"/>
          </w:tcPr>
          <w:p w14:paraId="42944926" w14:textId="77777777" w:rsidR="00957192" w:rsidRPr="00F50400" w:rsidRDefault="00957192" w:rsidP="00453F54">
            <w:pPr>
              <w:spacing w:before="100" w:beforeAutospacing="1" w:after="100" w:afterAutospacing="1"/>
            </w:pPr>
          </w:p>
        </w:tc>
        <w:tc>
          <w:tcPr>
            <w:tcW w:w="2268" w:type="dxa"/>
            <w:gridSpan w:val="2"/>
          </w:tcPr>
          <w:p w14:paraId="4DC7154A" w14:textId="77777777" w:rsidR="00957192" w:rsidRPr="00F50400" w:rsidRDefault="00957192" w:rsidP="00453F54">
            <w:pPr>
              <w:spacing w:before="100" w:beforeAutospacing="1" w:after="100" w:afterAutospacing="1"/>
            </w:pPr>
          </w:p>
        </w:tc>
      </w:tr>
      <w:tr w:rsidR="00957192" w:rsidRPr="00F50400" w14:paraId="208BE366" w14:textId="77777777" w:rsidTr="00453F54">
        <w:trPr>
          <w:trHeight w:val="245"/>
        </w:trPr>
        <w:tc>
          <w:tcPr>
            <w:tcW w:w="9776" w:type="dxa"/>
            <w:gridSpan w:val="13"/>
          </w:tcPr>
          <w:p w14:paraId="379314A6" w14:textId="77777777" w:rsidR="00957192" w:rsidRPr="00F50400" w:rsidRDefault="00957192" w:rsidP="00453F54">
            <w:pPr>
              <w:spacing w:before="100" w:beforeAutospacing="1" w:after="100" w:afterAutospacing="1"/>
            </w:pPr>
            <w:r w:rsidRPr="00F50400">
              <w:rPr>
                <w:b/>
              </w:rPr>
              <w:t xml:space="preserve">Endereço Residencial (rua, bairro, nº, </w:t>
            </w:r>
            <w:proofErr w:type="spellStart"/>
            <w:r w:rsidRPr="00F50400">
              <w:rPr>
                <w:b/>
              </w:rPr>
              <w:t>etc</w:t>
            </w:r>
            <w:proofErr w:type="spellEnd"/>
            <w:r w:rsidRPr="00F50400">
              <w:rPr>
                <w:b/>
              </w:rPr>
              <w:t>)</w:t>
            </w:r>
          </w:p>
        </w:tc>
      </w:tr>
      <w:tr w:rsidR="00957192" w:rsidRPr="00F50400" w14:paraId="4CC9BDF5" w14:textId="77777777" w:rsidTr="00453F54">
        <w:trPr>
          <w:trHeight w:val="280"/>
        </w:trPr>
        <w:tc>
          <w:tcPr>
            <w:tcW w:w="9776" w:type="dxa"/>
            <w:gridSpan w:val="13"/>
          </w:tcPr>
          <w:p w14:paraId="319F7149" w14:textId="77777777" w:rsidR="00957192" w:rsidRPr="00F50400" w:rsidRDefault="00957192" w:rsidP="00453F54">
            <w:pPr>
              <w:spacing w:before="100" w:beforeAutospacing="1" w:after="100" w:afterAutospacing="1"/>
              <w:rPr>
                <w:b/>
              </w:rPr>
            </w:pPr>
          </w:p>
        </w:tc>
      </w:tr>
      <w:tr w:rsidR="00957192" w:rsidRPr="00F50400" w14:paraId="794BB275" w14:textId="77777777" w:rsidTr="00453F54">
        <w:trPr>
          <w:trHeight w:val="269"/>
        </w:trPr>
        <w:tc>
          <w:tcPr>
            <w:tcW w:w="5382" w:type="dxa"/>
            <w:gridSpan w:val="8"/>
          </w:tcPr>
          <w:p w14:paraId="728941EF" w14:textId="77777777" w:rsidR="00957192" w:rsidRPr="00F50400" w:rsidRDefault="00957192" w:rsidP="00453F54">
            <w:pPr>
              <w:spacing w:before="100" w:beforeAutospacing="1" w:after="100" w:afterAutospacing="1"/>
              <w:rPr>
                <w:b/>
              </w:rPr>
            </w:pPr>
            <w:r w:rsidRPr="00F50400">
              <w:rPr>
                <w:b/>
              </w:rPr>
              <w:t>Cidade</w:t>
            </w:r>
          </w:p>
        </w:tc>
        <w:tc>
          <w:tcPr>
            <w:tcW w:w="2126" w:type="dxa"/>
            <w:gridSpan w:val="3"/>
          </w:tcPr>
          <w:p w14:paraId="16B3572D" w14:textId="77777777" w:rsidR="00957192" w:rsidRPr="00F50400" w:rsidRDefault="00957192" w:rsidP="00453F54">
            <w:pPr>
              <w:spacing w:before="100" w:beforeAutospacing="1" w:after="100" w:afterAutospacing="1"/>
              <w:rPr>
                <w:b/>
              </w:rPr>
            </w:pPr>
            <w:r w:rsidRPr="00F50400">
              <w:rPr>
                <w:b/>
              </w:rPr>
              <w:t>UF</w:t>
            </w:r>
          </w:p>
        </w:tc>
        <w:tc>
          <w:tcPr>
            <w:tcW w:w="2268" w:type="dxa"/>
            <w:gridSpan w:val="2"/>
          </w:tcPr>
          <w:p w14:paraId="79241BCE" w14:textId="77777777" w:rsidR="00957192" w:rsidRPr="00F50400" w:rsidRDefault="00957192" w:rsidP="00453F54">
            <w:pPr>
              <w:spacing w:before="100" w:beforeAutospacing="1" w:after="100" w:afterAutospacing="1"/>
              <w:rPr>
                <w:b/>
              </w:rPr>
            </w:pPr>
            <w:r w:rsidRPr="00F50400">
              <w:rPr>
                <w:b/>
              </w:rPr>
              <w:t>CEP</w:t>
            </w:r>
          </w:p>
        </w:tc>
      </w:tr>
      <w:tr w:rsidR="00957192" w:rsidRPr="00F50400" w14:paraId="4C5417EE" w14:textId="77777777" w:rsidTr="00453F54">
        <w:trPr>
          <w:trHeight w:val="288"/>
        </w:trPr>
        <w:tc>
          <w:tcPr>
            <w:tcW w:w="5382" w:type="dxa"/>
            <w:gridSpan w:val="8"/>
          </w:tcPr>
          <w:p w14:paraId="680A1FD2" w14:textId="77777777" w:rsidR="00957192" w:rsidRPr="00F50400" w:rsidRDefault="00957192" w:rsidP="00453F54">
            <w:pPr>
              <w:spacing w:before="100" w:beforeAutospacing="1" w:after="100" w:afterAutospacing="1"/>
              <w:rPr>
                <w:b/>
              </w:rPr>
            </w:pPr>
          </w:p>
        </w:tc>
        <w:tc>
          <w:tcPr>
            <w:tcW w:w="2126" w:type="dxa"/>
            <w:gridSpan w:val="3"/>
          </w:tcPr>
          <w:p w14:paraId="6773BC17" w14:textId="77777777" w:rsidR="00957192" w:rsidRPr="00F50400" w:rsidRDefault="00957192" w:rsidP="00453F54">
            <w:pPr>
              <w:spacing w:before="100" w:beforeAutospacing="1" w:after="100" w:afterAutospacing="1"/>
              <w:rPr>
                <w:b/>
              </w:rPr>
            </w:pPr>
          </w:p>
        </w:tc>
        <w:tc>
          <w:tcPr>
            <w:tcW w:w="2268" w:type="dxa"/>
            <w:gridSpan w:val="2"/>
          </w:tcPr>
          <w:p w14:paraId="5E03A169" w14:textId="77777777" w:rsidR="00957192" w:rsidRPr="00F50400" w:rsidRDefault="00957192" w:rsidP="00453F54">
            <w:pPr>
              <w:spacing w:before="100" w:beforeAutospacing="1" w:after="100" w:afterAutospacing="1"/>
              <w:rPr>
                <w:b/>
              </w:rPr>
            </w:pPr>
          </w:p>
        </w:tc>
      </w:tr>
      <w:tr w:rsidR="00957192" w:rsidRPr="00F50400" w14:paraId="7792B8C8" w14:textId="77777777" w:rsidTr="00453F54">
        <w:trPr>
          <w:trHeight w:val="263"/>
        </w:trPr>
        <w:tc>
          <w:tcPr>
            <w:tcW w:w="5382" w:type="dxa"/>
            <w:gridSpan w:val="8"/>
          </w:tcPr>
          <w:p w14:paraId="5126D6AF" w14:textId="77777777" w:rsidR="00957192" w:rsidRPr="00F50400" w:rsidRDefault="00957192" w:rsidP="00453F54">
            <w:pPr>
              <w:spacing w:before="100" w:beforeAutospacing="1" w:after="100" w:afterAutospacing="1"/>
              <w:rPr>
                <w:b/>
              </w:rPr>
            </w:pPr>
          </w:p>
        </w:tc>
        <w:tc>
          <w:tcPr>
            <w:tcW w:w="2126" w:type="dxa"/>
            <w:gridSpan w:val="3"/>
          </w:tcPr>
          <w:p w14:paraId="5A06CD84" w14:textId="77777777" w:rsidR="00957192" w:rsidRPr="00F50400" w:rsidRDefault="00957192" w:rsidP="00453F54">
            <w:pPr>
              <w:spacing w:before="100" w:beforeAutospacing="1" w:after="100" w:afterAutospacing="1"/>
              <w:rPr>
                <w:b/>
              </w:rPr>
            </w:pPr>
          </w:p>
        </w:tc>
        <w:tc>
          <w:tcPr>
            <w:tcW w:w="2268" w:type="dxa"/>
            <w:gridSpan w:val="2"/>
          </w:tcPr>
          <w:p w14:paraId="520727E7" w14:textId="77777777" w:rsidR="00957192" w:rsidRPr="00F50400" w:rsidRDefault="00957192" w:rsidP="00453F54">
            <w:pPr>
              <w:spacing w:before="100" w:beforeAutospacing="1" w:after="100" w:afterAutospacing="1"/>
              <w:rPr>
                <w:b/>
              </w:rPr>
            </w:pPr>
          </w:p>
        </w:tc>
      </w:tr>
      <w:tr w:rsidR="00957192" w:rsidRPr="00F50400" w14:paraId="42BC1501" w14:textId="77777777" w:rsidTr="00453F54">
        <w:trPr>
          <w:trHeight w:val="275"/>
        </w:trPr>
        <w:tc>
          <w:tcPr>
            <w:tcW w:w="7508" w:type="dxa"/>
            <w:gridSpan w:val="11"/>
          </w:tcPr>
          <w:p w14:paraId="52C7D820" w14:textId="77777777" w:rsidR="00957192" w:rsidRPr="00F50400" w:rsidRDefault="00957192" w:rsidP="00453F54">
            <w:pPr>
              <w:spacing w:before="100" w:beforeAutospacing="1" w:after="100" w:afterAutospacing="1"/>
              <w:rPr>
                <w:b/>
              </w:rPr>
            </w:pPr>
            <w:r w:rsidRPr="00F50400">
              <w:rPr>
                <w:b/>
              </w:rPr>
              <w:t>E-mail</w:t>
            </w:r>
          </w:p>
        </w:tc>
        <w:tc>
          <w:tcPr>
            <w:tcW w:w="2268" w:type="dxa"/>
            <w:gridSpan w:val="2"/>
          </w:tcPr>
          <w:p w14:paraId="57BB2D0C" w14:textId="77777777" w:rsidR="00957192" w:rsidRPr="00F50400" w:rsidRDefault="00957192" w:rsidP="00453F54">
            <w:pPr>
              <w:spacing w:before="100" w:beforeAutospacing="1" w:after="100" w:afterAutospacing="1"/>
              <w:rPr>
                <w:b/>
              </w:rPr>
            </w:pPr>
            <w:r w:rsidRPr="00F50400">
              <w:rPr>
                <w:b/>
              </w:rPr>
              <w:t>Telefone</w:t>
            </w:r>
          </w:p>
        </w:tc>
      </w:tr>
      <w:tr w:rsidR="00957192" w:rsidRPr="00F50400" w14:paraId="7E013A99" w14:textId="77777777" w:rsidTr="00453F54">
        <w:trPr>
          <w:trHeight w:val="271"/>
        </w:trPr>
        <w:tc>
          <w:tcPr>
            <w:tcW w:w="7508" w:type="dxa"/>
            <w:gridSpan w:val="11"/>
          </w:tcPr>
          <w:p w14:paraId="447E9391" w14:textId="77777777" w:rsidR="00957192" w:rsidRPr="00F50400" w:rsidRDefault="00957192" w:rsidP="00453F54">
            <w:pPr>
              <w:rPr>
                <w:b/>
              </w:rPr>
            </w:pPr>
          </w:p>
        </w:tc>
        <w:tc>
          <w:tcPr>
            <w:tcW w:w="2268" w:type="dxa"/>
            <w:gridSpan w:val="2"/>
          </w:tcPr>
          <w:p w14:paraId="46EFF11A" w14:textId="77777777" w:rsidR="00957192" w:rsidRPr="00F50400" w:rsidRDefault="00957192" w:rsidP="00453F54"/>
        </w:tc>
      </w:tr>
      <w:tr w:rsidR="00957192" w:rsidRPr="00F50400" w14:paraId="68B8B924" w14:textId="77777777" w:rsidTr="00453F54">
        <w:tc>
          <w:tcPr>
            <w:tcW w:w="9776" w:type="dxa"/>
            <w:gridSpan w:val="13"/>
            <w:shd w:val="clear" w:color="auto" w:fill="D9D9D9" w:themeFill="background1" w:themeFillShade="D9"/>
          </w:tcPr>
          <w:p w14:paraId="1031FCB7" w14:textId="77777777" w:rsidR="00957192" w:rsidRPr="00F50400" w:rsidRDefault="00957192" w:rsidP="004F7706">
            <w:pPr>
              <w:pStyle w:val="PargrafodaLista"/>
              <w:numPr>
                <w:ilvl w:val="1"/>
                <w:numId w:val="20"/>
              </w:numPr>
              <w:spacing w:before="240" w:after="120"/>
              <w:ind w:right="57"/>
              <w:rPr>
                <w:b/>
                <w:bCs/>
              </w:rPr>
            </w:pPr>
            <w:r w:rsidRPr="00F50400">
              <w:rPr>
                <w:b/>
                <w:bCs/>
              </w:rPr>
              <w:t>Membros da diretoria e Conselho Fiscal</w:t>
            </w:r>
          </w:p>
        </w:tc>
      </w:tr>
      <w:tr w:rsidR="00957192" w:rsidRPr="00F50400" w14:paraId="23862313" w14:textId="77777777" w:rsidTr="00453F54">
        <w:tc>
          <w:tcPr>
            <w:tcW w:w="7549" w:type="dxa"/>
            <w:gridSpan w:val="12"/>
          </w:tcPr>
          <w:p w14:paraId="11A390EB" w14:textId="77777777" w:rsidR="00957192" w:rsidRPr="00F50400" w:rsidRDefault="00957192" w:rsidP="00453F54">
            <w:pPr>
              <w:spacing w:before="100" w:beforeAutospacing="1" w:after="100" w:afterAutospacing="1"/>
              <w:rPr>
                <w:b/>
              </w:rPr>
            </w:pPr>
            <w:r w:rsidRPr="00F50400">
              <w:rPr>
                <w:b/>
              </w:rPr>
              <w:t>Período de Mandato:</w:t>
            </w:r>
          </w:p>
        </w:tc>
        <w:tc>
          <w:tcPr>
            <w:tcW w:w="2227" w:type="dxa"/>
          </w:tcPr>
          <w:p w14:paraId="4AFB3DFE" w14:textId="77777777" w:rsidR="00957192" w:rsidRPr="00F50400" w:rsidRDefault="00957192" w:rsidP="00453F54">
            <w:pPr>
              <w:spacing w:before="100" w:beforeAutospacing="1" w:after="100" w:afterAutospacing="1"/>
              <w:ind w:firstLine="29"/>
              <w:rPr>
                <w:b/>
              </w:rPr>
            </w:pPr>
          </w:p>
        </w:tc>
      </w:tr>
      <w:tr w:rsidR="00957192" w:rsidRPr="00F50400" w14:paraId="63A9FA69" w14:textId="77777777" w:rsidTr="00453F54">
        <w:tc>
          <w:tcPr>
            <w:tcW w:w="1482" w:type="dxa"/>
          </w:tcPr>
          <w:p w14:paraId="6BFC55A9" w14:textId="77777777" w:rsidR="00957192" w:rsidRPr="00F50400" w:rsidRDefault="00957192" w:rsidP="00453F54">
            <w:pPr>
              <w:jc w:val="center"/>
              <w:rPr>
                <w:b/>
              </w:rPr>
            </w:pPr>
            <w:r w:rsidRPr="00F50400">
              <w:rPr>
                <w:b/>
              </w:rPr>
              <w:t>Nome</w:t>
            </w:r>
          </w:p>
          <w:p w14:paraId="4A6F125B" w14:textId="77777777" w:rsidR="00957192" w:rsidRPr="00F50400" w:rsidRDefault="00957192" w:rsidP="00453F54">
            <w:pPr>
              <w:jc w:val="center"/>
            </w:pPr>
          </w:p>
        </w:tc>
        <w:tc>
          <w:tcPr>
            <w:tcW w:w="1476" w:type="dxa"/>
            <w:gridSpan w:val="3"/>
          </w:tcPr>
          <w:p w14:paraId="221FFE82" w14:textId="77777777" w:rsidR="00957192" w:rsidRPr="00F50400" w:rsidRDefault="00957192" w:rsidP="00453F54">
            <w:pPr>
              <w:jc w:val="center"/>
            </w:pPr>
            <w:r w:rsidRPr="00F50400">
              <w:rPr>
                <w:b/>
              </w:rPr>
              <w:t>CPF</w:t>
            </w:r>
          </w:p>
        </w:tc>
        <w:tc>
          <w:tcPr>
            <w:tcW w:w="1473" w:type="dxa"/>
          </w:tcPr>
          <w:p w14:paraId="407385B6" w14:textId="77777777" w:rsidR="00957192" w:rsidRPr="00F50400" w:rsidRDefault="00957192" w:rsidP="00453F54">
            <w:pPr>
              <w:jc w:val="center"/>
            </w:pPr>
            <w:r w:rsidRPr="00F50400">
              <w:rPr>
                <w:b/>
              </w:rPr>
              <w:t>RG</w:t>
            </w:r>
          </w:p>
        </w:tc>
        <w:tc>
          <w:tcPr>
            <w:tcW w:w="1502" w:type="dxa"/>
            <w:gridSpan w:val="4"/>
          </w:tcPr>
          <w:p w14:paraId="2ADD71B5" w14:textId="77777777" w:rsidR="00957192" w:rsidRPr="00F50400" w:rsidRDefault="00957192" w:rsidP="00453F54">
            <w:pPr>
              <w:jc w:val="center"/>
            </w:pPr>
            <w:r w:rsidRPr="00F50400">
              <w:rPr>
                <w:b/>
              </w:rPr>
              <w:t>Órgão emissor/UF</w:t>
            </w:r>
          </w:p>
        </w:tc>
        <w:tc>
          <w:tcPr>
            <w:tcW w:w="1616" w:type="dxa"/>
            <w:gridSpan w:val="3"/>
          </w:tcPr>
          <w:p w14:paraId="0C5FF763" w14:textId="77777777" w:rsidR="00957192" w:rsidRPr="00F50400" w:rsidRDefault="00957192" w:rsidP="00453F54">
            <w:pPr>
              <w:jc w:val="center"/>
            </w:pPr>
            <w:r w:rsidRPr="00F50400">
              <w:rPr>
                <w:b/>
              </w:rPr>
              <w:t>Escolaridade</w:t>
            </w:r>
          </w:p>
        </w:tc>
        <w:tc>
          <w:tcPr>
            <w:tcW w:w="2227" w:type="dxa"/>
          </w:tcPr>
          <w:p w14:paraId="58A24124" w14:textId="77777777" w:rsidR="00957192" w:rsidRPr="00F50400" w:rsidRDefault="00957192" w:rsidP="00453F54">
            <w:pPr>
              <w:jc w:val="center"/>
            </w:pPr>
            <w:r w:rsidRPr="00F50400">
              <w:rPr>
                <w:b/>
              </w:rPr>
              <w:t>Cargo</w:t>
            </w:r>
          </w:p>
        </w:tc>
      </w:tr>
      <w:tr w:rsidR="00957192" w:rsidRPr="00F50400" w14:paraId="652CC4CD" w14:textId="77777777" w:rsidTr="00453F54">
        <w:tc>
          <w:tcPr>
            <w:tcW w:w="1482" w:type="dxa"/>
          </w:tcPr>
          <w:p w14:paraId="0AF88369" w14:textId="77777777" w:rsidR="00957192" w:rsidRPr="00F50400" w:rsidRDefault="00957192" w:rsidP="00453F54">
            <w:pPr>
              <w:jc w:val="center"/>
              <w:rPr>
                <w:b/>
              </w:rPr>
            </w:pPr>
          </w:p>
        </w:tc>
        <w:tc>
          <w:tcPr>
            <w:tcW w:w="1476" w:type="dxa"/>
            <w:gridSpan w:val="3"/>
          </w:tcPr>
          <w:p w14:paraId="7AD610E2" w14:textId="77777777" w:rsidR="00957192" w:rsidRPr="00F50400" w:rsidRDefault="00957192" w:rsidP="00453F54">
            <w:pPr>
              <w:jc w:val="center"/>
              <w:rPr>
                <w:b/>
              </w:rPr>
            </w:pPr>
          </w:p>
        </w:tc>
        <w:tc>
          <w:tcPr>
            <w:tcW w:w="1473" w:type="dxa"/>
          </w:tcPr>
          <w:p w14:paraId="0152A1B8" w14:textId="77777777" w:rsidR="00957192" w:rsidRPr="00F50400" w:rsidRDefault="00957192" w:rsidP="00453F54">
            <w:pPr>
              <w:jc w:val="center"/>
              <w:rPr>
                <w:b/>
              </w:rPr>
            </w:pPr>
          </w:p>
        </w:tc>
        <w:tc>
          <w:tcPr>
            <w:tcW w:w="1502" w:type="dxa"/>
            <w:gridSpan w:val="4"/>
          </w:tcPr>
          <w:p w14:paraId="5A12CDCF" w14:textId="77777777" w:rsidR="00957192" w:rsidRPr="00F50400" w:rsidRDefault="00957192" w:rsidP="00453F54">
            <w:pPr>
              <w:jc w:val="center"/>
              <w:rPr>
                <w:b/>
              </w:rPr>
            </w:pPr>
          </w:p>
        </w:tc>
        <w:tc>
          <w:tcPr>
            <w:tcW w:w="1616" w:type="dxa"/>
            <w:gridSpan w:val="3"/>
          </w:tcPr>
          <w:p w14:paraId="1E6E605C" w14:textId="77777777" w:rsidR="00957192" w:rsidRPr="00F50400" w:rsidRDefault="00957192" w:rsidP="00453F54">
            <w:pPr>
              <w:jc w:val="center"/>
              <w:rPr>
                <w:b/>
              </w:rPr>
            </w:pPr>
          </w:p>
        </w:tc>
        <w:tc>
          <w:tcPr>
            <w:tcW w:w="2227" w:type="dxa"/>
          </w:tcPr>
          <w:p w14:paraId="0B73666B" w14:textId="77777777" w:rsidR="00957192" w:rsidRPr="00F50400" w:rsidRDefault="00957192" w:rsidP="00453F54">
            <w:pPr>
              <w:jc w:val="center"/>
              <w:rPr>
                <w:b/>
              </w:rPr>
            </w:pPr>
          </w:p>
        </w:tc>
      </w:tr>
      <w:tr w:rsidR="00957192" w:rsidRPr="00F50400" w14:paraId="256B8D78" w14:textId="77777777" w:rsidTr="00453F54">
        <w:tc>
          <w:tcPr>
            <w:tcW w:w="1482" w:type="dxa"/>
          </w:tcPr>
          <w:p w14:paraId="0186D394" w14:textId="77777777" w:rsidR="00957192" w:rsidRPr="00F50400" w:rsidRDefault="00957192" w:rsidP="00453F54">
            <w:pPr>
              <w:jc w:val="center"/>
              <w:rPr>
                <w:b/>
              </w:rPr>
            </w:pPr>
          </w:p>
        </w:tc>
        <w:tc>
          <w:tcPr>
            <w:tcW w:w="1476" w:type="dxa"/>
            <w:gridSpan w:val="3"/>
          </w:tcPr>
          <w:p w14:paraId="2C6F85D8" w14:textId="77777777" w:rsidR="00957192" w:rsidRPr="00F50400" w:rsidRDefault="00957192" w:rsidP="00453F54">
            <w:pPr>
              <w:jc w:val="center"/>
              <w:rPr>
                <w:b/>
              </w:rPr>
            </w:pPr>
          </w:p>
        </w:tc>
        <w:tc>
          <w:tcPr>
            <w:tcW w:w="1473" w:type="dxa"/>
          </w:tcPr>
          <w:p w14:paraId="4D6E8856" w14:textId="77777777" w:rsidR="00957192" w:rsidRPr="00F50400" w:rsidRDefault="00957192" w:rsidP="00453F54">
            <w:pPr>
              <w:jc w:val="center"/>
              <w:rPr>
                <w:b/>
              </w:rPr>
            </w:pPr>
          </w:p>
        </w:tc>
        <w:tc>
          <w:tcPr>
            <w:tcW w:w="1502" w:type="dxa"/>
            <w:gridSpan w:val="4"/>
          </w:tcPr>
          <w:p w14:paraId="24711A8E" w14:textId="77777777" w:rsidR="00957192" w:rsidRPr="00F50400" w:rsidRDefault="00957192" w:rsidP="00453F54">
            <w:pPr>
              <w:jc w:val="center"/>
              <w:rPr>
                <w:b/>
              </w:rPr>
            </w:pPr>
          </w:p>
        </w:tc>
        <w:tc>
          <w:tcPr>
            <w:tcW w:w="1616" w:type="dxa"/>
            <w:gridSpan w:val="3"/>
          </w:tcPr>
          <w:p w14:paraId="22148A83" w14:textId="77777777" w:rsidR="00957192" w:rsidRPr="00F50400" w:rsidRDefault="00957192" w:rsidP="00453F54">
            <w:pPr>
              <w:jc w:val="center"/>
              <w:rPr>
                <w:b/>
              </w:rPr>
            </w:pPr>
          </w:p>
        </w:tc>
        <w:tc>
          <w:tcPr>
            <w:tcW w:w="2227" w:type="dxa"/>
          </w:tcPr>
          <w:p w14:paraId="09127DAA" w14:textId="77777777" w:rsidR="00957192" w:rsidRPr="00F50400" w:rsidRDefault="00957192" w:rsidP="00453F54">
            <w:pPr>
              <w:jc w:val="center"/>
              <w:rPr>
                <w:b/>
              </w:rPr>
            </w:pPr>
          </w:p>
        </w:tc>
      </w:tr>
      <w:tr w:rsidR="00957192" w:rsidRPr="00F50400" w14:paraId="4966F8C2" w14:textId="77777777" w:rsidTr="00453F54">
        <w:tc>
          <w:tcPr>
            <w:tcW w:w="1482" w:type="dxa"/>
          </w:tcPr>
          <w:p w14:paraId="2A1EFC9A" w14:textId="77777777" w:rsidR="00957192" w:rsidRPr="00F50400" w:rsidRDefault="00957192" w:rsidP="00453F54">
            <w:pPr>
              <w:jc w:val="center"/>
              <w:rPr>
                <w:b/>
              </w:rPr>
            </w:pPr>
          </w:p>
        </w:tc>
        <w:tc>
          <w:tcPr>
            <w:tcW w:w="1476" w:type="dxa"/>
            <w:gridSpan w:val="3"/>
          </w:tcPr>
          <w:p w14:paraId="01CD68C8" w14:textId="77777777" w:rsidR="00957192" w:rsidRPr="00F50400" w:rsidRDefault="00957192" w:rsidP="00453F54">
            <w:pPr>
              <w:jc w:val="center"/>
              <w:rPr>
                <w:b/>
              </w:rPr>
            </w:pPr>
          </w:p>
        </w:tc>
        <w:tc>
          <w:tcPr>
            <w:tcW w:w="1473" w:type="dxa"/>
          </w:tcPr>
          <w:p w14:paraId="4039630C" w14:textId="77777777" w:rsidR="00957192" w:rsidRPr="00F50400" w:rsidRDefault="00957192" w:rsidP="00453F54">
            <w:pPr>
              <w:jc w:val="center"/>
              <w:rPr>
                <w:b/>
              </w:rPr>
            </w:pPr>
          </w:p>
        </w:tc>
        <w:tc>
          <w:tcPr>
            <w:tcW w:w="1502" w:type="dxa"/>
            <w:gridSpan w:val="4"/>
          </w:tcPr>
          <w:p w14:paraId="7499AB82" w14:textId="77777777" w:rsidR="00957192" w:rsidRPr="00F50400" w:rsidRDefault="00957192" w:rsidP="00453F54">
            <w:pPr>
              <w:jc w:val="center"/>
              <w:rPr>
                <w:b/>
              </w:rPr>
            </w:pPr>
          </w:p>
        </w:tc>
        <w:tc>
          <w:tcPr>
            <w:tcW w:w="1616" w:type="dxa"/>
            <w:gridSpan w:val="3"/>
          </w:tcPr>
          <w:p w14:paraId="46559D80" w14:textId="77777777" w:rsidR="00957192" w:rsidRPr="00F50400" w:rsidRDefault="00957192" w:rsidP="00453F54">
            <w:pPr>
              <w:jc w:val="center"/>
              <w:rPr>
                <w:b/>
              </w:rPr>
            </w:pPr>
          </w:p>
        </w:tc>
        <w:tc>
          <w:tcPr>
            <w:tcW w:w="2227" w:type="dxa"/>
          </w:tcPr>
          <w:p w14:paraId="5D881A54" w14:textId="77777777" w:rsidR="00957192" w:rsidRPr="00F50400" w:rsidRDefault="00957192" w:rsidP="00453F54">
            <w:pPr>
              <w:jc w:val="center"/>
              <w:rPr>
                <w:b/>
              </w:rPr>
            </w:pPr>
          </w:p>
        </w:tc>
      </w:tr>
      <w:tr w:rsidR="00957192" w:rsidRPr="00F50400" w14:paraId="0B09CBE2" w14:textId="77777777" w:rsidTr="00453F54">
        <w:tc>
          <w:tcPr>
            <w:tcW w:w="1482" w:type="dxa"/>
          </w:tcPr>
          <w:p w14:paraId="0E620811" w14:textId="77777777" w:rsidR="00957192" w:rsidRPr="00F50400" w:rsidRDefault="00957192" w:rsidP="00453F54">
            <w:pPr>
              <w:jc w:val="center"/>
              <w:rPr>
                <w:b/>
              </w:rPr>
            </w:pPr>
          </w:p>
        </w:tc>
        <w:tc>
          <w:tcPr>
            <w:tcW w:w="1476" w:type="dxa"/>
            <w:gridSpan w:val="3"/>
          </w:tcPr>
          <w:p w14:paraId="61DC22A1" w14:textId="77777777" w:rsidR="00957192" w:rsidRPr="00F50400" w:rsidRDefault="00957192" w:rsidP="00453F54">
            <w:pPr>
              <w:jc w:val="center"/>
              <w:rPr>
                <w:b/>
              </w:rPr>
            </w:pPr>
          </w:p>
        </w:tc>
        <w:tc>
          <w:tcPr>
            <w:tcW w:w="1473" w:type="dxa"/>
          </w:tcPr>
          <w:p w14:paraId="55296C01" w14:textId="77777777" w:rsidR="00957192" w:rsidRPr="00F50400" w:rsidRDefault="00957192" w:rsidP="00453F54">
            <w:pPr>
              <w:jc w:val="center"/>
              <w:rPr>
                <w:b/>
              </w:rPr>
            </w:pPr>
          </w:p>
        </w:tc>
        <w:tc>
          <w:tcPr>
            <w:tcW w:w="1502" w:type="dxa"/>
            <w:gridSpan w:val="4"/>
          </w:tcPr>
          <w:p w14:paraId="31214352" w14:textId="77777777" w:rsidR="00957192" w:rsidRPr="00F50400" w:rsidRDefault="00957192" w:rsidP="00453F54">
            <w:pPr>
              <w:jc w:val="center"/>
              <w:rPr>
                <w:b/>
              </w:rPr>
            </w:pPr>
          </w:p>
        </w:tc>
        <w:tc>
          <w:tcPr>
            <w:tcW w:w="1616" w:type="dxa"/>
            <w:gridSpan w:val="3"/>
          </w:tcPr>
          <w:p w14:paraId="64207C46" w14:textId="77777777" w:rsidR="00957192" w:rsidRPr="00F50400" w:rsidRDefault="00957192" w:rsidP="00453F54">
            <w:pPr>
              <w:jc w:val="center"/>
              <w:rPr>
                <w:b/>
              </w:rPr>
            </w:pPr>
          </w:p>
        </w:tc>
        <w:tc>
          <w:tcPr>
            <w:tcW w:w="2227" w:type="dxa"/>
          </w:tcPr>
          <w:p w14:paraId="4D4C8151" w14:textId="77777777" w:rsidR="00957192" w:rsidRPr="00F50400" w:rsidRDefault="00957192" w:rsidP="00453F54">
            <w:pPr>
              <w:jc w:val="center"/>
              <w:rPr>
                <w:b/>
              </w:rPr>
            </w:pPr>
          </w:p>
        </w:tc>
      </w:tr>
      <w:tr w:rsidR="00957192" w:rsidRPr="00F50400" w14:paraId="065E1F7E" w14:textId="77777777" w:rsidTr="00453F54">
        <w:tc>
          <w:tcPr>
            <w:tcW w:w="1482" w:type="dxa"/>
          </w:tcPr>
          <w:p w14:paraId="11DF4D35" w14:textId="77777777" w:rsidR="00957192" w:rsidRPr="00F50400" w:rsidRDefault="00957192" w:rsidP="00453F54">
            <w:pPr>
              <w:jc w:val="center"/>
              <w:rPr>
                <w:b/>
              </w:rPr>
            </w:pPr>
          </w:p>
        </w:tc>
        <w:tc>
          <w:tcPr>
            <w:tcW w:w="1476" w:type="dxa"/>
            <w:gridSpan w:val="3"/>
          </w:tcPr>
          <w:p w14:paraId="3EA1B542" w14:textId="77777777" w:rsidR="00957192" w:rsidRPr="00F50400" w:rsidRDefault="00957192" w:rsidP="00453F54">
            <w:pPr>
              <w:jc w:val="center"/>
              <w:rPr>
                <w:b/>
              </w:rPr>
            </w:pPr>
          </w:p>
        </w:tc>
        <w:tc>
          <w:tcPr>
            <w:tcW w:w="1473" w:type="dxa"/>
          </w:tcPr>
          <w:p w14:paraId="5CB377FF" w14:textId="77777777" w:rsidR="00957192" w:rsidRPr="00F50400" w:rsidRDefault="00957192" w:rsidP="00453F54">
            <w:pPr>
              <w:jc w:val="center"/>
              <w:rPr>
                <w:b/>
              </w:rPr>
            </w:pPr>
          </w:p>
        </w:tc>
        <w:tc>
          <w:tcPr>
            <w:tcW w:w="1502" w:type="dxa"/>
            <w:gridSpan w:val="4"/>
          </w:tcPr>
          <w:p w14:paraId="6C0F555D" w14:textId="77777777" w:rsidR="00957192" w:rsidRPr="00F50400" w:rsidRDefault="00957192" w:rsidP="00453F54">
            <w:pPr>
              <w:jc w:val="center"/>
              <w:rPr>
                <w:b/>
              </w:rPr>
            </w:pPr>
          </w:p>
        </w:tc>
        <w:tc>
          <w:tcPr>
            <w:tcW w:w="1616" w:type="dxa"/>
            <w:gridSpan w:val="3"/>
          </w:tcPr>
          <w:p w14:paraId="234AC7EC" w14:textId="77777777" w:rsidR="00957192" w:rsidRPr="00F50400" w:rsidRDefault="00957192" w:rsidP="00453F54">
            <w:pPr>
              <w:jc w:val="center"/>
              <w:rPr>
                <w:b/>
              </w:rPr>
            </w:pPr>
          </w:p>
        </w:tc>
        <w:tc>
          <w:tcPr>
            <w:tcW w:w="2227" w:type="dxa"/>
          </w:tcPr>
          <w:p w14:paraId="06E47B62" w14:textId="77777777" w:rsidR="00957192" w:rsidRPr="00F50400" w:rsidRDefault="00957192" w:rsidP="00453F54">
            <w:pPr>
              <w:jc w:val="center"/>
              <w:rPr>
                <w:b/>
              </w:rPr>
            </w:pPr>
          </w:p>
        </w:tc>
      </w:tr>
      <w:tr w:rsidR="00957192" w:rsidRPr="00F50400" w14:paraId="21349E28" w14:textId="77777777" w:rsidTr="00453F54">
        <w:tc>
          <w:tcPr>
            <w:tcW w:w="1482" w:type="dxa"/>
          </w:tcPr>
          <w:p w14:paraId="63EAE3C9" w14:textId="77777777" w:rsidR="00957192" w:rsidRPr="00F50400" w:rsidRDefault="00957192" w:rsidP="00453F54">
            <w:pPr>
              <w:jc w:val="center"/>
              <w:rPr>
                <w:b/>
              </w:rPr>
            </w:pPr>
          </w:p>
        </w:tc>
        <w:tc>
          <w:tcPr>
            <w:tcW w:w="1476" w:type="dxa"/>
            <w:gridSpan w:val="3"/>
          </w:tcPr>
          <w:p w14:paraId="45318D01" w14:textId="77777777" w:rsidR="00957192" w:rsidRPr="00F50400" w:rsidRDefault="00957192" w:rsidP="00453F54">
            <w:pPr>
              <w:jc w:val="center"/>
              <w:rPr>
                <w:b/>
              </w:rPr>
            </w:pPr>
          </w:p>
        </w:tc>
        <w:tc>
          <w:tcPr>
            <w:tcW w:w="1473" w:type="dxa"/>
          </w:tcPr>
          <w:p w14:paraId="18FB4A4A" w14:textId="77777777" w:rsidR="00957192" w:rsidRPr="00F50400" w:rsidRDefault="00957192" w:rsidP="00453F54">
            <w:pPr>
              <w:jc w:val="center"/>
              <w:rPr>
                <w:b/>
              </w:rPr>
            </w:pPr>
          </w:p>
        </w:tc>
        <w:tc>
          <w:tcPr>
            <w:tcW w:w="1502" w:type="dxa"/>
            <w:gridSpan w:val="4"/>
          </w:tcPr>
          <w:p w14:paraId="7B5DB413" w14:textId="77777777" w:rsidR="00957192" w:rsidRPr="00F50400" w:rsidRDefault="00957192" w:rsidP="00453F54">
            <w:pPr>
              <w:jc w:val="center"/>
              <w:rPr>
                <w:b/>
              </w:rPr>
            </w:pPr>
          </w:p>
        </w:tc>
        <w:tc>
          <w:tcPr>
            <w:tcW w:w="1616" w:type="dxa"/>
            <w:gridSpan w:val="3"/>
          </w:tcPr>
          <w:p w14:paraId="54D229C6" w14:textId="77777777" w:rsidR="00957192" w:rsidRPr="00F50400" w:rsidRDefault="00957192" w:rsidP="00453F54">
            <w:pPr>
              <w:jc w:val="center"/>
              <w:rPr>
                <w:b/>
              </w:rPr>
            </w:pPr>
          </w:p>
        </w:tc>
        <w:tc>
          <w:tcPr>
            <w:tcW w:w="2227" w:type="dxa"/>
          </w:tcPr>
          <w:p w14:paraId="1D9967ED" w14:textId="77777777" w:rsidR="00957192" w:rsidRPr="00F50400" w:rsidRDefault="00957192" w:rsidP="00453F54">
            <w:pPr>
              <w:jc w:val="center"/>
              <w:rPr>
                <w:b/>
              </w:rPr>
            </w:pPr>
          </w:p>
        </w:tc>
      </w:tr>
    </w:tbl>
    <w:p w14:paraId="7AA41AB3" w14:textId="77777777" w:rsidR="00957192" w:rsidRPr="00F50400" w:rsidRDefault="00957192" w:rsidP="00957192">
      <w:pPr>
        <w:pStyle w:val="SemEspaamento"/>
        <w:ind w:left="714"/>
        <w:rPr>
          <w:rFonts w:ascii="Times New Roman" w:hAnsi="Times New Roman"/>
          <w:sz w:val="24"/>
          <w:szCs w:val="24"/>
          <w:lang w:eastAsia="pt-BR"/>
        </w:rPr>
      </w:pPr>
    </w:p>
    <w:tbl>
      <w:tblPr>
        <w:tblStyle w:val="Tabelacomgrade"/>
        <w:tblW w:w="0" w:type="auto"/>
        <w:tblInd w:w="-5" w:type="dxa"/>
        <w:tblLook w:val="04A0" w:firstRow="1" w:lastRow="0" w:firstColumn="1" w:lastColumn="0" w:noHBand="0" w:noVBand="1"/>
      </w:tblPr>
      <w:tblGrid>
        <w:gridCol w:w="9492"/>
      </w:tblGrid>
      <w:tr w:rsidR="00957192" w:rsidRPr="00F50400" w14:paraId="3BC9C4A9" w14:textId="77777777" w:rsidTr="00453F54">
        <w:tc>
          <w:tcPr>
            <w:tcW w:w="9774" w:type="dxa"/>
          </w:tcPr>
          <w:p w14:paraId="04A151BF" w14:textId="77777777" w:rsidR="00957192" w:rsidRPr="00F50400" w:rsidRDefault="00957192" w:rsidP="004F7706">
            <w:pPr>
              <w:pStyle w:val="PargrafodaLista"/>
              <w:numPr>
                <w:ilvl w:val="0"/>
                <w:numId w:val="20"/>
              </w:numPr>
              <w:suppressAutoHyphens w:val="0"/>
              <w:overflowPunct w:val="0"/>
              <w:autoSpaceDE w:val="0"/>
              <w:autoSpaceDN w:val="0"/>
              <w:adjustRightInd w:val="0"/>
              <w:spacing w:before="240" w:after="240"/>
              <w:textAlignment w:val="baseline"/>
              <w:rPr>
                <w:b/>
                <w:bCs/>
              </w:rPr>
            </w:pPr>
            <w:r w:rsidRPr="00F50400">
              <w:rPr>
                <w:b/>
                <w:bCs/>
              </w:rPr>
              <w:t>CARACTERIZAÇÃO DA ORGANIZAÇÃO DA SOCIEDADE CIVIL</w:t>
            </w:r>
          </w:p>
        </w:tc>
      </w:tr>
      <w:tr w:rsidR="00957192" w:rsidRPr="00F50400" w14:paraId="425FD365" w14:textId="77777777" w:rsidTr="00453F54">
        <w:tc>
          <w:tcPr>
            <w:tcW w:w="9774" w:type="dxa"/>
          </w:tcPr>
          <w:p w14:paraId="468A4AAE" w14:textId="77777777" w:rsidR="00957192" w:rsidRPr="00F50400" w:rsidRDefault="00957192" w:rsidP="00453F54">
            <w:pPr>
              <w:spacing w:line="200" w:lineRule="atLeast"/>
              <w:jc w:val="both"/>
              <w:rPr>
                <w:b/>
                <w:bCs/>
              </w:rPr>
            </w:pPr>
            <w:r w:rsidRPr="00F50400">
              <w:rPr>
                <w:rFonts w:eastAsia="SimSun"/>
                <w:color w:val="FF0000"/>
              </w:rPr>
              <w:t>Descrever a missão da OSC, a finalidade estatutária, a capacidade de atendimento considerando sua infraestrutura física, descrever o espaço físico da instituição, os recursos materiais e financeiros (vide estatuto social)</w:t>
            </w:r>
          </w:p>
        </w:tc>
      </w:tr>
    </w:tbl>
    <w:p w14:paraId="713DAFE4" w14:textId="77777777" w:rsidR="00957192" w:rsidRPr="00F50400" w:rsidRDefault="00957192" w:rsidP="00957192">
      <w:pPr>
        <w:pStyle w:val="PargrafodaLista"/>
        <w:overflowPunct w:val="0"/>
        <w:autoSpaceDE w:val="0"/>
        <w:autoSpaceDN w:val="0"/>
        <w:adjustRightInd w:val="0"/>
        <w:spacing w:before="240"/>
        <w:ind w:left="417"/>
        <w:textAlignment w:val="baseline"/>
        <w:rPr>
          <w:b/>
          <w:bCs/>
        </w:rPr>
      </w:pPr>
    </w:p>
    <w:p w14:paraId="6691B4BD" w14:textId="77777777" w:rsidR="00957192" w:rsidRPr="00F50400" w:rsidRDefault="00957192" w:rsidP="004F7706">
      <w:pPr>
        <w:pStyle w:val="PargrafodaLista"/>
        <w:numPr>
          <w:ilvl w:val="0"/>
          <w:numId w:val="20"/>
        </w:numPr>
        <w:suppressAutoHyphens w:val="0"/>
        <w:overflowPunct w:val="0"/>
        <w:autoSpaceDE w:val="0"/>
        <w:autoSpaceDN w:val="0"/>
        <w:adjustRightInd w:val="0"/>
        <w:spacing w:before="240" w:after="240"/>
        <w:textAlignment w:val="baseline"/>
        <w:rPr>
          <w:b/>
          <w:bCs/>
        </w:rPr>
      </w:pPr>
      <w:r w:rsidRPr="00F50400">
        <w:rPr>
          <w:b/>
          <w:bCs/>
        </w:rPr>
        <w:t>JUSTIFICATIVA</w:t>
      </w:r>
    </w:p>
    <w:p w14:paraId="7ECF9AB0" w14:textId="77777777" w:rsidR="00957192" w:rsidRPr="00F50400" w:rsidRDefault="00957192" w:rsidP="00957192">
      <w:pPr>
        <w:overflowPunct w:val="0"/>
        <w:autoSpaceDE w:val="0"/>
        <w:autoSpaceDN w:val="0"/>
        <w:adjustRightInd w:val="0"/>
        <w:spacing w:before="240"/>
        <w:jc w:val="both"/>
        <w:textAlignment w:val="baseline"/>
        <w:rPr>
          <w:rFonts w:eastAsia="SimSun"/>
          <w:color w:val="FF0000"/>
        </w:rPr>
      </w:pPr>
      <w:r w:rsidRPr="00F50400">
        <w:rPr>
          <w:rFonts w:eastAsia="SimSun"/>
          <w:color w:val="FF0000"/>
        </w:rPr>
        <w:t xml:space="preserve">A justificativa deve fundamentar a pertinência e a relevância do projeto como resposta a uma demanda da sociedade. O texto deverá ser claro, objetivo, apresentando a demanda social através de dados estatísticos e de indicadores sociais, sinalizando o cenário de vulnerabilidades e riscos sociais por que passa o público que será beneficiado. Na justificativa se enfoca a situação problema que o projeto pretende enfrentar, demonstrando a relação de causa e efeito no cotidiano do público alvo. Traduz-se em Por Que </w:t>
      </w:r>
      <w:proofErr w:type="gramStart"/>
      <w:r w:rsidRPr="00F50400">
        <w:rPr>
          <w:rFonts w:eastAsia="SimSun"/>
          <w:color w:val="FF0000"/>
        </w:rPr>
        <w:t>e</w:t>
      </w:r>
      <w:proofErr w:type="gramEnd"/>
      <w:r w:rsidRPr="00F50400">
        <w:rPr>
          <w:rFonts w:eastAsia="SimSun"/>
          <w:color w:val="FF0000"/>
        </w:rPr>
        <w:t xml:space="preserve"> Para que do projeto. Deverá, também, destacar os benefícios que poderão advir com a implementação do projeto e os resultados esperados. </w:t>
      </w:r>
    </w:p>
    <w:p w14:paraId="7D6E3E95" w14:textId="77777777" w:rsidR="00957192" w:rsidRPr="00F50400" w:rsidRDefault="00957192" w:rsidP="004F7706">
      <w:pPr>
        <w:pStyle w:val="PargrafodaLista"/>
        <w:numPr>
          <w:ilvl w:val="0"/>
          <w:numId w:val="20"/>
        </w:numPr>
        <w:suppressAutoHyphens w:val="0"/>
        <w:overflowPunct w:val="0"/>
        <w:autoSpaceDE w:val="0"/>
        <w:autoSpaceDN w:val="0"/>
        <w:adjustRightInd w:val="0"/>
        <w:spacing w:before="240" w:after="240"/>
        <w:textAlignment w:val="baseline"/>
        <w:rPr>
          <w:b/>
          <w:bCs/>
        </w:rPr>
      </w:pPr>
      <w:r w:rsidRPr="00F50400">
        <w:rPr>
          <w:b/>
          <w:bCs/>
        </w:rPr>
        <w:t>DESCRIÇÃO DO PROJETO</w:t>
      </w:r>
    </w:p>
    <w:p w14:paraId="0963C2A8" w14:textId="77777777" w:rsidR="00957192" w:rsidRPr="00F50400" w:rsidRDefault="00957192" w:rsidP="00957192">
      <w:pPr>
        <w:pStyle w:val="PargrafodaLista"/>
        <w:overflowPunct w:val="0"/>
        <w:autoSpaceDE w:val="0"/>
        <w:autoSpaceDN w:val="0"/>
        <w:adjustRightInd w:val="0"/>
        <w:spacing w:before="240"/>
        <w:ind w:left="417"/>
        <w:textAlignment w:val="baseline"/>
        <w:rPr>
          <w:b/>
          <w:bCs/>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32"/>
        <w:gridCol w:w="1732"/>
        <w:gridCol w:w="1732"/>
        <w:gridCol w:w="1732"/>
        <w:gridCol w:w="1402"/>
        <w:gridCol w:w="1559"/>
      </w:tblGrid>
      <w:tr w:rsidR="00957192" w:rsidRPr="00F50400" w14:paraId="53D55113" w14:textId="77777777" w:rsidTr="00453F54">
        <w:tc>
          <w:tcPr>
            <w:tcW w:w="3464" w:type="dxa"/>
            <w:gridSpan w:val="2"/>
            <w:shd w:val="clear" w:color="auto" w:fill="E7E6E6"/>
          </w:tcPr>
          <w:p w14:paraId="532F697E" w14:textId="77777777" w:rsidR="00957192" w:rsidRPr="00F50400" w:rsidRDefault="00957192" w:rsidP="004F7706">
            <w:pPr>
              <w:pStyle w:val="PargrafodaLista"/>
              <w:numPr>
                <w:ilvl w:val="1"/>
                <w:numId w:val="20"/>
              </w:numPr>
              <w:suppressAutoHyphens w:val="0"/>
              <w:overflowPunct w:val="0"/>
              <w:autoSpaceDE w:val="0"/>
              <w:autoSpaceDN w:val="0"/>
              <w:adjustRightInd w:val="0"/>
              <w:spacing w:before="240" w:after="120"/>
              <w:ind w:right="57"/>
              <w:textAlignment w:val="baseline"/>
              <w:rPr>
                <w:b/>
                <w:bCs/>
              </w:rPr>
            </w:pPr>
            <w:r w:rsidRPr="00F50400">
              <w:rPr>
                <w:b/>
                <w:bCs/>
              </w:rPr>
              <w:t>Objeto da Parceria</w:t>
            </w:r>
          </w:p>
        </w:tc>
        <w:tc>
          <w:tcPr>
            <w:tcW w:w="6425" w:type="dxa"/>
            <w:gridSpan w:val="4"/>
            <w:shd w:val="clear" w:color="auto" w:fill="E7E6E6"/>
          </w:tcPr>
          <w:p w14:paraId="5CEEE508" w14:textId="77777777" w:rsidR="00957192" w:rsidRPr="00F50400" w:rsidRDefault="00957192" w:rsidP="004F7706">
            <w:pPr>
              <w:pStyle w:val="PargrafodaLista"/>
              <w:numPr>
                <w:ilvl w:val="1"/>
                <w:numId w:val="20"/>
              </w:numPr>
              <w:suppressAutoHyphens w:val="0"/>
              <w:overflowPunct w:val="0"/>
              <w:autoSpaceDE w:val="0"/>
              <w:autoSpaceDN w:val="0"/>
              <w:adjustRightInd w:val="0"/>
              <w:spacing w:before="240" w:after="120"/>
              <w:ind w:right="57"/>
              <w:textAlignment w:val="baseline"/>
              <w:rPr>
                <w:b/>
                <w:bCs/>
              </w:rPr>
            </w:pPr>
            <w:r w:rsidRPr="00F50400">
              <w:rPr>
                <w:b/>
              </w:rPr>
              <w:t>Período de Execução</w:t>
            </w:r>
          </w:p>
        </w:tc>
      </w:tr>
      <w:tr w:rsidR="00957192" w:rsidRPr="00F50400" w14:paraId="0ABC9DD6" w14:textId="77777777" w:rsidTr="00453F54">
        <w:tc>
          <w:tcPr>
            <w:tcW w:w="3464" w:type="dxa"/>
            <w:gridSpan w:val="2"/>
            <w:shd w:val="clear" w:color="auto" w:fill="auto"/>
          </w:tcPr>
          <w:p w14:paraId="399438B1" w14:textId="77777777" w:rsidR="00957192" w:rsidRPr="00F50400" w:rsidRDefault="00957192" w:rsidP="004F7706">
            <w:pPr>
              <w:numPr>
                <w:ilvl w:val="0"/>
                <w:numId w:val="21"/>
              </w:numPr>
              <w:suppressAutoHyphens w:val="0"/>
              <w:contextualSpacing/>
              <w:rPr>
                <w:b/>
                <w:bCs/>
              </w:rPr>
            </w:pPr>
            <w:r w:rsidRPr="00F50400">
              <w:rPr>
                <w:color w:val="FF0000"/>
              </w:rPr>
              <w:t>Identificar o nome do Projeto ou da Ação</w:t>
            </w:r>
          </w:p>
        </w:tc>
        <w:tc>
          <w:tcPr>
            <w:tcW w:w="3464" w:type="dxa"/>
            <w:gridSpan w:val="2"/>
            <w:shd w:val="clear" w:color="auto" w:fill="auto"/>
          </w:tcPr>
          <w:p w14:paraId="064FC2A2" w14:textId="77777777" w:rsidR="00957192" w:rsidRPr="00F50400" w:rsidRDefault="00957192" w:rsidP="00453F54">
            <w:pPr>
              <w:overflowPunct w:val="0"/>
              <w:autoSpaceDE w:val="0"/>
              <w:autoSpaceDN w:val="0"/>
              <w:adjustRightInd w:val="0"/>
              <w:textAlignment w:val="baseline"/>
              <w:rPr>
                <w:b/>
                <w:bCs/>
              </w:rPr>
            </w:pPr>
            <w:r w:rsidRPr="00F50400">
              <w:rPr>
                <w:color w:val="FF0000"/>
              </w:rPr>
              <w:t xml:space="preserve">Início </w:t>
            </w:r>
          </w:p>
        </w:tc>
        <w:tc>
          <w:tcPr>
            <w:tcW w:w="2961" w:type="dxa"/>
            <w:gridSpan w:val="2"/>
            <w:shd w:val="clear" w:color="auto" w:fill="auto"/>
          </w:tcPr>
          <w:p w14:paraId="3CEA7CA5" w14:textId="77777777" w:rsidR="00957192" w:rsidRPr="00F50400" w:rsidRDefault="00957192" w:rsidP="00453F54">
            <w:pPr>
              <w:overflowPunct w:val="0"/>
              <w:autoSpaceDE w:val="0"/>
              <w:autoSpaceDN w:val="0"/>
              <w:adjustRightInd w:val="0"/>
              <w:textAlignment w:val="baseline"/>
              <w:rPr>
                <w:b/>
                <w:bCs/>
              </w:rPr>
            </w:pPr>
            <w:r w:rsidRPr="00F50400">
              <w:rPr>
                <w:color w:val="FF0000"/>
              </w:rPr>
              <w:t>Fim</w:t>
            </w:r>
          </w:p>
        </w:tc>
      </w:tr>
      <w:tr w:rsidR="00957192" w:rsidRPr="00F50400" w14:paraId="70F5E7BF" w14:textId="77777777" w:rsidTr="00453F54">
        <w:tc>
          <w:tcPr>
            <w:tcW w:w="9889" w:type="dxa"/>
            <w:gridSpan w:val="6"/>
            <w:shd w:val="clear" w:color="auto" w:fill="E7E6E6"/>
          </w:tcPr>
          <w:p w14:paraId="00FFD0B2" w14:textId="77777777" w:rsidR="00957192" w:rsidRPr="00F50400" w:rsidRDefault="00957192" w:rsidP="004F7706">
            <w:pPr>
              <w:pStyle w:val="PargrafodaLista"/>
              <w:numPr>
                <w:ilvl w:val="1"/>
                <w:numId w:val="20"/>
              </w:numPr>
              <w:suppressAutoHyphens w:val="0"/>
              <w:overflowPunct w:val="0"/>
              <w:autoSpaceDE w:val="0"/>
              <w:autoSpaceDN w:val="0"/>
              <w:adjustRightInd w:val="0"/>
              <w:ind w:right="57"/>
              <w:textAlignment w:val="baseline"/>
              <w:rPr>
                <w:b/>
                <w:bCs/>
              </w:rPr>
            </w:pPr>
            <w:r w:rsidRPr="00F50400">
              <w:rPr>
                <w:b/>
              </w:rPr>
              <w:t>Identificação da Ação e Capacidade de Atendimento</w:t>
            </w:r>
          </w:p>
        </w:tc>
      </w:tr>
      <w:tr w:rsidR="00957192" w:rsidRPr="00F50400" w14:paraId="1D56394A" w14:textId="77777777" w:rsidTr="00453F54">
        <w:tc>
          <w:tcPr>
            <w:tcW w:w="3464" w:type="dxa"/>
            <w:gridSpan w:val="2"/>
            <w:shd w:val="clear" w:color="auto" w:fill="auto"/>
          </w:tcPr>
          <w:p w14:paraId="24C8753D" w14:textId="77777777" w:rsidR="00957192" w:rsidRPr="00F50400" w:rsidRDefault="00957192" w:rsidP="004F7706">
            <w:pPr>
              <w:numPr>
                <w:ilvl w:val="0"/>
                <w:numId w:val="21"/>
              </w:numPr>
              <w:suppressAutoHyphens w:val="0"/>
              <w:spacing w:line="360" w:lineRule="auto"/>
              <w:contextualSpacing/>
              <w:rPr>
                <w:b/>
                <w:bCs/>
              </w:rPr>
            </w:pPr>
            <w:r w:rsidRPr="00F50400">
              <w:rPr>
                <w:color w:val="FF0000"/>
              </w:rPr>
              <w:t>Identificação detalhada</w:t>
            </w:r>
          </w:p>
          <w:p w14:paraId="394664ED" w14:textId="77777777" w:rsidR="00957192" w:rsidRPr="00F50400" w:rsidRDefault="00957192" w:rsidP="004F7706">
            <w:pPr>
              <w:numPr>
                <w:ilvl w:val="0"/>
                <w:numId w:val="21"/>
              </w:numPr>
              <w:suppressAutoHyphens w:val="0"/>
              <w:spacing w:line="360" w:lineRule="auto"/>
              <w:contextualSpacing/>
              <w:rPr>
                <w:b/>
                <w:bCs/>
              </w:rPr>
            </w:pPr>
          </w:p>
        </w:tc>
        <w:tc>
          <w:tcPr>
            <w:tcW w:w="6425" w:type="dxa"/>
            <w:gridSpan w:val="4"/>
            <w:shd w:val="clear" w:color="auto" w:fill="auto"/>
          </w:tcPr>
          <w:p w14:paraId="5C9AA1AD" w14:textId="77777777" w:rsidR="00957192" w:rsidRPr="00F50400" w:rsidRDefault="00957192" w:rsidP="00453F54">
            <w:pPr>
              <w:spacing w:line="312" w:lineRule="auto"/>
              <w:ind w:left="36"/>
              <w:rPr>
                <w:color w:val="FF0000"/>
              </w:rPr>
            </w:pPr>
            <w:r w:rsidRPr="00F50400">
              <w:rPr>
                <w:color w:val="FF0000"/>
              </w:rPr>
              <w:lastRenderedPageBreak/>
              <w:t xml:space="preserve">Nº DE BENEFICIÁRIOS MÊS: </w:t>
            </w:r>
          </w:p>
          <w:p w14:paraId="333951ED" w14:textId="77777777" w:rsidR="00957192" w:rsidRPr="00F50400" w:rsidRDefault="00957192" w:rsidP="00453F54">
            <w:pPr>
              <w:spacing w:line="312" w:lineRule="auto"/>
              <w:ind w:left="36"/>
              <w:rPr>
                <w:color w:val="FF0000"/>
              </w:rPr>
            </w:pPr>
            <w:r w:rsidRPr="00F50400">
              <w:rPr>
                <w:color w:val="FF0000"/>
              </w:rPr>
              <w:lastRenderedPageBreak/>
              <w:t xml:space="preserve">VALOR DE REFERÊNCIA POR BENEFICIÁRIO: </w:t>
            </w:r>
          </w:p>
          <w:p w14:paraId="3908B00A" w14:textId="77777777" w:rsidR="00957192" w:rsidRPr="00F50400" w:rsidRDefault="00957192" w:rsidP="00453F54">
            <w:pPr>
              <w:spacing w:line="312" w:lineRule="auto"/>
              <w:ind w:left="36"/>
              <w:rPr>
                <w:b/>
                <w:bCs/>
              </w:rPr>
            </w:pPr>
            <w:r w:rsidRPr="00F50400">
              <w:rPr>
                <w:color w:val="FF0000"/>
              </w:rPr>
              <w:t xml:space="preserve">VALOR ANUAL PREVISTO: </w:t>
            </w:r>
          </w:p>
        </w:tc>
      </w:tr>
      <w:tr w:rsidR="00957192" w:rsidRPr="00F50400" w14:paraId="35B0397F" w14:textId="77777777" w:rsidTr="00453F54">
        <w:tc>
          <w:tcPr>
            <w:tcW w:w="9889" w:type="dxa"/>
            <w:gridSpan w:val="6"/>
            <w:shd w:val="clear" w:color="auto" w:fill="E7E6E6"/>
          </w:tcPr>
          <w:p w14:paraId="0FE09491" w14:textId="77777777" w:rsidR="00957192" w:rsidRPr="00F50400" w:rsidRDefault="00957192" w:rsidP="004F7706">
            <w:pPr>
              <w:pStyle w:val="PargrafodaLista"/>
              <w:numPr>
                <w:ilvl w:val="1"/>
                <w:numId w:val="20"/>
              </w:numPr>
              <w:suppressAutoHyphens w:val="0"/>
              <w:overflowPunct w:val="0"/>
              <w:autoSpaceDE w:val="0"/>
              <w:autoSpaceDN w:val="0"/>
              <w:adjustRightInd w:val="0"/>
              <w:ind w:right="57"/>
              <w:textAlignment w:val="baseline"/>
              <w:rPr>
                <w:b/>
                <w:bCs/>
              </w:rPr>
            </w:pPr>
            <w:r w:rsidRPr="00F50400">
              <w:rPr>
                <w:b/>
              </w:rPr>
              <w:lastRenderedPageBreak/>
              <w:t>Diagnóstico da Realidade</w:t>
            </w:r>
          </w:p>
        </w:tc>
      </w:tr>
      <w:tr w:rsidR="00957192" w:rsidRPr="00F50400" w14:paraId="7728623B" w14:textId="77777777" w:rsidTr="00453F54">
        <w:tc>
          <w:tcPr>
            <w:tcW w:w="9889" w:type="dxa"/>
            <w:gridSpan w:val="6"/>
            <w:shd w:val="clear" w:color="auto" w:fill="auto"/>
          </w:tcPr>
          <w:p w14:paraId="449A872A" w14:textId="77777777" w:rsidR="00957192" w:rsidRPr="00F50400" w:rsidRDefault="00957192" w:rsidP="004F7706">
            <w:pPr>
              <w:numPr>
                <w:ilvl w:val="0"/>
                <w:numId w:val="21"/>
              </w:numPr>
              <w:suppressAutoHyphens w:val="0"/>
              <w:spacing w:line="360" w:lineRule="auto"/>
              <w:contextualSpacing/>
              <w:rPr>
                <w:b/>
                <w:bCs/>
              </w:rPr>
            </w:pPr>
            <w:r w:rsidRPr="00F50400">
              <w:rPr>
                <w:color w:val="FF0000"/>
              </w:rPr>
              <w:t>Detalhar a realidade do município frente aos serviços que serão prestados</w:t>
            </w:r>
          </w:p>
          <w:p w14:paraId="774041C7" w14:textId="77777777" w:rsidR="00957192" w:rsidRPr="00F50400" w:rsidRDefault="00957192" w:rsidP="004F7706">
            <w:pPr>
              <w:numPr>
                <w:ilvl w:val="0"/>
                <w:numId w:val="21"/>
              </w:numPr>
              <w:suppressAutoHyphens w:val="0"/>
              <w:spacing w:line="360" w:lineRule="auto"/>
              <w:contextualSpacing/>
              <w:rPr>
                <w:b/>
                <w:bCs/>
              </w:rPr>
            </w:pPr>
          </w:p>
        </w:tc>
      </w:tr>
      <w:tr w:rsidR="00957192" w:rsidRPr="00F50400" w14:paraId="2AFC63C2" w14:textId="77777777" w:rsidTr="00453F54">
        <w:tc>
          <w:tcPr>
            <w:tcW w:w="9889" w:type="dxa"/>
            <w:gridSpan w:val="6"/>
            <w:shd w:val="clear" w:color="auto" w:fill="E7E6E6"/>
          </w:tcPr>
          <w:p w14:paraId="634D63D9" w14:textId="77777777" w:rsidR="00957192" w:rsidRPr="00F50400" w:rsidRDefault="00957192" w:rsidP="004F7706">
            <w:pPr>
              <w:pStyle w:val="PargrafodaLista"/>
              <w:numPr>
                <w:ilvl w:val="1"/>
                <w:numId w:val="20"/>
              </w:numPr>
              <w:suppressAutoHyphens w:val="0"/>
              <w:overflowPunct w:val="0"/>
              <w:autoSpaceDE w:val="0"/>
              <w:autoSpaceDN w:val="0"/>
              <w:adjustRightInd w:val="0"/>
              <w:ind w:right="57"/>
              <w:textAlignment w:val="baseline"/>
              <w:rPr>
                <w:b/>
                <w:bCs/>
              </w:rPr>
            </w:pPr>
            <w:r w:rsidRPr="00F50400">
              <w:rPr>
                <w:b/>
              </w:rPr>
              <w:t>Objetivo Geral</w:t>
            </w:r>
          </w:p>
        </w:tc>
      </w:tr>
      <w:tr w:rsidR="00957192" w:rsidRPr="00F50400" w14:paraId="68D82E14" w14:textId="77777777" w:rsidTr="00453F54">
        <w:tc>
          <w:tcPr>
            <w:tcW w:w="9889" w:type="dxa"/>
            <w:gridSpan w:val="6"/>
            <w:shd w:val="clear" w:color="auto" w:fill="auto"/>
          </w:tcPr>
          <w:p w14:paraId="2F8BE0D8" w14:textId="77777777" w:rsidR="00957192" w:rsidRPr="00F50400" w:rsidRDefault="00957192" w:rsidP="004F7706">
            <w:pPr>
              <w:numPr>
                <w:ilvl w:val="0"/>
                <w:numId w:val="21"/>
              </w:numPr>
              <w:suppressAutoHyphens w:val="0"/>
              <w:spacing w:line="360" w:lineRule="auto"/>
              <w:contextualSpacing/>
              <w:rPr>
                <w:b/>
                <w:bCs/>
              </w:rPr>
            </w:pPr>
            <w:r w:rsidRPr="00F50400">
              <w:rPr>
                <w:color w:val="FF0000"/>
              </w:rPr>
              <w:t>Detalhar o objetivo Geral</w:t>
            </w:r>
          </w:p>
          <w:p w14:paraId="243D905E" w14:textId="77777777" w:rsidR="00957192" w:rsidRPr="00F50400" w:rsidRDefault="00957192" w:rsidP="004F7706">
            <w:pPr>
              <w:numPr>
                <w:ilvl w:val="0"/>
                <w:numId w:val="21"/>
              </w:numPr>
              <w:suppressAutoHyphens w:val="0"/>
              <w:spacing w:line="360" w:lineRule="auto"/>
              <w:contextualSpacing/>
              <w:rPr>
                <w:b/>
                <w:bCs/>
              </w:rPr>
            </w:pPr>
          </w:p>
        </w:tc>
      </w:tr>
      <w:tr w:rsidR="00957192" w:rsidRPr="00F50400" w14:paraId="09E2B7A7" w14:textId="77777777" w:rsidTr="00453F54">
        <w:tc>
          <w:tcPr>
            <w:tcW w:w="9889" w:type="dxa"/>
            <w:gridSpan w:val="6"/>
            <w:shd w:val="clear" w:color="auto" w:fill="E7E6E6"/>
          </w:tcPr>
          <w:p w14:paraId="486C9D7E" w14:textId="77777777" w:rsidR="00957192" w:rsidRPr="00F50400" w:rsidRDefault="00957192" w:rsidP="004F7706">
            <w:pPr>
              <w:pStyle w:val="PargrafodaLista"/>
              <w:numPr>
                <w:ilvl w:val="1"/>
                <w:numId w:val="20"/>
              </w:numPr>
              <w:suppressAutoHyphens w:val="0"/>
              <w:overflowPunct w:val="0"/>
              <w:autoSpaceDE w:val="0"/>
              <w:autoSpaceDN w:val="0"/>
              <w:adjustRightInd w:val="0"/>
              <w:ind w:right="57"/>
              <w:textAlignment w:val="baseline"/>
              <w:rPr>
                <w:b/>
                <w:bCs/>
              </w:rPr>
            </w:pPr>
            <w:r w:rsidRPr="00F50400">
              <w:rPr>
                <w:b/>
              </w:rPr>
              <w:t>Objetivos Específicos</w:t>
            </w:r>
          </w:p>
        </w:tc>
      </w:tr>
      <w:tr w:rsidR="00957192" w:rsidRPr="00F50400" w14:paraId="1F4A0F8A" w14:textId="77777777" w:rsidTr="00453F54">
        <w:tc>
          <w:tcPr>
            <w:tcW w:w="9889" w:type="dxa"/>
            <w:gridSpan w:val="6"/>
            <w:shd w:val="clear" w:color="auto" w:fill="auto"/>
          </w:tcPr>
          <w:p w14:paraId="59AC4314" w14:textId="77777777" w:rsidR="00957192" w:rsidRPr="00F50400" w:rsidRDefault="00957192" w:rsidP="004F7706">
            <w:pPr>
              <w:numPr>
                <w:ilvl w:val="0"/>
                <w:numId w:val="21"/>
              </w:numPr>
              <w:suppressAutoHyphens w:val="0"/>
              <w:spacing w:line="360" w:lineRule="auto"/>
              <w:contextualSpacing/>
              <w:rPr>
                <w:b/>
                <w:bCs/>
              </w:rPr>
            </w:pPr>
            <w:r w:rsidRPr="00F50400">
              <w:rPr>
                <w:color w:val="FF0000"/>
              </w:rPr>
              <w:t>Detalhar os objetivos específicos</w:t>
            </w:r>
          </w:p>
          <w:p w14:paraId="4096460F" w14:textId="77777777" w:rsidR="00957192" w:rsidRPr="00F50400" w:rsidRDefault="00957192" w:rsidP="004F7706">
            <w:pPr>
              <w:numPr>
                <w:ilvl w:val="0"/>
                <w:numId w:val="21"/>
              </w:numPr>
              <w:suppressAutoHyphens w:val="0"/>
              <w:spacing w:line="360" w:lineRule="auto"/>
              <w:contextualSpacing/>
              <w:rPr>
                <w:b/>
                <w:bCs/>
              </w:rPr>
            </w:pPr>
          </w:p>
          <w:p w14:paraId="600A8796" w14:textId="77777777" w:rsidR="00957192" w:rsidRPr="00F50400" w:rsidRDefault="00957192" w:rsidP="004F7706">
            <w:pPr>
              <w:numPr>
                <w:ilvl w:val="0"/>
                <w:numId w:val="21"/>
              </w:numPr>
              <w:suppressAutoHyphens w:val="0"/>
              <w:spacing w:line="360" w:lineRule="auto"/>
              <w:contextualSpacing/>
              <w:rPr>
                <w:b/>
                <w:bCs/>
              </w:rPr>
            </w:pPr>
          </w:p>
          <w:p w14:paraId="0F00730A" w14:textId="77777777" w:rsidR="00957192" w:rsidRPr="00F50400" w:rsidRDefault="00957192" w:rsidP="004F7706">
            <w:pPr>
              <w:numPr>
                <w:ilvl w:val="0"/>
                <w:numId w:val="21"/>
              </w:numPr>
              <w:suppressAutoHyphens w:val="0"/>
              <w:spacing w:line="360" w:lineRule="auto"/>
              <w:contextualSpacing/>
              <w:rPr>
                <w:b/>
                <w:bCs/>
              </w:rPr>
            </w:pPr>
          </w:p>
        </w:tc>
      </w:tr>
      <w:tr w:rsidR="00957192" w:rsidRPr="00F50400" w14:paraId="5E1EE596" w14:textId="77777777" w:rsidTr="00453F54">
        <w:tc>
          <w:tcPr>
            <w:tcW w:w="9889" w:type="dxa"/>
            <w:gridSpan w:val="6"/>
            <w:shd w:val="clear" w:color="auto" w:fill="E7E6E6"/>
          </w:tcPr>
          <w:p w14:paraId="7742F0DA" w14:textId="77777777" w:rsidR="00957192" w:rsidRPr="00F50400" w:rsidRDefault="00957192" w:rsidP="004F7706">
            <w:pPr>
              <w:pStyle w:val="PargrafodaLista"/>
              <w:numPr>
                <w:ilvl w:val="1"/>
                <w:numId w:val="20"/>
              </w:numPr>
              <w:suppressAutoHyphens w:val="0"/>
              <w:overflowPunct w:val="0"/>
              <w:autoSpaceDE w:val="0"/>
              <w:autoSpaceDN w:val="0"/>
              <w:adjustRightInd w:val="0"/>
              <w:ind w:right="57"/>
              <w:textAlignment w:val="baseline"/>
              <w:rPr>
                <w:b/>
                <w:bCs/>
              </w:rPr>
            </w:pPr>
            <w:r w:rsidRPr="00F50400">
              <w:rPr>
                <w:b/>
              </w:rPr>
              <w:t>Metodologia</w:t>
            </w:r>
          </w:p>
        </w:tc>
      </w:tr>
      <w:tr w:rsidR="00957192" w:rsidRPr="00F50400" w14:paraId="5E83AD1E" w14:textId="77777777" w:rsidTr="00453F54">
        <w:tc>
          <w:tcPr>
            <w:tcW w:w="9889" w:type="dxa"/>
            <w:gridSpan w:val="6"/>
            <w:shd w:val="clear" w:color="auto" w:fill="auto"/>
          </w:tcPr>
          <w:p w14:paraId="625A9836" w14:textId="77777777" w:rsidR="00957192" w:rsidRPr="00F50400" w:rsidRDefault="00957192" w:rsidP="004F7706">
            <w:pPr>
              <w:numPr>
                <w:ilvl w:val="0"/>
                <w:numId w:val="21"/>
              </w:numPr>
              <w:suppressAutoHyphens w:val="0"/>
              <w:spacing w:line="360" w:lineRule="auto"/>
              <w:contextualSpacing/>
              <w:rPr>
                <w:color w:val="FF0000"/>
              </w:rPr>
            </w:pPr>
            <w:r w:rsidRPr="00F50400">
              <w:rPr>
                <w:color w:val="FF0000"/>
              </w:rPr>
              <w:t>Desenhar a metodologia detalhadamente conforme as metas, etapas e atividades</w:t>
            </w:r>
          </w:p>
          <w:p w14:paraId="488E3EF6" w14:textId="77777777" w:rsidR="00957192" w:rsidRPr="00F50400" w:rsidRDefault="00957192" w:rsidP="004F7706">
            <w:pPr>
              <w:numPr>
                <w:ilvl w:val="0"/>
                <w:numId w:val="21"/>
              </w:numPr>
              <w:suppressAutoHyphens w:val="0"/>
              <w:spacing w:line="360" w:lineRule="auto"/>
              <w:contextualSpacing/>
              <w:rPr>
                <w:color w:val="FF0000"/>
              </w:rPr>
            </w:pPr>
          </w:p>
          <w:p w14:paraId="14123A10" w14:textId="77777777" w:rsidR="00957192" w:rsidRPr="00F50400" w:rsidRDefault="00957192" w:rsidP="004F7706">
            <w:pPr>
              <w:numPr>
                <w:ilvl w:val="0"/>
                <w:numId w:val="21"/>
              </w:numPr>
              <w:suppressAutoHyphens w:val="0"/>
              <w:spacing w:line="360" w:lineRule="auto"/>
              <w:contextualSpacing/>
              <w:rPr>
                <w:color w:val="FF0000"/>
              </w:rPr>
            </w:pPr>
          </w:p>
          <w:p w14:paraId="1A4A315C" w14:textId="77777777" w:rsidR="00957192" w:rsidRPr="00F50400" w:rsidRDefault="00957192" w:rsidP="004F7706">
            <w:pPr>
              <w:numPr>
                <w:ilvl w:val="0"/>
                <w:numId w:val="21"/>
              </w:numPr>
              <w:suppressAutoHyphens w:val="0"/>
              <w:spacing w:line="360" w:lineRule="auto"/>
              <w:contextualSpacing/>
              <w:rPr>
                <w:color w:val="FF0000"/>
              </w:rPr>
            </w:pPr>
          </w:p>
          <w:p w14:paraId="2B545D15" w14:textId="77777777" w:rsidR="00957192" w:rsidRPr="00F50400" w:rsidRDefault="00957192" w:rsidP="00453F54">
            <w:pPr>
              <w:spacing w:line="360" w:lineRule="auto"/>
              <w:contextualSpacing/>
              <w:rPr>
                <w:color w:val="FF0000"/>
              </w:rPr>
            </w:pPr>
          </w:p>
        </w:tc>
      </w:tr>
      <w:tr w:rsidR="00957192" w:rsidRPr="00F50400" w14:paraId="05709101" w14:textId="77777777" w:rsidTr="00453F54">
        <w:tc>
          <w:tcPr>
            <w:tcW w:w="9889" w:type="dxa"/>
            <w:gridSpan w:val="6"/>
            <w:shd w:val="clear" w:color="auto" w:fill="E7E6E6"/>
          </w:tcPr>
          <w:p w14:paraId="7C954477" w14:textId="77777777" w:rsidR="00957192" w:rsidRPr="00F50400" w:rsidRDefault="00957192" w:rsidP="004F7706">
            <w:pPr>
              <w:pStyle w:val="PargrafodaLista"/>
              <w:numPr>
                <w:ilvl w:val="1"/>
                <w:numId w:val="20"/>
              </w:numPr>
              <w:suppressAutoHyphens w:val="0"/>
              <w:overflowPunct w:val="0"/>
              <w:autoSpaceDE w:val="0"/>
              <w:autoSpaceDN w:val="0"/>
              <w:adjustRightInd w:val="0"/>
              <w:ind w:right="57"/>
              <w:textAlignment w:val="baseline"/>
              <w:rPr>
                <w:b/>
                <w:bCs/>
              </w:rPr>
            </w:pPr>
            <w:r w:rsidRPr="00F50400">
              <w:rPr>
                <w:b/>
              </w:rPr>
              <w:t>Cronograma</w:t>
            </w:r>
          </w:p>
        </w:tc>
      </w:tr>
      <w:tr w:rsidR="00957192" w:rsidRPr="00F50400" w14:paraId="7F6803E3" w14:textId="77777777" w:rsidTr="00453F54">
        <w:tc>
          <w:tcPr>
            <w:tcW w:w="1732" w:type="dxa"/>
            <w:shd w:val="clear" w:color="auto" w:fill="auto"/>
          </w:tcPr>
          <w:p w14:paraId="4A778BEF" w14:textId="77777777" w:rsidR="00957192" w:rsidRPr="00F50400" w:rsidRDefault="00957192" w:rsidP="00453F54">
            <w:pPr>
              <w:jc w:val="center"/>
              <w:rPr>
                <w:b/>
              </w:rPr>
            </w:pPr>
            <w:r w:rsidRPr="00F50400">
              <w:rPr>
                <w:b/>
              </w:rPr>
              <w:t>Segunda-Feira</w:t>
            </w:r>
          </w:p>
          <w:p w14:paraId="67402EFB" w14:textId="77777777" w:rsidR="00957192" w:rsidRPr="00F50400" w:rsidRDefault="00957192" w:rsidP="00453F54">
            <w:pPr>
              <w:overflowPunct w:val="0"/>
              <w:autoSpaceDE w:val="0"/>
              <w:autoSpaceDN w:val="0"/>
              <w:adjustRightInd w:val="0"/>
              <w:spacing w:line="312" w:lineRule="auto"/>
              <w:jc w:val="center"/>
              <w:textAlignment w:val="baseline"/>
              <w:rPr>
                <w:b/>
                <w:bCs/>
              </w:rPr>
            </w:pPr>
          </w:p>
        </w:tc>
        <w:tc>
          <w:tcPr>
            <w:tcW w:w="1732" w:type="dxa"/>
            <w:shd w:val="clear" w:color="auto" w:fill="auto"/>
          </w:tcPr>
          <w:p w14:paraId="24574740" w14:textId="77777777" w:rsidR="00957192" w:rsidRPr="00F50400" w:rsidRDefault="00957192" w:rsidP="00453F54">
            <w:pPr>
              <w:overflowPunct w:val="0"/>
              <w:autoSpaceDE w:val="0"/>
              <w:autoSpaceDN w:val="0"/>
              <w:adjustRightInd w:val="0"/>
              <w:spacing w:line="312" w:lineRule="auto"/>
              <w:jc w:val="center"/>
              <w:textAlignment w:val="baseline"/>
              <w:rPr>
                <w:b/>
                <w:bCs/>
              </w:rPr>
            </w:pPr>
            <w:r w:rsidRPr="00F50400">
              <w:rPr>
                <w:b/>
              </w:rPr>
              <w:t>Terça-Feira</w:t>
            </w:r>
          </w:p>
        </w:tc>
        <w:tc>
          <w:tcPr>
            <w:tcW w:w="1732" w:type="dxa"/>
            <w:shd w:val="clear" w:color="auto" w:fill="auto"/>
          </w:tcPr>
          <w:p w14:paraId="43552396" w14:textId="77777777" w:rsidR="00957192" w:rsidRPr="00F50400" w:rsidRDefault="00957192" w:rsidP="00453F54">
            <w:pPr>
              <w:overflowPunct w:val="0"/>
              <w:autoSpaceDE w:val="0"/>
              <w:autoSpaceDN w:val="0"/>
              <w:adjustRightInd w:val="0"/>
              <w:spacing w:line="312" w:lineRule="auto"/>
              <w:jc w:val="center"/>
              <w:textAlignment w:val="baseline"/>
              <w:rPr>
                <w:b/>
                <w:bCs/>
              </w:rPr>
            </w:pPr>
            <w:r w:rsidRPr="00F50400">
              <w:rPr>
                <w:b/>
              </w:rPr>
              <w:t>Quarta-Feira</w:t>
            </w:r>
          </w:p>
        </w:tc>
        <w:tc>
          <w:tcPr>
            <w:tcW w:w="1732" w:type="dxa"/>
            <w:shd w:val="clear" w:color="auto" w:fill="auto"/>
          </w:tcPr>
          <w:p w14:paraId="34431A51" w14:textId="77777777" w:rsidR="00957192" w:rsidRPr="00F50400" w:rsidRDefault="00957192" w:rsidP="00453F54">
            <w:pPr>
              <w:overflowPunct w:val="0"/>
              <w:autoSpaceDE w:val="0"/>
              <w:autoSpaceDN w:val="0"/>
              <w:adjustRightInd w:val="0"/>
              <w:spacing w:line="312" w:lineRule="auto"/>
              <w:jc w:val="center"/>
              <w:textAlignment w:val="baseline"/>
              <w:rPr>
                <w:b/>
                <w:bCs/>
              </w:rPr>
            </w:pPr>
            <w:r w:rsidRPr="00F50400">
              <w:rPr>
                <w:b/>
              </w:rPr>
              <w:t>Quinta-Feira</w:t>
            </w:r>
          </w:p>
        </w:tc>
        <w:tc>
          <w:tcPr>
            <w:tcW w:w="1402" w:type="dxa"/>
            <w:shd w:val="clear" w:color="auto" w:fill="auto"/>
          </w:tcPr>
          <w:p w14:paraId="0D5573B0" w14:textId="77777777" w:rsidR="00957192" w:rsidRPr="00F50400" w:rsidRDefault="00957192" w:rsidP="00453F54">
            <w:pPr>
              <w:overflowPunct w:val="0"/>
              <w:autoSpaceDE w:val="0"/>
              <w:autoSpaceDN w:val="0"/>
              <w:adjustRightInd w:val="0"/>
              <w:spacing w:line="312" w:lineRule="auto"/>
              <w:jc w:val="center"/>
              <w:textAlignment w:val="baseline"/>
              <w:rPr>
                <w:b/>
                <w:bCs/>
              </w:rPr>
            </w:pPr>
            <w:r w:rsidRPr="00F50400">
              <w:rPr>
                <w:b/>
              </w:rPr>
              <w:t>Sexta-Feira</w:t>
            </w:r>
          </w:p>
        </w:tc>
        <w:tc>
          <w:tcPr>
            <w:tcW w:w="1559" w:type="dxa"/>
            <w:shd w:val="clear" w:color="auto" w:fill="auto"/>
          </w:tcPr>
          <w:p w14:paraId="2243EDBF" w14:textId="77777777" w:rsidR="00957192" w:rsidRPr="00F50400" w:rsidRDefault="00957192" w:rsidP="00453F54">
            <w:pPr>
              <w:jc w:val="center"/>
              <w:rPr>
                <w:b/>
              </w:rPr>
            </w:pPr>
            <w:r w:rsidRPr="00F50400">
              <w:rPr>
                <w:b/>
              </w:rPr>
              <w:t>Sábado</w:t>
            </w:r>
          </w:p>
          <w:p w14:paraId="230484D1" w14:textId="77777777" w:rsidR="00957192" w:rsidRPr="00F50400" w:rsidRDefault="00957192" w:rsidP="00453F54">
            <w:pPr>
              <w:overflowPunct w:val="0"/>
              <w:autoSpaceDE w:val="0"/>
              <w:autoSpaceDN w:val="0"/>
              <w:adjustRightInd w:val="0"/>
              <w:spacing w:line="312" w:lineRule="auto"/>
              <w:jc w:val="center"/>
              <w:textAlignment w:val="baseline"/>
              <w:rPr>
                <w:b/>
                <w:bCs/>
              </w:rPr>
            </w:pPr>
          </w:p>
        </w:tc>
      </w:tr>
      <w:tr w:rsidR="00957192" w:rsidRPr="00F50400" w14:paraId="3FC84F33" w14:textId="77777777" w:rsidTr="00453F54">
        <w:trPr>
          <w:trHeight w:val="803"/>
        </w:trPr>
        <w:tc>
          <w:tcPr>
            <w:tcW w:w="1732" w:type="dxa"/>
            <w:shd w:val="clear" w:color="auto" w:fill="auto"/>
          </w:tcPr>
          <w:p w14:paraId="546A23FC" w14:textId="77777777" w:rsidR="00957192" w:rsidRPr="00F50400" w:rsidRDefault="00957192" w:rsidP="00453F54">
            <w:pPr>
              <w:jc w:val="both"/>
              <w:rPr>
                <w:color w:val="FF0000"/>
              </w:rPr>
            </w:pPr>
            <w:r w:rsidRPr="00F50400">
              <w:rPr>
                <w:color w:val="FF0000"/>
              </w:rPr>
              <w:t xml:space="preserve">Manhã: </w:t>
            </w:r>
            <w:proofErr w:type="spellStart"/>
            <w:r w:rsidRPr="00F50400">
              <w:rPr>
                <w:color w:val="FF0000"/>
              </w:rPr>
              <w:t>Hrs</w:t>
            </w:r>
            <w:proofErr w:type="spellEnd"/>
          </w:p>
          <w:p w14:paraId="06F35297" w14:textId="77777777" w:rsidR="00957192" w:rsidRPr="00F50400" w:rsidRDefault="00957192" w:rsidP="00453F54">
            <w:pPr>
              <w:jc w:val="both"/>
              <w:rPr>
                <w:b/>
              </w:rPr>
            </w:pPr>
            <w:r w:rsidRPr="00F50400">
              <w:rPr>
                <w:color w:val="FF0000"/>
              </w:rPr>
              <w:t xml:space="preserve">Tarde: </w:t>
            </w:r>
            <w:proofErr w:type="spellStart"/>
            <w:r w:rsidRPr="00F50400">
              <w:rPr>
                <w:color w:val="FF0000"/>
              </w:rPr>
              <w:t>Hrs</w:t>
            </w:r>
            <w:proofErr w:type="spellEnd"/>
          </w:p>
        </w:tc>
        <w:tc>
          <w:tcPr>
            <w:tcW w:w="1732" w:type="dxa"/>
            <w:shd w:val="clear" w:color="auto" w:fill="auto"/>
          </w:tcPr>
          <w:p w14:paraId="3FB42EBE" w14:textId="77777777" w:rsidR="00957192" w:rsidRPr="00F50400" w:rsidRDefault="00957192" w:rsidP="00453F54">
            <w:pPr>
              <w:jc w:val="both"/>
              <w:rPr>
                <w:color w:val="FF0000"/>
              </w:rPr>
            </w:pPr>
            <w:r w:rsidRPr="00F50400">
              <w:rPr>
                <w:color w:val="FF0000"/>
              </w:rPr>
              <w:t xml:space="preserve">Manhã: </w:t>
            </w:r>
            <w:proofErr w:type="spellStart"/>
            <w:r w:rsidRPr="00F50400">
              <w:rPr>
                <w:color w:val="FF0000"/>
              </w:rPr>
              <w:t>Hrs</w:t>
            </w:r>
            <w:proofErr w:type="spellEnd"/>
          </w:p>
          <w:p w14:paraId="7E71F83A" w14:textId="77777777" w:rsidR="00957192" w:rsidRPr="00F50400" w:rsidRDefault="00957192" w:rsidP="00453F54">
            <w:pPr>
              <w:overflowPunct w:val="0"/>
              <w:autoSpaceDE w:val="0"/>
              <w:autoSpaceDN w:val="0"/>
              <w:adjustRightInd w:val="0"/>
              <w:spacing w:line="312" w:lineRule="auto"/>
              <w:textAlignment w:val="baseline"/>
              <w:rPr>
                <w:b/>
              </w:rPr>
            </w:pPr>
            <w:r w:rsidRPr="00F50400">
              <w:rPr>
                <w:color w:val="FF0000"/>
              </w:rPr>
              <w:t xml:space="preserve">Tarde: </w:t>
            </w:r>
            <w:proofErr w:type="spellStart"/>
            <w:r w:rsidRPr="00F50400">
              <w:rPr>
                <w:color w:val="FF0000"/>
              </w:rPr>
              <w:t>Hrs</w:t>
            </w:r>
            <w:proofErr w:type="spellEnd"/>
          </w:p>
        </w:tc>
        <w:tc>
          <w:tcPr>
            <w:tcW w:w="1732" w:type="dxa"/>
            <w:shd w:val="clear" w:color="auto" w:fill="auto"/>
          </w:tcPr>
          <w:p w14:paraId="754CB4AA" w14:textId="77777777" w:rsidR="00957192" w:rsidRPr="00F50400" w:rsidRDefault="00957192" w:rsidP="00453F54">
            <w:pPr>
              <w:jc w:val="both"/>
              <w:rPr>
                <w:color w:val="FF0000"/>
              </w:rPr>
            </w:pPr>
            <w:r w:rsidRPr="00F50400">
              <w:rPr>
                <w:color w:val="FF0000"/>
              </w:rPr>
              <w:t xml:space="preserve">Manhã: </w:t>
            </w:r>
            <w:proofErr w:type="spellStart"/>
            <w:r w:rsidRPr="00F50400">
              <w:rPr>
                <w:color w:val="FF0000"/>
              </w:rPr>
              <w:t>Hrs</w:t>
            </w:r>
            <w:proofErr w:type="spellEnd"/>
          </w:p>
          <w:p w14:paraId="1ABBD7AB" w14:textId="77777777" w:rsidR="00957192" w:rsidRPr="00F50400" w:rsidRDefault="00957192" w:rsidP="00453F54">
            <w:pPr>
              <w:overflowPunct w:val="0"/>
              <w:autoSpaceDE w:val="0"/>
              <w:autoSpaceDN w:val="0"/>
              <w:adjustRightInd w:val="0"/>
              <w:spacing w:line="312" w:lineRule="auto"/>
              <w:textAlignment w:val="baseline"/>
              <w:rPr>
                <w:b/>
              </w:rPr>
            </w:pPr>
            <w:r w:rsidRPr="00F50400">
              <w:rPr>
                <w:color w:val="FF0000"/>
              </w:rPr>
              <w:t xml:space="preserve">Tarde: </w:t>
            </w:r>
            <w:proofErr w:type="spellStart"/>
            <w:r w:rsidRPr="00F50400">
              <w:rPr>
                <w:color w:val="FF0000"/>
              </w:rPr>
              <w:t>Hrs</w:t>
            </w:r>
            <w:proofErr w:type="spellEnd"/>
          </w:p>
        </w:tc>
        <w:tc>
          <w:tcPr>
            <w:tcW w:w="1732" w:type="dxa"/>
            <w:shd w:val="clear" w:color="auto" w:fill="auto"/>
          </w:tcPr>
          <w:p w14:paraId="334D82FA" w14:textId="77777777" w:rsidR="00957192" w:rsidRPr="00F50400" w:rsidRDefault="00957192" w:rsidP="00453F54">
            <w:pPr>
              <w:jc w:val="both"/>
              <w:rPr>
                <w:color w:val="FF0000"/>
              </w:rPr>
            </w:pPr>
            <w:r w:rsidRPr="00F50400">
              <w:rPr>
                <w:color w:val="FF0000"/>
              </w:rPr>
              <w:t xml:space="preserve">Manhã: </w:t>
            </w:r>
            <w:proofErr w:type="spellStart"/>
            <w:r w:rsidRPr="00F50400">
              <w:rPr>
                <w:color w:val="FF0000"/>
              </w:rPr>
              <w:t>Hrs</w:t>
            </w:r>
            <w:proofErr w:type="spellEnd"/>
          </w:p>
          <w:p w14:paraId="3FA69214" w14:textId="77777777" w:rsidR="00957192" w:rsidRPr="00F50400" w:rsidRDefault="00957192" w:rsidP="00453F54">
            <w:pPr>
              <w:overflowPunct w:val="0"/>
              <w:autoSpaceDE w:val="0"/>
              <w:autoSpaceDN w:val="0"/>
              <w:adjustRightInd w:val="0"/>
              <w:spacing w:line="312" w:lineRule="auto"/>
              <w:textAlignment w:val="baseline"/>
              <w:rPr>
                <w:b/>
              </w:rPr>
            </w:pPr>
            <w:r w:rsidRPr="00F50400">
              <w:rPr>
                <w:color w:val="FF0000"/>
              </w:rPr>
              <w:t xml:space="preserve">Tarde: </w:t>
            </w:r>
            <w:proofErr w:type="spellStart"/>
            <w:r w:rsidRPr="00F50400">
              <w:rPr>
                <w:color w:val="FF0000"/>
              </w:rPr>
              <w:t>Hrs</w:t>
            </w:r>
            <w:proofErr w:type="spellEnd"/>
          </w:p>
        </w:tc>
        <w:tc>
          <w:tcPr>
            <w:tcW w:w="1402" w:type="dxa"/>
            <w:shd w:val="clear" w:color="auto" w:fill="auto"/>
          </w:tcPr>
          <w:p w14:paraId="743EDA43" w14:textId="77777777" w:rsidR="00957192" w:rsidRPr="00F50400" w:rsidRDefault="00957192" w:rsidP="00453F54">
            <w:pPr>
              <w:jc w:val="both"/>
              <w:rPr>
                <w:color w:val="FF0000"/>
              </w:rPr>
            </w:pPr>
            <w:r w:rsidRPr="00F50400">
              <w:rPr>
                <w:color w:val="FF0000"/>
              </w:rPr>
              <w:t xml:space="preserve">Manhã: </w:t>
            </w:r>
            <w:proofErr w:type="spellStart"/>
            <w:r w:rsidRPr="00F50400">
              <w:rPr>
                <w:color w:val="FF0000"/>
              </w:rPr>
              <w:t>Hrs</w:t>
            </w:r>
            <w:proofErr w:type="spellEnd"/>
          </w:p>
          <w:p w14:paraId="2A4823BE" w14:textId="77777777" w:rsidR="00957192" w:rsidRPr="00F50400" w:rsidRDefault="00957192" w:rsidP="00453F54">
            <w:pPr>
              <w:overflowPunct w:val="0"/>
              <w:autoSpaceDE w:val="0"/>
              <w:autoSpaceDN w:val="0"/>
              <w:adjustRightInd w:val="0"/>
              <w:spacing w:line="312" w:lineRule="auto"/>
              <w:textAlignment w:val="baseline"/>
              <w:rPr>
                <w:b/>
              </w:rPr>
            </w:pPr>
            <w:r w:rsidRPr="00F50400">
              <w:rPr>
                <w:color w:val="FF0000"/>
              </w:rPr>
              <w:t xml:space="preserve">Tarde: </w:t>
            </w:r>
            <w:proofErr w:type="spellStart"/>
            <w:r w:rsidRPr="00F50400">
              <w:rPr>
                <w:color w:val="FF0000"/>
              </w:rPr>
              <w:t>Hrs</w:t>
            </w:r>
            <w:proofErr w:type="spellEnd"/>
          </w:p>
        </w:tc>
        <w:tc>
          <w:tcPr>
            <w:tcW w:w="1559" w:type="dxa"/>
            <w:shd w:val="clear" w:color="auto" w:fill="auto"/>
          </w:tcPr>
          <w:p w14:paraId="2C8FFCFA" w14:textId="77777777" w:rsidR="00957192" w:rsidRPr="00F50400" w:rsidRDefault="00957192" w:rsidP="00453F54">
            <w:pPr>
              <w:jc w:val="both"/>
              <w:rPr>
                <w:color w:val="FF0000"/>
              </w:rPr>
            </w:pPr>
            <w:r w:rsidRPr="00F50400">
              <w:rPr>
                <w:color w:val="FF0000"/>
              </w:rPr>
              <w:t xml:space="preserve">Manhã: </w:t>
            </w:r>
            <w:proofErr w:type="spellStart"/>
            <w:r w:rsidRPr="00F50400">
              <w:rPr>
                <w:color w:val="FF0000"/>
              </w:rPr>
              <w:t>Hrs</w:t>
            </w:r>
            <w:proofErr w:type="spellEnd"/>
          </w:p>
          <w:p w14:paraId="2AE8CB34" w14:textId="77777777" w:rsidR="00957192" w:rsidRPr="00F50400" w:rsidRDefault="00957192" w:rsidP="00453F54">
            <w:pPr>
              <w:jc w:val="both"/>
              <w:rPr>
                <w:b/>
              </w:rPr>
            </w:pPr>
            <w:r w:rsidRPr="00F50400">
              <w:rPr>
                <w:color w:val="FF0000"/>
              </w:rPr>
              <w:t xml:space="preserve">Tarde: </w:t>
            </w:r>
            <w:proofErr w:type="spellStart"/>
            <w:r w:rsidRPr="00F50400">
              <w:rPr>
                <w:color w:val="FF0000"/>
              </w:rPr>
              <w:t>Hrs</w:t>
            </w:r>
            <w:proofErr w:type="spellEnd"/>
          </w:p>
        </w:tc>
      </w:tr>
    </w:tbl>
    <w:p w14:paraId="0293320B" w14:textId="77777777" w:rsidR="00957192" w:rsidRPr="00F50400" w:rsidRDefault="00957192" w:rsidP="00957192">
      <w:pPr>
        <w:pStyle w:val="SemEspaamento"/>
        <w:ind w:left="714"/>
        <w:rPr>
          <w:rFonts w:ascii="Times New Roman" w:hAnsi="Times New Roman"/>
          <w:sz w:val="24"/>
          <w:szCs w:val="24"/>
          <w:lang w:eastAsia="pt-BR"/>
        </w:rPr>
      </w:pPr>
    </w:p>
    <w:p w14:paraId="63F393A8" w14:textId="77777777" w:rsidR="00957192" w:rsidRPr="00F50400" w:rsidRDefault="00957192" w:rsidP="004F7706">
      <w:pPr>
        <w:pStyle w:val="PargrafodaLista"/>
        <w:numPr>
          <w:ilvl w:val="0"/>
          <w:numId w:val="20"/>
        </w:numPr>
        <w:suppressAutoHyphens w:val="0"/>
        <w:overflowPunct w:val="0"/>
        <w:autoSpaceDE w:val="0"/>
        <w:autoSpaceDN w:val="0"/>
        <w:adjustRightInd w:val="0"/>
        <w:spacing w:before="240" w:after="240"/>
        <w:textAlignment w:val="baseline"/>
        <w:rPr>
          <w:b/>
          <w:bCs/>
        </w:rPr>
      </w:pPr>
      <w:r w:rsidRPr="00F50400">
        <w:rPr>
          <w:b/>
          <w:bCs/>
        </w:rPr>
        <w:t>DESCRIÇÃO DE METAS A SEREM ATINGIDAS</w:t>
      </w:r>
    </w:p>
    <w:tbl>
      <w:tblPr>
        <w:tblW w:w="10708" w:type="dxa"/>
        <w:tblInd w:w="-6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19"/>
        <w:gridCol w:w="2268"/>
        <w:gridCol w:w="2693"/>
        <w:gridCol w:w="1843"/>
        <w:gridCol w:w="1985"/>
      </w:tblGrid>
      <w:tr w:rsidR="00957192" w:rsidRPr="00F50400" w14:paraId="4FAE96B5" w14:textId="77777777" w:rsidTr="00453F54">
        <w:tc>
          <w:tcPr>
            <w:tcW w:w="1919" w:type="dxa"/>
            <w:shd w:val="clear" w:color="auto" w:fill="D9D9D9"/>
            <w:vAlign w:val="center"/>
          </w:tcPr>
          <w:p w14:paraId="12746EB3" w14:textId="77777777" w:rsidR="00957192" w:rsidRPr="00F50400" w:rsidRDefault="00957192" w:rsidP="00453F54">
            <w:pPr>
              <w:spacing w:after="160" w:line="360" w:lineRule="auto"/>
              <w:ind w:left="5"/>
              <w:contextualSpacing/>
              <w:jc w:val="center"/>
              <w:rPr>
                <w:b/>
              </w:rPr>
            </w:pPr>
            <w:r w:rsidRPr="00F50400">
              <w:rPr>
                <w:b/>
              </w:rPr>
              <w:t>Meta</w:t>
            </w:r>
          </w:p>
        </w:tc>
        <w:tc>
          <w:tcPr>
            <w:tcW w:w="2268" w:type="dxa"/>
            <w:shd w:val="clear" w:color="auto" w:fill="D9D9D9"/>
            <w:vAlign w:val="center"/>
          </w:tcPr>
          <w:p w14:paraId="17C78B44" w14:textId="77777777" w:rsidR="00957192" w:rsidRPr="00977266" w:rsidRDefault="00957192" w:rsidP="00453F54">
            <w:pPr>
              <w:pStyle w:val="SemEspaamento"/>
              <w:ind w:left="322"/>
              <w:rPr>
                <w:rFonts w:ascii="Times New Roman" w:hAnsi="Times New Roman"/>
                <w:b/>
                <w:sz w:val="24"/>
                <w:szCs w:val="24"/>
                <w:lang w:eastAsia="pt-BR"/>
              </w:rPr>
            </w:pPr>
            <w:r w:rsidRPr="00977266">
              <w:rPr>
                <w:rFonts w:ascii="Times New Roman" w:hAnsi="Times New Roman"/>
                <w:b/>
                <w:sz w:val="24"/>
                <w:szCs w:val="24"/>
                <w:lang w:eastAsia="pt-BR"/>
              </w:rPr>
              <w:t>Indicadores Quantitativos</w:t>
            </w:r>
          </w:p>
        </w:tc>
        <w:tc>
          <w:tcPr>
            <w:tcW w:w="2693" w:type="dxa"/>
            <w:shd w:val="clear" w:color="auto" w:fill="D9D9D9"/>
          </w:tcPr>
          <w:p w14:paraId="5D36790E" w14:textId="77777777" w:rsidR="00957192" w:rsidRPr="00977266" w:rsidRDefault="00957192" w:rsidP="00453F54">
            <w:pPr>
              <w:pStyle w:val="SemEspaamento"/>
              <w:ind w:left="357"/>
              <w:jc w:val="center"/>
              <w:rPr>
                <w:rFonts w:ascii="Times New Roman" w:hAnsi="Times New Roman"/>
                <w:b/>
                <w:sz w:val="24"/>
                <w:szCs w:val="24"/>
                <w:lang w:eastAsia="pt-BR"/>
              </w:rPr>
            </w:pPr>
            <w:r w:rsidRPr="00977266">
              <w:rPr>
                <w:rFonts w:ascii="Times New Roman" w:hAnsi="Times New Roman"/>
                <w:b/>
                <w:sz w:val="24"/>
                <w:szCs w:val="24"/>
                <w:lang w:eastAsia="pt-BR"/>
              </w:rPr>
              <w:t>Indicadores Qualitativos</w:t>
            </w:r>
          </w:p>
        </w:tc>
        <w:tc>
          <w:tcPr>
            <w:tcW w:w="1843" w:type="dxa"/>
            <w:shd w:val="clear" w:color="auto" w:fill="D9D9D9"/>
            <w:vAlign w:val="center"/>
          </w:tcPr>
          <w:p w14:paraId="0DCF079F" w14:textId="77777777" w:rsidR="00957192" w:rsidRPr="00977266" w:rsidRDefault="00957192" w:rsidP="00453F54">
            <w:pPr>
              <w:pStyle w:val="SemEspaamento"/>
              <w:ind w:left="357"/>
              <w:rPr>
                <w:b/>
                <w:lang w:eastAsia="pt-BR"/>
              </w:rPr>
            </w:pPr>
            <w:r w:rsidRPr="00977266">
              <w:rPr>
                <w:b/>
                <w:lang w:eastAsia="pt-BR"/>
              </w:rPr>
              <w:t>Meios de Verificação</w:t>
            </w:r>
          </w:p>
        </w:tc>
        <w:tc>
          <w:tcPr>
            <w:tcW w:w="1985" w:type="dxa"/>
            <w:shd w:val="clear" w:color="auto" w:fill="D9D9D9"/>
            <w:vAlign w:val="center"/>
          </w:tcPr>
          <w:p w14:paraId="5A642A10" w14:textId="77777777" w:rsidR="00957192" w:rsidRPr="00F50400" w:rsidRDefault="00957192" w:rsidP="00453F54">
            <w:pPr>
              <w:spacing w:line="360" w:lineRule="auto"/>
              <w:jc w:val="center"/>
              <w:rPr>
                <w:b/>
              </w:rPr>
            </w:pPr>
            <w:r w:rsidRPr="00F50400">
              <w:rPr>
                <w:b/>
              </w:rPr>
              <w:t>Periodicidade</w:t>
            </w:r>
          </w:p>
        </w:tc>
      </w:tr>
      <w:tr w:rsidR="00957192" w:rsidRPr="00F50400" w14:paraId="4D57ED5D" w14:textId="77777777" w:rsidTr="00453F54">
        <w:tc>
          <w:tcPr>
            <w:tcW w:w="1919" w:type="dxa"/>
            <w:shd w:val="clear" w:color="auto" w:fill="auto"/>
          </w:tcPr>
          <w:p w14:paraId="77D870FF" w14:textId="77777777" w:rsidR="00957192" w:rsidRPr="00F50400" w:rsidRDefault="00957192" w:rsidP="00453F54">
            <w:pPr>
              <w:spacing w:after="160"/>
              <w:contextualSpacing/>
              <w:rPr>
                <w:color w:val="FF0000"/>
              </w:rPr>
            </w:pPr>
            <w:r w:rsidRPr="00F50400">
              <w:rPr>
                <w:color w:val="FF0000"/>
              </w:rPr>
              <w:t>Especificar as metas</w:t>
            </w:r>
          </w:p>
        </w:tc>
        <w:tc>
          <w:tcPr>
            <w:tcW w:w="2268" w:type="dxa"/>
            <w:shd w:val="clear" w:color="auto" w:fill="auto"/>
          </w:tcPr>
          <w:p w14:paraId="4573DF45" w14:textId="77777777" w:rsidR="00957192" w:rsidRPr="00F50400" w:rsidRDefault="00957192" w:rsidP="00453F54">
            <w:pPr>
              <w:rPr>
                <w:color w:val="FF0000"/>
              </w:rPr>
            </w:pPr>
            <w:r w:rsidRPr="00F50400">
              <w:rPr>
                <w:color w:val="FF0000"/>
              </w:rPr>
              <w:t>Especificar a quantidade de usuários para atingimento das metas</w:t>
            </w:r>
            <w:r>
              <w:rPr>
                <w:color w:val="FF0000"/>
              </w:rPr>
              <w:t>.</w:t>
            </w:r>
          </w:p>
        </w:tc>
        <w:tc>
          <w:tcPr>
            <w:tcW w:w="2693" w:type="dxa"/>
          </w:tcPr>
          <w:p w14:paraId="094944FE" w14:textId="77777777" w:rsidR="00957192" w:rsidRPr="00F50400" w:rsidRDefault="00957192" w:rsidP="00453F54">
            <w:pPr>
              <w:rPr>
                <w:color w:val="FF0000"/>
              </w:rPr>
            </w:pPr>
            <w:r>
              <w:rPr>
                <w:color w:val="FF0000"/>
              </w:rPr>
              <w:t>Especificar as medidas que refletem a qualidade do processo.</w:t>
            </w:r>
          </w:p>
        </w:tc>
        <w:tc>
          <w:tcPr>
            <w:tcW w:w="1843" w:type="dxa"/>
            <w:shd w:val="clear" w:color="auto" w:fill="auto"/>
          </w:tcPr>
          <w:p w14:paraId="5AE87F77" w14:textId="77777777" w:rsidR="00957192" w:rsidRPr="00F50400" w:rsidRDefault="00957192" w:rsidP="00453F54">
            <w:pPr>
              <w:rPr>
                <w:color w:val="FF0000"/>
              </w:rPr>
            </w:pPr>
            <w:r w:rsidRPr="00F50400">
              <w:rPr>
                <w:color w:val="FF0000"/>
              </w:rPr>
              <w:t>Especificar quais serão os meios de comprovação das metas.</w:t>
            </w:r>
          </w:p>
        </w:tc>
        <w:tc>
          <w:tcPr>
            <w:tcW w:w="1985" w:type="dxa"/>
            <w:shd w:val="clear" w:color="auto" w:fill="auto"/>
          </w:tcPr>
          <w:p w14:paraId="246EE51A" w14:textId="77777777" w:rsidR="00957192" w:rsidRPr="00F50400" w:rsidRDefault="00957192" w:rsidP="00453F54">
            <w:pPr>
              <w:rPr>
                <w:color w:val="FF0000"/>
              </w:rPr>
            </w:pPr>
            <w:r w:rsidRPr="00F50400">
              <w:rPr>
                <w:color w:val="FF0000"/>
              </w:rPr>
              <w:t>Especificar a periodicidade das metas.</w:t>
            </w:r>
          </w:p>
        </w:tc>
      </w:tr>
    </w:tbl>
    <w:p w14:paraId="4139D73C" w14:textId="77777777" w:rsidR="00957192" w:rsidRPr="00F50400" w:rsidRDefault="00957192" w:rsidP="00957192">
      <w:pPr>
        <w:spacing w:before="60"/>
        <w:rPr>
          <w:b/>
        </w:rPr>
      </w:pPr>
    </w:p>
    <w:p w14:paraId="6302F974" w14:textId="77777777" w:rsidR="00957192" w:rsidRPr="00F50400" w:rsidRDefault="00957192" w:rsidP="00957192">
      <w:pPr>
        <w:spacing w:before="60"/>
        <w:rPr>
          <w:b/>
        </w:rPr>
        <w:sectPr w:rsidR="00957192" w:rsidRPr="00F50400" w:rsidSect="00453F54">
          <w:headerReference w:type="default" r:id="rId18"/>
          <w:footerReference w:type="default" r:id="rId19"/>
          <w:pgSz w:w="11906" w:h="16838"/>
          <w:pgMar w:top="1820" w:right="991" w:bottom="1418" w:left="1418" w:header="709" w:footer="709" w:gutter="0"/>
          <w:cols w:space="708"/>
          <w:docGrid w:linePitch="360"/>
        </w:sectPr>
      </w:pPr>
    </w:p>
    <w:p w14:paraId="0428BD1F" w14:textId="77777777" w:rsidR="00957192" w:rsidRDefault="00957192" w:rsidP="004F7706">
      <w:pPr>
        <w:pStyle w:val="PargrafodaLista"/>
        <w:numPr>
          <w:ilvl w:val="0"/>
          <w:numId w:val="20"/>
        </w:numPr>
        <w:suppressAutoHyphens w:val="0"/>
        <w:overflowPunct w:val="0"/>
        <w:autoSpaceDE w:val="0"/>
        <w:autoSpaceDN w:val="0"/>
        <w:adjustRightInd w:val="0"/>
        <w:spacing w:before="240" w:after="240"/>
        <w:textAlignment w:val="baseline"/>
        <w:rPr>
          <w:b/>
          <w:bCs/>
        </w:rPr>
      </w:pPr>
      <w:r w:rsidRPr="00F50400">
        <w:rPr>
          <w:b/>
          <w:bCs/>
        </w:rPr>
        <w:lastRenderedPageBreak/>
        <w:t>AÇÕES ANUAL DE ATIVIDADES</w:t>
      </w:r>
    </w:p>
    <w:tbl>
      <w:tblPr>
        <w:tblpPr w:leftFromText="141" w:rightFromText="141" w:vertAnchor="page" w:horzAnchor="page" w:tblpX="422" w:tblpY="3346"/>
        <w:tblW w:w="11052" w:type="dxa"/>
        <w:tblLayout w:type="fixed"/>
        <w:tblLook w:val="0000" w:firstRow="0" w:lastRow="0" w:firstColumn="0" w:lastColumn="0" w:noHBand="0" w:noVBand="0"/>
      </w:tblPr>
      <w:tblGrid>
        <w:gridCol w:w="1275"/>
        <w:gridCol w:w="3401"/>
        <w:gridCol w:w="2267"/>
        <w:gridCol w:w="1276"/>
        <w:gridCol w:w="2271"/>
        <w:gridCol w:w="562"/>
      </w:tblGrid>
      <w:tr w:rsidR="00957192" w:rsidRPr="00F50400" w14:paraId="5F44D33C" w14:textId="77777777" w:rsidTr="00453F54">
        <w:tc>
          <w:tcPr>
            <w:tcW w:w="11052" w:type="dxa"/>
            <w:gridSpan w:val="6"/>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29EC09E8" w14:textId="77777777" w:rsidR="00957192" w:rsidRPr="00F50400" w:rsidRDefault="00957192" w:rsidP="00453F54">
            <w:pPr>
              <w:pStyle w:val="PargrafodaLista"/>
              <w:overflowPunct w:val="0"/>
              <w:autoSpaceDE w:val="0"/>
              <w:autoSpaceDN w:val="0"/>
              <w:adjustRightInd w:val="0"/>
              <w:spacing w:before="60"/>
              <w:ind w:left="417"/>
              <w:textAlignment w:val="baseline"/>
              <w:rPr>
                <w:b/>
                <w:bCs/>
              </w:rPr>
            </w:pPr>
            <w:r w:rsidRPr="00F50400">
              <w:rPr>
                <w:b/>
                <w:bCs/>
              </w:rPr>
              <w:t>CRONOGRAMA ANUAL DE ATIVIDADES – 2025/2026</w:t>
            </w:r>
          </w:p>
        </w:tc>
      </w:tr>
      <w:tr w:rsidR="00957192" w:rsidRPr="00F50400" w14:paraId="38852294" w14:textId="77777777" w:rsidTr="00453F54">
        <w:tc>
          <w:tcPr>
            <w:tcW w:w="6943"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6E688959" w14:textId="77777777" w:rsidR="00957192" w:rsidRPr="00F50400" w:rsidRDefault="00957192" w:rsidP="00453F54">
            <w:pPr>
              <w:spacing w:line="312" w:lineRule="auto"/>
              <w:ind w:left="29"/>
              <w:jc w:val="center"/>
              <w:rPr>
                <w:b/>
              </w:rPr>
            </w:pPr>
            <w:r w:rsidRPr="00F50400">
              <w:rPr>
                <w:b/>
              </w:rPr>
              <w:t>Formas de Acesso</w:t>
            </w:r>
          </w:p>
          <w:p w14:paraId="3B6A1265" w14:textId="77777777" w:rsidR="00957192" w:rsidRPr="00F50400" w:rsidRDefault="00957192" w:rsidP="00453F54">
            <w:pPr>
              <w:pStyle w:val="PargrafodaLista"/>
              <w:overflowPunct w:val="0"/>
              <w:autoSpaceDE w:val="0"/>
              <w:autoSpaceDN w:val="0"/>
              <w:adjustRightInd w:val="0"/>
              <w:spacing w:before="60"/>
              <w:ind w:left="417"/>
              <w:textAlignment w:val="baseline"/>
              <w:rPr>
                <w:b/>
                <w:bCs/>
              </w:rPr>
            </w:pPr>
            <w:r w:rsidRPr="00F50400">
              <w:rPr>
                <w:color w:val="FF0000"/>
              </w:rPr>
              <w:t>Obs.: Admite-se múltipla marcação</w:t>
            </w:r>
          </w:p>
        </w:tc>
        <w:tc>
          <w:tcPr>
            <w:tcW w:w="4109"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6F50784B" w14:textId="77777777" w:rsidR="00957192" w:rsidRPr="00F50400" w:rsidRDefault="00957192" w:rsidP="00453F54">
            <w:pPr>
              <w:spacing w:line="312" w:lineRule="auto"/>
              <w:ind w:left="29"/>
              <w:rPr>
                <w:color w:val="000000" w:themeColor="text1"/>
              </w:rPr>
            </w:pPr>
            <w:r w:rsidRPr="00F50400">
              <w:rPr>
                <w:color w:val="000000" w:themeColor="text1"/>
              </w:rPr>
              <w:t>(X) Procura espontânea</w:t>
            </w:r>
          </w:p>
          <w:p w14:paraId="7D23B9A6" w14:textId="77777777" w:rsidR="00957192" w:rsidRPr="00F50400" w:rsidRDefault="00957192" w:rsidP="00453F54">
            <w:pPr>
              <w:spacing w:line="312" w:lineRule="auto"/>
              <w:ind w:left="29"/>
              <w:rPr>
                <w:color w:val="000000" w:themeColor="text1"/>
              </w:rPr>
            </w:pPr>
            <w:r w:rsidRPr="00F50400">
              <w:rPr>
                <w:color w:val="000000" w:themeColor="text1"/>
              </w:rPr>
              <w:t>(X) Encaminhamentos da rede pública</w:t>
            </w:r>
          </w:p>
          <w:p w14:paraId="5E95FE6D" w14:textId="77777777" w:rsidR="00957192" w:rsidRPr="00F50400" w:rsidRDefault="00957192" w:rsidP="00453F54">
            <w:pPr>
              <w:spacing w:line="312" w:lineRule="auto"/>
              <w:ind w:left="29"/>
              <w:rPr>
                <w:color w:val="000000" w:themeColor="text1"/>
              </w:rPr>
            </w:pPr>
            <w:r w:rsidRPr="00F50400">
              <w:rPr>
                <w:color w:val="000000" w:themeColor="text1"/>
              </w:rPr>
              <w:t>(X) Encaminhamentos de outras políticas setoriais</w:t>
            </w:r>
          </w:p>
          <w:p w14:paraId="3B4E95CE" w14:textId="77777777" w:rsidR="00957192" w:rsidRPr="00F50400" w:rsidRDefault="00957192" w:rsidP="00453F54">
            <w:pPr>
              <w:pStyle w:val="PargrafodaLista"/>
              <w:overflowPunct w:val="0"/>
              <w:autoSpaceDE w:val="0"/>
              <w:autoSpaceDN w:val="0"/>
              <w:adjustRightInd w:val="0"/>
              <w:spacing w:before="60"/>
              <w:ind w:left="29"/>
              <w:textAlignment w:val="baseline"/>
              <w:rPr>
                <w:color w:val="000000" w:themeColor="text1"/>
              </w:rPr>
            </w:pPr>
            <w:r w:rsidRPr="00F50400">
              <w:rPr>
                <w:color w:val="000000" w:themeColor="text1"/>
              </w:rPr>
              <w:t>(X) Encaminhamentos dos Sistemas de Garantia de Direitos e de Justiça.</w:t>
            </w:r>
          </w:p>
          <w:p w14:paraId="50D5E37D" w14:textId="77777777" w:rsidR="00957192" w:rsidRPr="00F50400" w:rsidRDefault="00957192" w:rsidP="00453F54">
            <w:pPr>
              <w:pStyle w:val="PargrafodaLista"/>
              <w:overflowPunct w:val="0"/>
              <w:autoSpaceDE w:val="0"/>
              <w:autoSpaceDN w:val="0"/>
              <w:adjustRightInd w:val="0"/>
              <w:spacing w:before="60"/>
              <w:ind w:left="29"/>
              <w:textAlignment w:val="baseline"/>
              <w:rPr>
                <w:b/>
                <w:bCs/>
              </w:rPr>
            </w:pPr>
            <w:r w:rsidRPr="00F50400">
              <w:rPr>
                <w:color w:val="FF0000"/>
              </w:rPr>
              <w:t>(X) Outras (citar qual)</w:t>
            </w:r>
          </w:p>
        </w:tc>
      </w:tr>
      <w:tr w:rsidR="00957192" w:rsidRPr="00F50400" w14:paraId="51EDD546" w14:textId="77777777" w:rsidTr="00453F54">
        <w:tc>
          <w:tcPr>
            <w:tcW w:w="6943" w:type="dxa"/>
            <w:gridSpan w:val="3"/>
            <w:tcBorders>
              <w:top w:val="single" w:sz="4" w:space="0" w:color="000000"/>
              <w:left w:val="single" w:sz="4" w:space="0" w:color="000000"/>
              <w:bottom w:val="single" w:sz="4" w:space="0" w:color="000000"/>
            </w:tcBorders>
            <w:shd w:val="clear" w:color="auto" w:fill="D9D9D9" w:themeFill="background1" w:themeFillShade="D9"/>
          </w:tcPr>
          <w:p w14:paraId="668C5E61" w14:textId="77777777" w:rsidR="00957192" w:rsidRPr="00F50400" w:rsidRDefault="00957192" w:rsidP="00453F54">
            <w:pPr>
              <w:pStyle w:val="PargrafodaLista"/>
              <w:overflowPunct w:val="0"/>
              <w:autoSpaceDE w:val="0"/>
              <w:autoSpaceDN w:val="0"/>
              <w:adjustRightInd w:val="0"/>
              <w:spacing w:before="60"/>
              <w:ind w:left="417"/>
              <w:textAlignment w:val="baseline"/>
              <w:rPr>
                <w:b/>
                <w:bCs/>
              </w:rPr>
            </w:pPr>
            <w:r w:rsidRPr="00F50400">
              <w:rPr>
                <w:b/>
                <w:bCs/>
              </w:rPr>
              <w:t>MÊS: DE JANEIRO A DEZEMBRO</w:t>
            </w:r>
          </w:p>
        </w:tc>
        <w:tc>
          <w:tcPr>
            <w:tcW w:w="4109" w:type="dxa"/>
            <w:gridSpan w:val="3"/>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320DAE8B" w14:textId="77777777" w:rsidR="00957192" w:rsidRPr="00F50400" w:rsidRDefault="00957192" w:rsidP="00453F54">
            <w:pPr>
              <w:pStyle w:val="PargrafodaLista"/>
              <w:overflowPunct w:val="0"/>
              <w:autoSpaceDE w:val="0"/>
              <w:autoSpaceDN w:val="0"/>
              <w:adjustRightInd w:val="0"/>
              <w:spacing w:before="60"/>
              <w:ind w:left="417"/>
              <w:textAlignment w:val="baseline"/>
              <w:rPr>
                <w:b/>
                <w:bCs/>
              </w:rPr>
            </w:pPr>
            <w:r w:rsidRPr="00F50400">
              <w:rPr>
                <w:b/>
                <w:bCs/>
              </w:rPr>
              <w:t>TEMA:</w:t>
            </w:r>
          </w:p>
        </w:tc>
      </w:tr>
      <w:tr w:rsidR="00957192" w:rsidRPr="00F50400" w14:paraId="5A2880B2" w14:textId="77777777" w:rsidTr="00453F54">
        <w:trPr>
          <w:trHeight w:val="485"/>
        </w:trPr>
        <w:tc>
          <w:tcPr>
            <w:tcW w:w="1275" w:type="dxa"/>
            <w:tcBorders>
              <w:top w:val="single" w:sz="4" w:space="0" w:color="000000"/>
              <w:left w:val="single" w:sz="4" w:space="0" w:color="000000"/>
              <w:bottom w:val="single" w:sz="4" w:space="0" w:color="000000"/>
            </w:tcBorders>
            <w:shd w:val="clear" w:color="auto" w:fill="auto"/>
          </w:tcPr>
          <w:p w14:paraId="2C1BC2E9" w14:textId="77777777" w:rsidR="00957192" w:rsidRPr="00F50400" w:rsidRDefault="00957192" w:rsidP="00453F54">
            <w:pPr>
              <w:pStyle w:val="PargrafodaLista"/>
              <w:overflowPunct w:val="0"/>
              <w:autoSpaceDE w:val="0"/>
              <w:autoSpaceDN w:val="0"/>
              <w:adjustRightInd w:val="0"/>
              <w:spacing w:before="60"/>
              <w:ind w:left="27" w:right="37"/>
              <w:textAlignment w:val="baseline"/>
              <w:rPr>
                <w:b/>
              </w:rPr>
            </w:pPr>
            <w:r w:rsidRPr="00F50400">
              <w:rPr>
                <w:b/>
              </w:rPr>
              <w:t>Semanas</w:t>
            </w:r>
          </w:p>
        </w:tc>
        <w:tc>
          <w:tcPr>
            <w:tcW w:w="3401" w:type="dxa"/>
            <w:tcBorders>
              <w:top w:val="single" w:sz="4" w:space="0" w:color="000000"/>
              <w:left w:val="single" w:sz="4" w:space="0" w:color="000000"/>
              <w:bottom w:val="single" w:sz="4" w:space="0" w:color="000000"/>
            </w:tcBorders>
            <w:shd w:val="clear" w:color="auto" w:fill="auto"/>
          </w:tcPr>
          <w:p w14:paraId="40112E60" w14:textId="77777777" w:rsidR="00957192" w:rsidRPr="00F50400" w:rsidRDefault="00957192" w:rsidP="00453F54">
            <w:pPr>
              <w:pStyle w:val="PargrafodaLista"/>
              <w:overflowPunct w:val="0"/>
              <w:autoSpaceDE w:val="0"/>
              <w:autoSpaceDN w:val="0"/>
              <w:adjustRightInd w:val="0"/>
              <w:spacing w:before="60"/>
              <w:ind w:left="37"/>
              <w:jc w:val="center"/>
              <w:textAlignment w:val="baseline"/>
              <w:rPr>
                <w:b/>
              </w:rPr>
            </w:pPr>
            <w:r w:rsidRPr="00F50400">
              <w:rPr>
                <w:b/>
              </w:rPr>
              <w:t>Atividades</w:t>
            </w:r>
          </w:p>
        </w:tc>
        <w:tc>
          <w:tcPr>
            <w:tcW w:w="2267" w:type="dxa"/>
            <w:tcBorders>
              <w:top w:val="single" w:sz="4" w:space="0" w:color="000000"/>
              <w:left w:val="single" w:sz="4" w:space="0" w:color="000000"/>
              <w:bottom w:val="single" w:sz="4" w:space="0" w:color="000000"/>
            </w:tcBorders>
            <w:shd w:val="clear" w:color="auto" w:fill="auto"/>
          </w:tcPr>
          <w:p w14:paraId="6E2CE885" w14:textId="77777777" w:rsidR="00957192" w:rsidRPr="00F50400" w:rsidRDefault="00957192" w:rsidP="00453F54">
            <w:pPr>
              <w:pStyle w:val="PargrafodaLista"/>
              <w:overflowPunct w:val="0"/>
              <w:autoSpaceDE w:val="0"/>
              <w:autoSpaceDN w:val="0"/>
              <w:adjustRightInd w:val="0"/>
              <w:spacing w:before="60"/>
              <w:ind w:left="37"/>
              <w:jc w:val="center"/>
              <w:textAlignment w:val="baseline"/>
              <w:rPr>
                <w:b/>
              </w:rPr>
            </w:pPr>
            <w:r w:rsidRPr="00F50400">
              <w:rPr>
                <w:b/>
              </w:rPr>
              <w:t>Público alvo</w:t>
            </w:r>
          </w:p>
        </w:tc>
        <w:tc>
          <w:tcPr>
            <w:tcW w:w="1276" w:type="dxa"/>
            <w:tcBorders>
              <w:top w:val="single" w:sz="4" w:space="0" w:color="000000"/>
              <w:left w:val="single" w:sz="4" w:space="0" w:color="000000"/>
              <w:bottom w:val="single" w:sz="4" w:space="0" w:color="000000"/>
            </w:tcBorders>
            <w:shd w:val="clear" w:color="auto" w:fill="auto"/>
          </w:tcPr>
          <w:p w14:paraId="4BE139BE" w14:textId="77777777" w:rsidR="00957192" w:rsidRPr="00F50400" w:rsidRDefault="00957192" w:rsidP="00453F54">
            <w:pPr>
              <w:pStyle w:val="PargrafodaLista"/>
              <w:overflowPunct w:val="0"/>
              <w:autoSpaceDE w:val="0"/>
              <w:autoSpaceDN w:val="0"/>
              <w:adjustRightInd w:val="0"/>
              <w:spacing w:before="60"/>
              <w:ind w:left="37"/>
              <w:jc w:val="center"/>
              <w:textAlignment w:val="baseline"/>
              <w:rPr>
                <w:b/>
              </w:rPr>
            </w:pPr>
            <w:r w:rsidRPr="00F50400">
              <w:rPr>
                <w:b/>
              </w:rPr>
              <w:t>Objetivo</w:t>
            </w:r>
          </w:p>
        </w:tc>
        <w:tc>
          <w:tcPr>
            <w:tcW w:w="2271" w:type="dxa"/>
            <w:tcBorders>
              <w:top w:val="single" w:sz="4" w:space="0" w:color="000000"/>
              <w:left w:val="single" w:sz="4" w:space="0" w:color="000000"/>
              <w:bottom w:val="single" w:sz="4" w:space="0" w:color="000000"/>
            </w:tcBorders>
            <w:shd w:val="clear" w:color="auto" w:fill="auto"/>
          </w:tcPr>
          <w:p w14:paraId="1A70F894" w14:textId="77777777" w:rsidR="00957192" w:rsidRPr="00F50400" w:rsidRDefault="00957192" w:rsidP="00453F54">
            <w:pPr>
              <w:pStyle w:val="PargrafodaLista"/>
              <w:overflowPunct w:val="0"/>
              <w:autoSpaceDE w:val="0"/>
              <w:autoSpaceDN w:val="0"/>
              <w:adjustRightInd w:val="0"/>
              <w:spacing w:before="60"/>
              <w:ind w:left="37"/>
              <w:jc w:val="center"/>
              <w:textAlignment w:val="baseline"/>
              <w:rPr>
                <w:b/>
              </w:rPr>
            </w:pPr>
            <w:r w:rsidRPr="00F50400">
              <w:rPr>
                <w:b/>
              </w:rPr>
              <w:t>Responsável</w:t>
            </w:r>
          </w:p>
        </w:tc>
        <w:tc>
          <w:tcPr>
            <w:tcW w:w="562" w:type="dxa"/>
            <w:tcBorders>
              <w:top w:val="single" w:sz="4" w:space="0" w:color="000000"/>
              <w:left w:val="single" w:sz="4" w:space="0" w:color="000000"/>
              <w:bottom w:val="single" w:sz="4" w:space="0" w:color="000000"/>
              <w:right w:val="single" w:sz="4" w:space="0" w:color="000000"/>
            </w:tcBorders>
            <w:shd w:val="clear" w:color="auto" w:fill="auto"/>
          </w:tcPr>
          <w:p w14:paraId="7AFD1556" w14:textId="77777777" w:rsidR="00957192" w:rsidRPr="00F50400" w:rsidRDefault="00957192" w:rsidP="00453F54">
            <w:pPr>
              <w:pStyle w:val="PargrafodaLista"/>
              <w:overflowPunct w:val="0"/>
              <w:autoSpaceDE w:val="0"/>
              <w:autoSpaceDN w:val="0"/>
              <w:adjustRightInd w:val="0"/>
              <w:spacing w:before="60"/>
              <w:ind w:left="37"/>
              <w:jc w:val="center"/>
              <w:textAlignment w:val="baseline"/>
              <w:rPr>
                <w:b/>
              </w:rPr>
            </w:pPr>
            <w:r w:rsidRPr="00F50400">
              <w:rPr>
                <w:b/>
              </w:rPr>
              <w:t>Observações</w:t>
            </w:r>
          </w:p>
        </w:tc>
      </w:tr>
      <w:tr w:rsidR="00957192" w:rsidRPr="00F50400" w14:paraId="0D2732C3" w14:textId="77777777" w:rsidTr="00453F54">
        <w:trPr>
          <w:trHeight w:val="167"/>
        </w:trPr>
        <w:tc>
          <w:tcPr>
            <w:tcW w:w="1275" w:type="dxa"/>
            <w:tcBorders>
              <w:top w:val="single" w:sz="4" w:space="0" w:color="000000"/>
              <w:left w:val="single" w:sz="4" w:space="0" w:color="000000"/>
              <w:bottom w:val="single" w:sz="4" w:space="0" w:color="000000"/>
            </w:tcBorders>
            <w:shd w:val="clear" w:color="auto" w:fill="auto"/>
          </w:tcPr>
          <w:p w14:paraId="5EDE21A0" w14:textId="77777777" w:rsidR="00957192" w:rsidRPr="00F50400" w:rsidRDefault="00957192" w:rsidP="00453F54">
            <w:pPr>
              <w:pStyle w:val="PargrafodaLista"/>
              <w:overflowPunct w:val="0"/>
              <w:autoSpaceDE w:val="0"/>
              <w:autoSpaceDN w:val="0"/>
              <w:adjustRightInd w:val="0"/>
              <w:spacing w:before="60"/>
              <w:ind w:left="27" w:right="37"/>
              <w:textAlignment w:val="baseline"/>
              <w:rPr>
                <w:b/>
              </w:rPr>
            </w:pPr>
            <w:r w:rsidRPr="00F50400">
              <w:rPr>
                <w:b/>
              </w:rPr>
              <w:t xml:space="preserve">1ª </w:t>
            </w:r>
          </w:p>
        </w:tc>
        <w:tc>
          <w:tcPr>
            <w:tcW w:w="3401" w:type="dxa"/>
            <w:tcBorders>
              <w:top w:val="single" w:sz="4" w:space="0" w:color="000000"/>
              <w:left w:val="single" w:sz="4" w:space="0" w:color="000000"/>
              <w:bottom w:val="single" w:sz="4" w:space="0" w:color="000000"/>
            </w:tcBorders>
            <w:shd w:val="clear" w:color="auto" w:fill="auto"/>
          </w:tcPr>
          <w:p w14:paraId="0ABCE5B9"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2267" w:type="dxa"/>
            <w:tcBorders>
              <w:top w:val="single" w:sz="4" w:space="0" w:color="000000"/>
              <w:left w:val="single" w:sz="4" w:space="0" w:color="000000"/>
              <w:bottom w:val="single" w:sz="4" w:space="0" w:color="000000"/>
            </w:tcBorders>
            <w:shd w:val="clear" w:color="auto" w:fill="auto"/>
          </w:tcPr>
          <w:p w14:paraId="0BC5A195"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1276" w:type="dxa"/>
            <w:tcBorders>
              <w:top w:val="single" w:sz="4" w:space="0" w:color="000000"/>
              <w:left w:val="single" w:sz="4" w:space="0" w:color="000000"/>
              <w:bottom w:val="single" w:sz="4" w:space="0" w:color="000000"/>
            </w:tcBorders>
            <w:shd w:val="clear" w:color="auto" w:fill="auto"/>
          </w:tcPr>
          <w:p w14:paraId="37D48D86"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2271" w:type="dxa"/>
            <w:tcBorders>
              <w:top w:val="single" w:sz="4" w:space="0" w:color="000000"/>
              <w:left w:val="single" w:sz="4" w:space="0" w:color="000000"/>
              <w:bottom w:val="single" w:sz="4" w:space="0" w:color="000000"/>
            </w:tcBorders>
            <w:shd w:val="clear" w:color="auto" w:fill="auto"/>
          </w:tcPr>
          <w:p w14:paraId="70461097"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562" w:type="dxa"/>
            <w:tcBorders>
              <w:top w:val="single" w:sz="4" w:space="0" w:color="000000"/>
              <w:left w:val="single" w:sz="4" w:space="0" w:color="000000"/>
              <w:bottom w:val="single" w:sz="4" w:space="0" w:color="000000"/>
              <w:right w:val="single" w:sz="4" w:space="0" w:color="000000"/>
            </w:tcBorders>
            <w:shd w:val="clear" w:color="auto" w:fill="auto"/>
          </w:tcPr>
          <w:p w14:paraId="4AF75290"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r>
      <w:tr w:rsidR="00957192" w:rsidRPr="00F50400" w14:paraId="3E932F24" w14:textId="77777777" w:rsidTr="00453F54">
        <w:tc>
          <w:tcPr>
            <w:tcW w:w="1275" w:type="dxa"/>
            <w:tcBorders>
              <w:top w:val="single" w:sz="4" w:space="0" w:color="000000"/>
              <w:left w:val="single" w:sz="4" w:space="0" w:color="000000"/>
              <w:bottom w:val="single" w:sz="4" w:space="0" w:color="000000"/>
            </w:tcBorders>
            <w:shd w:val="clear" w:color="auto" w:fill="auto"/>
          </w:tcPr>
          <w:p w14:paraId="33D30B27" w14:textId="77777777" w:rsidR="00957192" w:rsidRPr="00F50400" w:rsidRDefault="00957192" w:rsidP="00453F54">
            <w:pPr>
              <w:pStyle w:val="PargrafodaLista"/>
              <w:overflowPunct w:val="0"/>
              <w:autoSpaceDE w:val="0"/>
              <w:autoSpaceDN w:val="0"/>
              <w:adjustRightInd w:val="0"/>
              <w:spacing w:before="60"/>
              <w:ind w:left="27" w:right="37"/>
              <w:textAlignment w:val="baseline"/>
              <w:rPr>
                <w:b/>
              </w:rPr>
            </w:pPr>
            <w:r w:rsidRPr="00F50400">
              <w:rPr>
                <w:b/>
              </w:rPr>
              <w:t>2ª</w:t>
            </w:r>
          </w:p>
        </w:tc>
        <w:tc>
          <w:tcPr>
            <w:tcW w:w="3401" w:type="dxa"/>
            <w:tcBorders>
              <w:top w:val="single" w:sz="4" w:space="0" w:color="000000"/>
              <w:left w:val="single" w:sz="4" w:space="0" w:color="000000"/>
              <w:bottom w:val="single" w:sz="4" w:space="0" w:color="000000"/>
            </w:tcBorders>
            <w:shd w:val="clear" w:color="auto" w:fill="auto"/>
          </w:tcPr>
          <w:p w14:paraId="425FA65E"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2267" w:type="dxa"/>
            <w:tcBorders>
              <w:top w:val="single" w:sz="4" w:space="0" w:color="000000"/>
              <w:left w:val="single" w:sz="4" w:space="0" w:color="000000"/>
              <w:bottom w:val="single" w:sz="4" w:space="0" w:color="000000"/>
            </w:tcBorders>
            <w:shd w:val="clear" w:color="auto" w:fill="auto"/>
          </w:tcPr>
          <w:p w14:paraId="6A7E3DC3"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1276" w:type="dxa"/>
            <w:tcBorders>
              <w:top w:val="single" w:sz="4" w:space="0" w:color="000000"/>
              <w:left w:val="single" w:sz="4" w:space="0" w:color="000000"/>
              <w:bottom w:val="single" w:sz="4" w:space="0" w:color="000000"/>
            </w:tcBorders>
            <w:shd w:val="clear" w:color="auto" w:fill="auto"/>
          </w:tcPr>
          <w:p w14:paraId="081444F9"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2271" w:type="dxa"/>
            <w:tcBorders>
              <w:top w:val="single" w:sz="4" w:space="0" w:color="000000"/>
              <w:left w:val="single" w:sz="4" w:space="0" w:color="000000"/>
              <w:bottom w:val="single" w:sz="4" w:space="0" w:color="000000"/>
            </w:tcBorders>
            <w:shd w:val="clear" w:color="auto" w:fill="auto"/>
          </w:tcPr>
          <w:p w14:paraId="0CA6C3DA"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562" w:type="dxa"/>
            <w:tcBorders>
              <w:top w:val="single" w:sz="4" w:space="0" w:color="000000"/>
              <w:left w:val="single" w:sz="4" w:space="0" w:color="000000"/>
              <w:bottom w:val="single" w:sz="4" w:space="0" w:color="000000"/>
              <w:right w:val="single" w:sz="4" w:space="0" w:color="000000"/>
            </w:tcBorders>
            <w:shd w:val="clear" w:color="auto" w:fill="auto"/>
          </w:tcPr>
          <w:p w14:paraId="74B428EE"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r>
      <w:tr w:rsidR="00957192" w:rsidRPr="00F50400" w14:paraId="2FC50BF7" w14:textId="77777777" w:rsidTr="00453F54">
        <w:tc>
          <w:tcPr>
            <w:tcW w:w="1275" w:type="dxa"/>
            <w:tcBorders>
              <w:top w:val="single" w:sz="4" w:space="0" w:color="000000"/>
              <w:left w:val="single" w:sz="4" w:space="0" w:color="000000"/>
              <w:bottom w:val="single" w:sz="4" w:space="0" w:color="000000"/>
            </w:tcBorders>
            <w:shd w:val="clear" w:color="auto" w:fill="auto"/>
          </w:tcPr>
          <w:p w14:paraId="2F845B82" w14:textId="77777777" w:rsidR="00957192" w:rsidRPr="00F50400" w:rsidRDefault="00957192" w:rsidP="00453F54">
            <w:pPr>
              <w:pStyle w:val="PargrafodaLista"/>
              <w:overflowPunct w:val="0"/>
              <w:autoSpaceDE w:val="0"/>
              <w:autoSpaceDN w:val="0"/>
              <w:adjustRightInd w:val="0"/>
              <w:spacing w:before="60"/>
              <w:ind w:left="27" w:right="37"/>
              <w:textAlignment w:val="baseline"/>
              <w:rPr>
                <w:b/>
              </w:rPr>
            </w:pPr>
            <w:r w:rsidRPr="00F50400">
              <w:rPr>
                <w:b/>
              </w:rPr>
              <w:t xml:space="preserve">3ª </w:t>
            </w:r>
          </w:p>
        </w:tc>
        <w:tc>
          <w:tcPr>
            <w:tcW w:w="3401" w:type="dxa"/>
            <w:tcBorders>
              <w:top w:val="single" w:sz="4" w:space="0" w:color="000000"/>
              <w:left w:val="single" w:sz="4" w:space="0" w:color="000000"/>
              <w:bottom w:val="single" w:sz="4" w:space="0" w:color="000000"/>
            </w:tcBorders>
            <w:shd w:val="clear" w:color="auto" w:fill="auto"/>
          </w:tcPr>
          <w:p w14:paraId="03B7657E"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2267" w:type="dxa"/>
            <w:tcBorders>
              <w:top w:val="single" w:sz="4" w:space="0" w:color="000000"/>
              <w:left w:val="single" w:sz="4" w:space="0" w:color="000000"/>
              <w:bottom w:val="single" w:sz="4" w:space="0" w:color="000000"/>
            </w:tcBorders>
            <w:shd w:val="clear" w:color="auto" w:fill="auto"/>
          </w:tcPr>
          <w:p w14:paraId="2DBD4F64"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1276" w:type="dxa"/>
            <w:tcBorders>
              <w:top w:val="single" w:sz="4" w:space="0" w:color="000000"/>
              <w:left w:val="single" w:sz="4" w:space="0" w:color="000000"/>
              <w:bottom w:val="single" w:sz="4" w:space="0" w:color="000000"/>
            </w:tcBorders>
            <w:shd w:val="clear" w:color="auto" w:fill="auto"/>
          </w:tcPr>
          <w:p w14:paraId="529B8725"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2271" w:type="dxa"/>
            <w:tcBorders>
              <w:top w:val="single" w:sz="4" w:space="0" w:color="000000"/>
              <w:left w:val="single" w:sz="4" w:space="0" w:color="000000"/>
              <w:bottom w:val="single" w:sz="4" w:space="0" w:color="000000"/>
            </w:tcBorders>
            <w:shd w:val="clear" w:color="auto" w:fill="auto"/>
          </w:tcPr>
          <w:p w14:paraId="339C6BC9"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562" w:type="dxa"/>
            <w:tcBorders>
              <w:top w:val="single" w:sz="4" w:space="0" w:color="000000"/>
              <w:left w:val="single" w:sz="4" w:space="0" w:color="000000"/>
              <w:bottom w:val="single" w:sz="4" w:space="0" w:color="000000"/>
              <w:right w:val="single" w:sz="4" w:space="0" w:color="000000"/>
            </w:tcBorders>
            <w:shd w:val="clear" w:color="auto" w:fill="auto"/>
          </w:tcPr>
          <w:p w14:paraId="12DFD397"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r>
      <w:tr w:rsidR="00957192" w:rsidRPr="00F50400" w14:paraId="6DBFFB61" w14:textId="77777777" w:rsidTr="00453F54">
        <w:tc>
          <w:tcPr>
            <w:tcW w:w="1275" w:type="dxa"/>
            <w:tcBorders>
              <w:top w:val="single" w:sz="4" w:space="0" w:color="000000"/>
              <w:left w:val="single" w:sz="4" w:space="0" w:color="000000"/>
              <w:bottom w:val="single" w:sz="4" w:space="0" w:color="000000"/>
            </w:tcBorders>
            <w:shd w:val="clear" w:color="auto" w:fill="auto"/>
          </w:tcPr>
          <w:p w14:paraId="3568E0D7" w14:textId="77777777" w:rsidR="00957192" w:rsidRPr="00F50400" w:rsidRDefault="00957192" w:rsidP="00453F54">
            <w:pPr>
              <w:pStyle w:val="PargrafodaLista"/>
              <w:overflowPunct w:val="0"/>
              <w:autoSpaceDE w:val="0"/>
              <w:autoSpaceDN w:val="0"/>
              <w:adjustRightInd w:val="0"/>
              <w:spacing w:before="60"/>
              <w:ind w:left="27" w:right="37"/>
              <w:textAlignment w:val="baseline"/>
              <w:rPr>
                <w:b/>
              </w:rPr>
            </w:pPr>
            <w:r w:rsidRPr="00F50400">
              <w:rPr>
                <w:b/>
              </w:rPr>
              <w:t>4ª</w:t>
            </w:r>
          </w:p>
        </w:tc>
        <w:tc>
          <w:tcPr>
            <w:tcW w:w="3401" w:type="dxa"/>
            <w:tcBorders>
              <w:top w:val="single" w:sz="4" w:space="0" w:color="000000"/>
              <w:left w:val="single" w:sz="4" w:space="0" w:color="000000"/>
              <w:bottom w:val="single" w:sz="4" w:space="0" w:color="000000"/>
            </w:tcBorders>
            <w:shd w:val="clear" w:color="auto" w:fill="auto"/>
          </w:tcPr>
          <w:p w14:paraId="13867758"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2267" w:type="dxa"/>
            <w:tcBorders>
              <w:top w:val="single" w:sz="4" w:space="0" w:color="000000"/>
              <w:left w:val="single" w:sz="4" w:space="0" w:color="000000"/>
              <w:bottom w:val="single" w:sz="4" w:space="0" w:color="000000"/>
            </w:tcBorders>
            <w:shd w:val="clear" w:color="auto" w:fill="auto"/>
          </w:tcPr>
          <w:p w14:paraId="289D1947"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1276" w:type="dxa"/>
            <w:tcBorders>
              <w:top w:val="single" w:sz="4" w:space="0" w:color="000000"/>
              <w:left w:val="single" w:sz="4" w:space="0" w:color="000000"/>
              <w:bottom w:val="single" w:sz="4" w:space="0" w:color="000000"/>
            </w:tcBorders>
            <w:shd w:val="clear" w:color="auto" w:fill="auto"/>
          </w:tcPr>
          <w:p w14:paraId="2DDF7603"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2271" w:type="dxa"/>
            <w:tcBorders>
              <w:top w:val="single" w:sz="4" w:space="0" w:color="000000"/>
              <w:left w:val="single" w:sz="4" w:space="0" w:color="000000"/>
              <w:bottom w:val="single" w:sz="4" w:space="0" w:color="000000"/>
            </w:tcBorders>
            <w:shd w:val="clear" w:color="auto" w:fill="auto"/>
          </w:tcPr>
          <w:p w14:paraId="70BF13EC"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562" w:type="dxa"/>
            <w:tcBorders>
              <w:top w:val="single" w:sz="4" w:space="0" w:color="000000"/>
              <w:left w:val="single" w:sz="4" w:space="0" w:color="000000"/>
              <w:bottom w:val="single" w:sz="4" w:space="0" w:color="000000"/>
              <w:right w:val="single" w:sz="4" w:space="0" w:color="000000"/>
            </w:tcBorders>
            <w:shd w:val="clear" w:color="auto" w:fill="auto"/>
          </w:tcPr>
          <w:p w14:paraId="6D6C45D5"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r>
      <w:tr w:rsidR="00957192" w:rsidRPr="00F50400" w14:paraId="36D3208F" w14:textId="77777777" w:rsidTr="00453F54">
        <w:tc>
          <w:tcPr>
            <w:tcW w:w="11052" w:type="dxa"/>
            <w:gridSpan w:val="6"/>
            <w:tcBorders>
              <w:top w:val="single" w:sz="4" w:space="0" w:color="000000"/>
              <w:left w:val="single" w:sz="4" w:space="0" w:color="000000"/>
              <w:bottom w:val="single" w:sz="4" w:space="0" w:color="000000"/>
              <w:right w:val="single" w:sz="4" w:space="0" w:color="000000"/>
            </w:tcBorders>
            <w:shd w:val="clear" w:color="auto" w:fill="auto"/>
          </w:tcPr>
          <w:p w14:paraId="791BB3F1"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r>
      <w:tr w:rsidR="00957192" w:rsidRPr="00F50400" w14:paraId="69AB99E7" w14:textId="77777777" w:rsidTr="00453F54">
        <w:tc>
          <w:tcPr>
            <w:tcW w:w="6943" w:type="dxa"/>
            <w:gridSpan w:val="3"/>
            <w:tcBorders>
              <w:top w:val="single" w:sz="4" w:space="0" w:color="000000"/>
              <w:left w:val="single" w:sz="4" w:space="0" w:color="000000"/>
              <w:bottom w:val="single" w:sz="4" w:space="0" w:color="000000"/>
            </w:tcBorders>
            <w:shd w:val="clear" w:color="auto" w:fill="auto"/>
          </w:tcPr>
          <w:p w14:paraId="5C94D91A"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r w:rsidRPr="00F50400">
              <w:rPr>
                <w:b/>
                <w:bCs/>
              </w:rPr>
              <w:t>MÊS: DE JANEIRO A DEZEMBRO</w:t>
            </w:r>
          </w:p>
        </w:tc>
        <w:tc>
          <w:tcPr>
            <w:tcW w:w="4109" w:type="dxa"/>
            <w:gridSpan w:val="3"/>
            <w:tcBorders>
              <w:top w:val="single" w:sz="4" w:space="0" w:color="000000"/>
              <w:left w:val="single" w:sz="4" w:space="0" w:color="000000"/>
              <w:bottom w:val="single" w:sz="4" w:space="0" w:color="000000"/>
              <w:right w:val="single" w:sz="4" w:space="0" w:color="000000"/>
            </w:tcBorders>
            <w:shd w:val="clear" w:color="auto" w:fill="auto"/>
          </w:tcPr>
          <w:p w14:paraId="55599B67"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r w:rsidRPr="00F50400">
              <w:rPr>
                <w:b/>
                <w:bCs/>
              </w:rPr>
              <w:t>TEMA:</w:t>
            </w:r>
          </w:p>
        </w:tc>
      </w:tr>
      <w:tr w:rsidR="00957192" w:rsidRPr="00F50400" w14:paraId="25F9BC80" w14:textId="77777777" w:rsidTr="00453F54">
        <w:tc>
          <w:tcPr>
            <w:tcW w:w="1275" w:type="dxa"/>
            <w:tcBorders>
              <w:top w:val="single" w:sz="4" w:space="0" w:color="000000"/>
              <w:left w:val="single" w:sz="4" w:space="0" w:color="000000"/>
              <w:bottom w:val="single" w:sz="4" w:space="0" w:color="000000"/>
            </w:tcBorders>
            <w:shd w:val="clear" w:color="auto" w:fill="auto"/>
          </w:tcPr>
          <w:p w14:paraId="773C2ACD" w14:textId="77777777" w:rsidR="00957192" w:rsidRPr="00F50400" w:rsidRDefault="00957192" w:rsidP="00453F54">
            <w:pPr>
              <w:pStyle w:val="PargrafodaLista"/>
              <w:overflowPunct w:val="0"/>
              <w:autoSpaceDE w:val="0"/>
              <w:autoSpaceDN w:val="0"/>
              <w:adjustRightInd w:val="0"/>
              <w:spacing w:before="60"/>
              <w:ind w:left="27" w:right="37"/>
              <w:textAlignment w:val="baseline"/>
              <w:rPr>
                <w:b/>
              </w:rPr>
            </w:pPr>
          </w:p>
        </w:tc>
        <w:tc>
          <w:tcPr>
            <w:tcW w:w="3401" w:type="dxa"/>
            <w:tcBorders>
              <w:top w:val="single" w:sz="4" w:space="0" w:color="000000"/>
              <w:left w:val="single" w:sz="4" w:space="0" w:color="000000"/>
              <w:bottom w:val="single" w:sz="4" w:space="0" w:color="000000"/>
            </w:tcBorders>
            <w:shd w:val="clear" w:color="auto" w:fill="auto"/>
          </w:tcPr>
          <w:p w14:paraId="5A42EC4A"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2267" w:type="dxa"/>
            <w:tcBorders>
              <w:top w:val="single" w:sz="4" w:space="0" w:color="000000"/>
              <w:left w:val="single" w:sz="4" w:space="0" w:color="000000"/>
              <w:bottom w:val="single" w:sz="4" w:space="0" w:color="000000"/>
            </w:tcBorders>
            <w:shd w:val="clear" w:color="auto" w:fill="auto"/>
          </w:tcPr>
          <w:p w14:paraId="546FA96D"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1276" w:type="dxa"/>
            <w:tcBorders>
              <w:top w:val="single" w:sz="4" w:space="0" w:color="000000"/>
              <w:left w:val="single" w:sz="4" w:space="0" w:color="000000"/>
              <w:bottom w:val="single" w:sz="4" w:space="0" w:color="000000"/>
            </w:tcBorders>
            <w:shd w:val="clear" w:color="auto" w:fill="auto"/>
          </w:tcPr>
          <w:p w14:paraId="5AC38C91"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2271" w:type="dxa"/>
            <w:tcBorders>
              <w:top w:val="single" w:sz="4" w:space="0" w:color="000000"/>
              <w:left w:val="single" w:sz="4" w:space="0" w:color="000000"/>
              <w:bottom w:val="single" w:sz="4" w:space="0" w:color="000000"/>
            </w:tcBorders>
            <w:shd w:val="clear" w:color="auto" w:fill="auto"/>
          </w:tcPr>
          <w:p w14:paraId="1AF48BF1"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562" w:type="dxa"/>
            <w:tcBorders>
              <w:top w:val="single" w:sz="4" w:space="0" w:color="000000"/>
              <w:left w:val="single" w:sz="4" w:space="0" w:color="000000"/>
              <w:bottom w:val="single" w:sz="4" w:space="0" w:color="000000"/>
              <w:right w:val="single" w:sz="4" w:space="0" w:color="000000"/>
            </w:tcBorders>
            <w:shd w:val="clear" w:color="auto" w:fill="auto"/>
          </w:tcPr>
          <w:p w14:paraId="32A95A4B"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r>
      <w:tr w:rsidR="00957192" w:rsidRPr="00F50400" w14:paraId="61D2D27F" w14:textId="77777777" w:rsidTr="00453F54">
        <w:tc>
          <w:tcPr>
            <w:tcW w:w="1275" w:type="dxa"/>
            <w:tcBorders>
              <w:top w:val="single" w:sz="4" w:space="0" w:color="000000"/>
              <w:left w:val="single" w:sz="4" w:space="0" w:color="000000"/>
              <w:bottom w:val="single" w:sz="4" w:space="0" w:color="000000"/>
            </w:tcBorders>
            <w:shd w:val="clear" w:color="auto" w:fill="auto"/>
          </w:tcPr>
          <w:p w14:paraId="78C13863" w14:textId="77777777" w:rsidR="00957192" w:rsidRPr="00F50400" w:rsidRDefault="00957192" w:rsidP="00453F54">
            <w:pPr>
              <w:pStyle w:val="PargrafodaLista"/>
              <w:overflowPunct w:val="0"/>
              <w:autoSpaceDE w:val="0"/>
              <w:autoSpaceDN w:val="0"/>
              <w:adjustRightInd w:val="0"/>
              <w:spacing w:before="60"/>
              <w:ind w:left="27" w:right="37"/>
              <w:textAlignment w:val="baseline"/>
              <w:rPr>
                <w:b/>
              </w:rPr>
            </w:pPr>
          </w:p>
        </w:tc>
        <w:tc>
          <w:tcPr>
            <w:tcW w:w="3401" w:type="dxa"/>
            <w:tcBorders>
              <w:top w:val="single" w:sz="4" w:space="0" w:color="000000"/>
              <w:left w:val="single" w:sz="4" w:space="0" w:color="000000"/>
              <w:bottom w:val="single" w:sz="4" w:space="0" w:color="000000"/>
            </w:tcBorders>
            <w:shd w:val="clear" w:color="auto" w:fill="auto"/>
          </w:tcPr>
          <w:p w14:paraId="279D2F85"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2267" w:type="dxa"/>
            <w:tcBorders>
              <w:top w:val="single" w:sz="4" w:space="0" w:color="000000"/>
              <w:left w:val="single" w:sz="4" w:space="0" w:color="000000"/>
              <w:bottom w:val="single" w:sz="4" w:space="0" w:color="000000"/>
            </w:tcBorders>
            <w:shd w:val="clear" w:color="auto" w:fill="auto"/>
          </w:tcPr>
          <w:p w14:paraId="5434B70A"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1276" w:type="dxa"/>
            <w:tcBorders>
              <w:top w:val="single" w:sz="4" w:space="0" w:color="000000"/>
              <w:left w:val="single" w:sz="4" w:space="0" w:color="000000"/>
              <w:bottom w:val="single" w:sz="4" w:space="0" w:color="000000"/>
            </w:tcBorders>
            <w:shd w:val="clear" w:color="auto" w:fill="auto"/>
          </w:tcPr>
          <w:p w14:paraId="055EDD8B"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2271" w:type="dxa"/>
            <w:tcBorders>
              <w:top w:val="single" w:sz="4" w:space="0" w:color="000000"/>
              <w:left w:val="single" w:sz="4" w:space="0" w:color="000000"/>
              <w:bottom w:val="single" w:sz="4" w:space="0" w:color="000000"/>
            </w:tcBorders>
            <w:shd w:val="clear" w:color="auto" w:fill="auto"/>
          </w:tcPr>
          <w:p w14:paraId="2365C7FC"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562" w:type="dxa"/>
            <w:tcBorders>
              <w:top w:val="single" w:sz="4" w:space="0" w:color="000000"/>
              <w:left w:val="single" w:sz="4" w:space="0" w:color="000000"/>
              <w:bottom w:val="single" w:sz="4" w:space="0" w:color="000000"/>
              <w:right w:val="single" w:sz="4" w:space="0" w:color="000000"/>
            </w:tcBorders>
            <w:shd w:val="clear" w:color="auto" w:fill="auto"/>
          </w:tcPr>
          <w:p w14:paraId="12B5C1A7"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r>
      <w:tr w:rsidR="00957192" w:rsidRPr="00F50400" w14:paraId="48F53494" w14:textId="77777777" w:rsidTr="00453F54">
        <w:tc>
          <w:tcPr>
            <w:tcW w:w="1275" w:type="dxa"/>
            <w:tcBorders>
              <w:top w:val="single" w:sz="4" w:space="0" w:color="000000"/>
              <w:left w:val="single" w:sz="4" w:space="0" w:color="000000"/>
              <w:bottom w:val="single" w:sz="4" w:space="0" w:color="000000"/>
            </w:tcBorders>
            <w:shd w:val="clear" w:color="auto" w:fill="auto"/>
          </w:tcPr>
          <w:p w14:paraId="6FE24021" w14:textId="77777777" w:rsidR="00957192" w:rsidRPr="00F50400" w:rsidRDefault="00957192" w:rsidP="00453F54">
            <w:pPr>
              <w:pStyle w:val="PargrafodaLista"/>
              <w:overflowPunct w:val="0"/>
              <w:autoSpaceDE w:val="0"/>
              <w:autoSpaceDN w:val="0"/>
              <w:adjustRightInd w:val="0"/>
              <w:spacing w:before="60"/>
              <w:ind w:left="27" w:right="37"/>
              <w:textAlignment w:val="baseline"/>
              <w:rPr>
                <w:b/>
              </w:rPr>
            </w:pPr>
          </w:p>
        </w:tc>
        <w:tc>
          <w:tcPr>
            <w:tcW w:w="3401" w:type="dxa"/>
            <w:tcBorders>
              <w:top w:val="single" w:sz="4" w:space="0" w:color="000000"/>
              <w:left w:val="single" w:sz="4" w:space="0" w:color="000000"/>
              <w:bottom w:val="single" w:sz="4" w:space="0" w:color="000000"/>
            </w:tcBorders>
            <w:shd w:val="clear" w:color="auto" w:fill="auto"/>
          </w:tcPr>
          <w:p w14:paraId="55C324B4"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2267" w:type="dxa"/>
            <w:tcBorders>
              <w:top w:val="single" w:sz="4" w:space="0" w:color="000000"/>
              <w:left w:val="single" w:sz="4" w:space="0" w:color="000000"/>
              <w:bottom w:val="single" w:sz="4" w:space="0" w:color="000000"/>
            </w:tcBorders>
            <w:shd w:val="clear" w:color="auto" w:fill="auto"/>
          </w:tcPr>
          <w:p w14:paraId="3A63EAD4"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1276" w:type="dxa"/>
            <w:tcBorders>
              <w:top w:val="single" w:sz="4" w:space="0" w:color="000000"/>
              <w:left w:val="single" w:sz="4" w:space="0" w:color="000000"/>
              <w:bottom w:val="single" w:sz="4" w:space="0" w:color="000000"/>
            </w:tcBorders>
            <w:shd w:val="clear" w:color="auto" w:fill="auto"/>
          </w:tcPr>
          <w:p w14:paraId="26348DE6"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2271" w:type="dxa"/>
            <w:tcBorders>
              <w:top w:val="single" w:sz="4" w:space="0" w:color="000000"/>
              <w:left w:val="single" w:sz="4" w:space="0" w:color="000000"/>
              <w:bottom w:val="single" w:sz="4" w:space="0" w:color="000000"/>
            </w:tcBorders>
            <w:shd w:val="clear" w:color="auto" w:fill="auto"/>
          </w:tcPr>
          <w:p w14:paraId="493483F3"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562" w:type="dxa"/>
            <w:tcBorders>
              <w:top w:val="single" w:sz="4" w:space="0" w:color="000000"/>
              <w:left w:val="single" w:sz="4" w:space="0" w:color="000000"/>
              <w:bottom w:val="single" w:sz="4" w:space="0" w:color="000000"/>
              <w:right w:val="single" w:sz="4" w:space="0" w:color="000000"/>
            </w:tcBorders>
            <w:shd w:val="clear" w:color="auto" w:fill="auto"/>
          </w:tcPr>
          <w:p w14:paraId="7EB6E17B"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r>
      <w:tr w:rsidR="00957192" w:rsidRPr="00F50400" w14:paraId="3DCB1D83" w14:textId="77777777" w:rsidTr="00453F54">
        <w:tc>
          <w:tcPr>
            <w:tcW w:w="1275" w:type="dxa"/>
            <w:tcBorders>
              <w:top w:val="single" w:sz="4" w:space="0" w:color="000000"/>
              <w:left w:val="single" w:sz="4" w:space="0" w:color="000000"/>
              <w:bottom w:val="single" w:sz="4" w:space="0" w:color="000000"/>
            </w:tcBorders>
            <w:shd w:val="clear" w:color="auto" w:fill="auto"/>
          </w:tcPr>
          <w:p w14:paraId="01EEE637" w14:textId="77777777" w:rsidR="00957192" w:rsidRPr="00F50400" w:rsidRDefault="00957192" w:rsidP="00453F54">
            <w:pPr>
              <w:pStyle w:val="PargrafodaLista"/>
              <w:overflowPunct w:val="0"/>
              <w:autoSpaceDE w:val="0"/>
              <w:autoSpaceDN w:val="0"/>
              <w:adjustRightInd w:val="0"/>
              <w:spacing w:before="60"/>
              <w:ind w:left="27" w:right="37"/>
              <w:textAlignment w:val="baseline"/>
              <w:rPr>
                <w:b/>
              </w:rPr>
            </w:pPr>
          </w:p>
        </w:tc>
        <w:tc>
          <w:tcPr>
            <w:tcW w:w="3401" w:type="dxa"/>
            <w:tcBorders>
              <w:top w:val="single" w:sz="4" w:space="0" w:color="000000"/>
              <w:left w:val="single" w:sz="4" w:space="0" w:color="000000"/>
              <w:bottom w:val="single" w:sz="4" w:space="0" w:color="000000"/>
            </w:tcBorders>
            <w:shd w:val="clear" w:color="auto" w:fill="auto"/>
          </w:tcPr>
          <w:p w14:paraId="4502744B"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2267" w:type="dxa"/>
            <w:tcBorders>
              <w:top w:val="single" w:sz="4" w:space="0" w:color="000000"/>
              <w:left w:val="single" w:sz="4" w:space="0" w:color="000000"/>
              <w:bottom w:val="single" w:sz="4" w:space="0" w:color="000000"/>
            </w:tcBorders>
            <w:shd w:val="clear" w:color="auto" w:fill="auto"/>
          </w:tcPr>
          <w:p w14:paraId="0A343074"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1276" w:type="dxa"/>
            <w:tcBorders>
              <w:top w:val="single" w:sz="4" w:space="0" w:color="000000"/>
              <w:left w:val="single" w:sz="4" w:space="0" w:color="000000"/>
              <w:bottom w:val="single" w:sz="4" w:space="0" w:color="000000"/>
            </w:tcBorders>
            <w:shd w:val="clear" w:color="auto" w:fill="auto"/>
          </w:tcPr>
          <w:p w14:paraId="0F337609"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2271" w:type="dxa"/>
            <w:tcBorders>
              <w:top w:val="single" w:sz="4" w:space="0" w:color="000000"/>
              <w:left w:val="single" w:sz="4" w:space="0" w:color="000000"/>
              <w:bottom w:val="single" w:sz="4" w:space="0" w:color="000000"/>
            </w:tcBorders>
            <w:shd w:val="clear" w:color="auto" w:fill="auto"/>
          </w:tcPr>
          <w:p w14:paraId="4443EAF8"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c>
          <w:tcPr>
            <w:tcW w:w="562" w:type="dxa"/>
            <w:tcBorders>
              <w:top w:val="single" w:sz="4" w:space="0" w:color="000000"/>
              <w:left w:val="single" w:sz="4" w:space="0" w:color="000000"/>
              <w:bottom w:val="single" w:sz="4" w:space="0" w:color="000000"/>
              <w:right w:val="single" w:sz="4" w:space="0" w:color="000000"/>
            </w:tcBorders>
            <w:shd w:val="clear" w:color="auto" w:fill="auto"/>
          </w:tcPr>
          <w:p w14:paraId="7C9A12AB" w14:textId="77777777" w:rsidR="00957192" w:rsidRPr="00F50400" w:rsidRDefault="00957192" w:rsidP="00453F54">
            <w:pPr>
              <w:pStyle w:val="PargrafodaLista"/>
              <w:overflowPunct w:val="0"/>
              <w:autoSpaceDE w:val="0"/>
              <w:autoSpaceDN w:val="0"/>
              <w:adjustRightInd w:val="0"/>
              <w:spacing w:before="60"/>
              <w:ind w:left="417"/>
              <w:textAlignment w:val="baseline"/>
              <w:rPr>
                <w:b/>
              </w:rPr>
            </w:pPr>
          </w:p>
        </w:tc>
      </w:tr>
      <w:tr w:rsidR="00957192" w:rsidRPr="00F50400" w14:paraId="627C53BD" w14:textId="77777777" w:rsidTr="00453F54">
        <w:trPr>
          <w:trHeight w:val="180"/>
        </w:trPr>
        <w:tc>
          <w:tcPr>
            <w:tcW w:w="11052" w:type="dxa"/>
            <w:gridSpan w:val="6"/>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3437F9F1" w14:textId="77777777" w:rsidR="00957192" w:rsidRPr="00F50400" w:rsidRDefault="00957192" w:rsidP="00453F54">
            <w:pPr>
              <w:pStyle w:val="PargrafodaLista"/>
              <w:overflowPunct w:val="0"/>
              <w:autoSpaceDE w:val="0"/>
              <w:autoSpaceDN w:val="0"/>
              <w:adjustRightInd w:val="0"/>
              <w:ind w:left="417"/>
              <w:textAlignment w:val="baseline"/>
              <w:rPr>
                <w:b/>
                <w:bCs/>
              </w:rPr>
            </w:pPr>
          </w:p>
        </w:tc>
      </w:tr>
    </w:tbl>
    <w:p w14:paraId="56A5548C" w14:textId="77777777" w:rsidR="00957192" w:rsidRDefault="00957192" w:rsidP="00957192">
      <w:pPr>
        <w:pStyle w:val="PargrafodaLista"/>
        <w:overflowPunct w:val="0"/>
        <w:autoSpaceDE w:val="0"/>
        <w:autoSpaceDN w:val="0"/>
        <w:adjustRightInd w:val="0"/>
        <w:spacing w:before="240"/>
        <w:ind w:left="0"/>
        <w:textAlignment w:val="baseline"/>
        <w:rPr>
          <w:b/>
          <w:bCs/>
          <w:color w:val="FF0000"/>
        </w:rPr>
      </w:pPr>
      <w:r w:rsidRPr="00F50400">
        <w:rPr>
          <w:b/>
          <w:bCs/>
          <w:color w:val="FF0000"/>
        </w:rPr>
        <w:t>Descrição de todas as atividades, assim como dos temas que serão desenvolvidos nos</w:t>
      </w:r>
      <w:r>
        <w:rPr>
          <w:b/>
          <w:bCs/>
          <w:color w:val="FF0000"/>
        </w:rPr>
        <w:t xml:space="preserve"> </w:t>
      </w:r>
      <w:r w:rsidRPr="00F50400">
        <w:rPr>
          <w:b/>
          <w:bCs/>
          <w:color w:val="FF0000"/>
        </w:rPr>
        <w:t>grupos,</w:t>
      </w:r>
      <w:r>
        <w:rPr>
          <w:b/>
          <w:bCs/>
          <w:color w:val="FF0000"/>
        </w:rPr>
        <w:t xml:space="preserve"> </w:t>
      </w:r>
      <w:r w:rsidRPr="00F50400">
        <w:rPr>
          <w:b/>
          <w:bCs/>
          <w:color w:val="FF0000"/>
        </w:rPr>
        <w:t>oficinas, reuniões, palestras, etc.</w:t>
      </w:r>
    </w:p>
    <w:p w14:paraId="1FA9655D" w14:textId="77777777" w:rsidR="00957192" w:rsidRDefault="00957192" w:rsidP="00957192">
      <w:pPr>
        <w:pStyle w:val="PargrafodaLista"/>
        <w:overflowPunct w:val="0"/>
        <w:autoSpaceDE w:val="0"/>
        <w:autoSpaceDN w:val="0"/>
        <w:adjustRightInd w:val="0"/>
        <w:spacing w:before="240"/>
        <w:ind w:left="417"/>
        <w:textAlignment w:val="baseline"/>
        <w:rPr>
          <w:b/>
          <w:bCs/>
        </w:rPr>
      </w:pPr>
    </w:p>
    <w:p w14:paraId="40A266D8" w14:textId="77777777" w:rsidR="00957192" w:rsidRPr="00F4291F" w:rsidRDefault="00957192" w:rsidP="00957192">
      <w:pPr>
        <w:pStyle w:val="PargrafodaLista"/>
        <w:overflowPunct w:val="0"/>
        <w:autoSpaceDE w:val="0"/>
        <w:autoSpaceDN w:val="0"/>
        <w:adjustRightInd w:val="0"/>
        <w:spacing w:before="240"/>
        <w:ind w:left="417"/>
        <w:jc w:val="both"/>
        <w:textAlignment w:val="baseline"/>
        <w:rPr>
          <w:b/>
          <w:bCs/>
          <w:color w:val="FF0000"/>
        </w:rPr>
      </w:pPr>
    </w:p>
    <w:p w14:paraId="31503FF1" w14:textId="77777777" w:rsidR="00957192" w:rsidRPr="00F50400" w:rsidRDefault="00957192" w:rsidP="004F7706">
      <w:pPr>
        <w:pStyle w:val="PargrafodaLista"/>
        <w:numPr>
          <w:ilvl w:val="0"/>
          <w:numId w:val="20"/>
        </w:numPr>
        <w:suppressAutoHyphens w:val="0"/>
        <w:overflowPunct w:val="0"/>
        <w:autoSpaceDE w:val="0"/>
        <w:autoSpaceDN w:val="0"/>
        <w:adjustRightInd w:val="0"/>
        <w:spacing w:before="240" w:after="240"/>
        <w:textAlignment w:val="baseline"/>
        <w:rPr>
          <w:b/>
        </w:rPr>
      </w:pPr>
      <w:r w:rsidRPr="00F50400">
        <w:rPr>
          <w:b/>
        </w:rPr>
        <w:t>PLANO DE APLICAÇÃO</w:t>
      </w:r>
    </w:p>
    <w:p w14:paraId="6EB1C15C" w14:textId="77777777" w:rsidR="00957192" w:rsidRPr="00F50400" w:rsidRDefault="00957192" w:rsidP="00957192">
      <w:pPr>
        <w:pStyle w:val="PargrafodaLista"/>
        <w:overflowPunct w:val="0"/>
        <w:autoSpaceDE w:val="0"/>
        <w:autoSpaceDN w:val="0"/>
        <w:adjustRightInd w:val="0"/>
        <w:spacing w:before="60"/>
        <w:ind w:left="417"/>
        <w:textAlignment w:val="baseline"/>
        <w:rPr>
          <w:color w:val="FF0000"/>
        </w:rPr>
      </w:pPr>
      <w:r w:rsidRPr="00F50400">
        <w:rPr>
          <w:color w:val="FF0000"/>
        </w:rPr>
        <w:t>Indicar a previsão de despesas a serem realizadas na execução das atividades, conforme a receita municipal - (inc. II-A do art. 22 da LF 13.019/2014)</w:t>
      </w:r>
    </w:p>
    <w:p w14:paraId="3453EB32" w14:textId="77777777" w:rsidR="00957192" w:rsidRPr="00F50400" w:rsidRDefault="00957192" w:rsidP="00957192">
      <w:pPr>
        <w:pStyle w:val="PargrafodaLista"/>
        <w:overflowPunct w:val="0"/>
        <w:autoSpaceDE w:val="0"/>
        <w:autoSpaceDN w:val="0"/>
        <w:adjustRightInd w:val="0"/>
        <w:spacing w:before="60"/>
        <w:ind w:left="417"/>
        <w:textAlignment w:val="baseline"/>
        <w:rPr>
          <w:color w:val="FF0000"/>
        </w:rPr>
      </w:pPr>
      <w:r w:rsidRPr="00F50400">
        <w:rPr>
          <w:color w:val="FF0000"/>
        </w:rPr>
        <w:t>Expressar o recurso gasto em cada um dos elementos de despesas.</w:t>
      </w:r>
    </w:p>
    <w:p w14:paraId="1272B1E9" w14:textId="77777777" w:rsidR="00957192" w:rsidRPr="00F50400" w:rsidRDefault="00957192" w:rsidP="00957192">
      <w:pPr>
        <w:pStyle w:val="PargrafodaLista"/>
        <w:overflowPunct w:val="0"/>
        <w:autoSpaceDE w:val="0"/>
        <w:autoSpaceDN w:val="0"/>
        <w:adjustRightInd w:val="0"/>
        <w:spacing w:before="60"/>
        <w:ind w:left="417"/>
        <w:textAlignment w:val="baseline"/>
        <w:rPr>
          <w:color w:val="FF0000"/>
        </w:rPr>
      </w:pPr>
      <w:r w:rsidRPr="00F50400">
        <w:rPr>
          <w:color w:val="FF0000"/>
        </w:rPr>
        <w:t>As categorias de despesas abaixo são exemplos.</w:t>
      </w:r>
    </w:p>
    <w:p w14:paraId="551FFBD4" w14:textId="77777777" w:rsidR="00957192" w:rsidRPr="00F50400" w:rsidRDefault="00957192" w:rsidP="00957192">
      <w:pPr>
        <w:pStyle w:val="PargrafodaLista"/>
        <w:overflowPunct w:val="0"/>
        <w:autoSpaceDE w:val="0"/>
        <w:autoSpaceDN w:val="0"/>
        <w:adjustRightInd w:val="0"/>
        <w:spacing w:before="60"/>
        <w:ind w:left="417"/>
        <w:textAlignment w:val="baseline"/>
      </w:pPr>
    </w:p>
    <w:p w14:paraId="470CD918" w14:textId="77777777" w:rsidR="00957192" w:rsidRDefault="00957192" w:rsidP="004F7706">
      <w:pPr>
        <w:pStyle w:val="PargrafodaLista"/>
        <w:numPr>
          <w:ilvl w:val="1"/>
          <w:numId w:val="20"/>
        </w:numPr>
        <w:suppressAutoHyphens w:val="0"/>
        <w:overflowPunct w:val="0"/>
        <w:autoSpaceDE w:val="0"/>
        <w:autoSpaceDN w:val="0"/>
        <w:adjustRightInd w:val="0"/>
        <w:ind w:right="57"/>
        <w:textAlignment w:val="baseline"/>
        <w:rPr>
          <w:b/>
          <w:bCs/>
        </w:rPr>
      </w:pPr>
      <w:r w:rsidRPr="00F50400">
        <w:rPr>
          <w:b/>
          <w:bCs/>
        </w:rPr>
        <w:t>RECURSOS HUMANOS</w:t>
      </w:r>
    </w:p>
    <w:p w14:paraId="52F148D5" w14:textId="77777777" w:rsidR="00957192" w:rsidRPr="0046682E" w:rsidRDefault="00957192" w:rsidP="00957192">
      <w:pPr>
        <w:pStyle w:val="PargrafodaLista"/>
        <w:overflowPunct w:val="0"/>
        <w:autoSpaceDE w:val="0"/>
        <w:autoSpaceDN w:val="0"/>
        <w:adjustRightInd w:val="0"/>
        <w:ind w:left="777" w:right="57"/>
        <w:textAlignment w:val="baseline"/>
        <w:rPr>
          <w:b/>
          <w:bCs/>
        </w:rPr>
      </w:pPr>
    </w:p>
    <w:p w14:paraId="0D83E86D" w14:textId="77777777" w:rsidR="00957192" w:rsidRPr="00F50400" w:rsidRDefault="00957192" w:rsidP="00957192">
      <w:pPr>
        <w:pStyle w:val="Corpodetexto"/>
        <w:ind w:left="417"/>
        <w:rPr>
          <w:rFonts w:ascii="Times New Roman" w:hAnsi="Times New Roman"/>
          <w:szCs w:val="24"/>
        </w:rPr>
      </w:pPr>
    </w:p>
    <w:tbl>
      <w:tblPr>
        <w:tblStyle w:val="Tabelacomgrade"/>
        <w:tblW w:w="11163" w:type="dxa"/>
        <w:tblInd w:w="-998" w:type="dxa"/>
        <w:tblLook w:val="04A0" w:firstRow="1" w:lastRow="0" w:firstColumn="1" w:lastColumn="0" w:noHBand="0" w:noVBand="1"/>
      </w:tblPr>
      <w:tblGrid>
        <w:gridCol w:w="1430"/>
        <w:gridCol w:w="2266"/>
        <w:gridCol w:w="1471"/>
        <w:gridCol w:w="1200"/>
        <w:gridCol w:w="1329"/>
        <w:gridCol w:w="1030"/>
        <w:gridCol w:w="843"/>
        <w:gridCol w:w="1594"/>
      </w:tblGrid>
      <w:tr w:rsidR="00957192" w:rsidRPr="00F50400" w14:paraId="36298867" w14:textId="77777777" w:rsidTr="00453F54">
        <w:tc>
          <w:tcPr>
            <w:tcW w:w="1416" w:type="dxa"/>
            <w:vAlign w:val="center"/>
          </w:tcPr>
          <w:p w14:paraId="1878574C" w14:textId="77777777" w:rsidR="00957192" w:rsidRPr="00F50400" w:rsidRDefault="00957192" w:rsidP="00453F54">
            <w:pPr>
              <w:pStyle w:val="Corpodetexto"/>
              <w:ind w:left="171"/>
              <w:jc w:val="center"/>
              <w:rPr>
                <w:rFonts w:ascii="Times New Roman" w:hAnsi="Times New Roman"/>
                <w:b/>
                <w:szCs w:val="24"/>
              </w:rPr>
            </w:pPr>
          </w:p>
          <w:p w14:paraId="5BB9ACD7" w14:textId="77777777" w:rsidR="00957192" w:rsidRPr="00F50400" w:rsidRDefault="00957192" w:rsidP="00453F54">
            <w:pPr>
              <w:pStyle w:val="Corpodetexto"/>
              <w:jc w:val="center"/>
              <w:rPr>
                <w:rFonts w:ascii="Times New Roman" w:hAnsi="Times New Roman"/>
                <w:b/>
                <w:szCs w:val="24"/>
              </w:rPr>
            </w:pPr>
            <w:r w:rsidRPr="00F50400">
              <w:rPr>
                <w:rFonts w:ascii="Times New Roman" w:hAnsi="Times New Roman"/>
                <w:b/>
                <w:szCs w:val="24"/>
              </w:rPr>
              <w:t>Q</w:t>
            </w:r>
            <w:r>
              <w:rPr>
                <w:rFonts w:ascii="Times New Roman" w:hAnsi="Times New Roman"/>
                <w:b/>
                <w:szCs w:val="24"/>
              </w:rPr>
              <w:t>uantidade</w:t>
            </w:r>
          </w:p>
          <w:p w14:paraId="7D2890B7" w14:textId="77777777" w:rsidR="00957192" w:rsidRPr="00F50400" w:rsidRDefault="00957192" w:rsidP="00453F54">
            <w:pPr>
              <w:pStyle w:val="Corpodetexto"/>
              <w:jc w:val="center"/>
              <w:rPr>
                <w:rFonts w:ascii="Times New Roman" w:hAnsi="Times New Roman"/>
                <w:b/>
                <w:szCs w:val="24"/>
              </w:rPr>
            </w:pPr>
          </w:p>
        </w:tc>
        <w:tc>
          <w:tcPr>
            <w:tcW w:w="2271" w:type="dxa"/>
          </w:tcPr>
          <w:p w14:paraId="1844A9CE" w14:textId="77777777" w:rsidR="00957192" w:rsidRPr="00F50400" w:rsidRDefault="00957192" w:rsidP="00453F54">
            <w:pPr>
              <w:pStyle w:val="Corpodetexto"/>
              <w:jc w:val="center"/>
              <w:rPr>
                <w:rFonts w:ascii="Times New Roman" w:hAnsi="Times New Roman"/>
                <w:b/>
                <w:szCs w:val="24"/>
              </w:rPr>
            </w:pPr>
          </w:p>
          <w:p w14:paraId="1D32F7EA" w14:textId="77777777" w:rsidR="00957192" w:rsidRPr="00F50400" w:rsidRDefault="00957192" w:rsidP="00453F54">
            <w:pPr>
              <w:pStyle w:val="Corpodetexto"/>
              <w:jc w:val="center"/>
              <w:rPr>
                <w:rFonts w:ascii="Times New Roman" w:hAnsi="Times New Roman"/>
                <w:b/>
                <w:szCs w:val="24"/>
              </w:rPr>
            </w:pPr>
            <w:r w:rsidRPr="00F50400">
              <w:rPr>
                <w:rFonts w:ascii="Times New Roman" w:hAnsi="Times New Roman"/>
                <w:b/>
                <w:szCs w:val="24"/>
              </w:rPr>
              <w:t>Função</w:t>
            </w:r>
          </w:p>
        </w:tc>
        <w:tc>
          <w:tcPr>
            <w:tcW w:w="1473" w:type="dxa"/>
          </w:tcPr>
          <w:p w14:paraId="475D88B3" w14:textId="77777777" w:rsidR="00957192" w:rsidRPr="00F50400" w:rsidRDefault="00957192" w:rsidP="00453F54">
            <w:pPr>
              <w:pStyle w:val="Corpodetexto"/>
              <w:jc w:val="center"/>
              <w:rPr>
                <w:rFonts w:ascii="Times New Roman" w:hAnsi="Times New Roman"/>
                <w:b/>
                <w:szCs w:val="24"/>
              </w:rPr>
            </w:pPr>
          </w:p>
          <w:p w14:paraId="6A5219CF" w14:textId="77777777" w:rsidR="00957192" w:rsidRPr="00F50400" w:rsidRDefault="00957192" w:rsidP="00453F54">
            <w:pPr>
              <w:pStyle w:val="Corpodetexto"/>
              <w:jc w:val="center"/>
              <w:rPr>
                <w:rFonts w:ascii="Times New Roman" w:hAnsi="Times New Roman"/>
                <w:b/>
                <w:szCs w:val="24"/>
              </w:rPr>
            </w:pPr>
            <w:r w:rsidRPr="00F50400">
              <w:rPr>
                <w:rFonts w:ascii="Times New Roman" w:hAnsi="Times New Roman"/>
                <w:b/>
                <w:szCs w:val="24"/>
              </w:rPr>
              <w:lastRenderedPageBreak/>
              <w:t>Salário Bruto</w:t>
            </w:r>
          </w:p>
        </w:tc>
        <w:tc>
          <w:tcPr>
            <w:tcW w:w="1202" w:type="dxa"/>
          </w:tcPr>
          <w:p w14:paraId="6AB511C8" w14:textId="77777777" w:rsidR="00957192" w:rsidRPr="00F50400" w:rsidRDefault="00957192" w:rsidP="00453F54">
            <w:pPr>
              <w:pStyle w:val="Corpodetexto"/>
              <w:jc w:val="center"/>
              <w:rPr>
                <w:rFonts w:ascii="Times New Roman" w:hAnsi="Times New Roman"/>
                <w:b/>
                <w:szCs w:val="24"/>
              </w:rPr>
            </w:pPr>
          </w:p>
          <w:p w14:paraId="3F7821F6" w14:textId="77777777" w:rsidR="00957192" w:rsidRPr="00F50400" w:rsidRDefault="00957192" w:rsidP="00453F54">
            <w:pPr>
              <w:pStyle w:val="Corpodetexto"/>
              <w:jc w:val="center"/>
              <w:rPr>
                <w:rFonts w:ascii="Times New Roman" w:hAnsi="Times New Roman"/>
                <w:b/>
                <w:szCs w:val="24"/>
              </w:rPr>
            </w:pPr>
            <w:r w:rsidRPr="00F50400">
              <w:rPr>
                <w:rFonts w:ascii="Times New Roman" w:hAnsi="Times New Roman"/>
                <w:b/>
                <w:szCs w:val="24"/>
              </w:rPr>
              <w:t>INSS</w:t>
            </w:r>
          </w:p>
        </w:tc>
        <w:tc>
          <w:tcPr>
            <w:tcW w:w="1331" w:type="dxa"/>
          </w:tcPr>
          <w:p w14:paraId="7EBBC151" w14:textId="77777777" w:rsidR="00957192" w:rsidRPr="00F50400" w:rsidRDefault="00957192" w:rsidP="00453F54">
            <w:pPr>
              <w:pStyle w:val="Corpodetexto"/>
              <w:jc w:val="center"/>
              <w:rPr>
                <w:rFonts w:ascii="Times New Roman" w:hAnsi="Times New Roman"/>
                <w:b/>
                <w:szCs w:val="24"/>
              </w:rPr>
            </w:pPr>
          </w:p>
          <w:p w14:paraId="03F4304C" w14:textId="77777777" w:rsidR="00957192" w:rsidRPr="00F50400" w:rsidRDefault="00957192" w:rsidP="00453F54">
            <w:pPr>
              <w:pStyle w:val="Corpodetexto"/>
              <w:jc w:val="center"/>
              <w:rPr>
                <w:rFonts w:ascii="Times New Roman" w:hAnsi="Times New Roman"/>
                <w:b/>
                <w:szCs w:val="24"/>
              </w:rPr>
            </w:pPr>
            <w:r w:rsidRPr="00F50400">
              <w:rPr>
                <w:rFonts w:ascii="Times New Roman" w:hAnsi="Times New Roman"/>
                <w:b/>
                <w:szCs w:val="24"/>
              </w:rPr>
              <w:t>IRRF</w:t>
            </w:r>
          </w:p>
        </w:tc>
        <w:tc>
          <w:tcPr>
            <w:tcW w:w="1030" w:type="dxa"/>
          </w:tcPr>
          <w:p w14:paraId="49ED8E6E" w14:textId="77777777" w:rsidR="00957192" w:rsidRPr="00F50400" w:rsidRDefault="00957192" w:rsidP="00453F54">
            <w:pPr>
              <w:pStyle w:val="Corpodetexto"/>
              <w:jc w:val="center"/>
              <w:rPr>
                <w:rFonts w:ascii="Times New Roman" w:hAnsi="Times New Roman"/>
                <w:b/>
                <w:szCs w:val="24"/>
              </w:rPr>
            </w:pPr>
          </w:p>
          <w:p w14:paraId="397DDBFE" w14:textId="77777777" w:rsidR="00957192" w:rsidRPr="00F50400" w:rsidRDefault="00957192" w:rsidP="00453F54">
            <w:pPr>
              <w:pStyle w:val="Corpodetexto"/>
              <w:jc w:val="center"/>
              <w:rPr>
                <w:rFonts w:ascii="Times New Roman" w:hAnsi="Times New Roman"/>
                <w:b/>
                <w:szCs w:val="24"/>
              </w:rPr>
            </w:pPr>
            <w:r w:rsidRPr="00F50400">
              <w:rPr>
                <w:rFonts w:ascii="Times New Roman" w:hAnsi="Times New Roman"/>
                <w:b/>
                <w:szCs w:val="24"/>
              </w:rPr>
              <w:lastRenderedPageBreak/>
              <w:t>Salário Líquido</w:t>
            </w:r>
          </w:p>
        </w:tc>
        <w:tc>
          <w:tcPr>
            <w:tcW w:w="843" w:type="dxa"/>
          </w:tcPr>
          <w:p w14:paraId="2C6D646F" w14:textId="77777777" w:rsidR="00957192" w:rsidRPr="00F50400" w:rsidRDefault="00957192" w:rsidP="00453F54">
            <w:pPr>
              <w:pStyle w:val="Corpodetexto"/>
              <w:jc w:val="center"/>
              <w:rPr>
                <w:rFonts w:ascii="Times New Roman" w:hAnsi="Times New Roman"/>
                <w:b/>
                <w:szCs w:val="24"/>
              </w:rPr>
            </w:pPr>
          </w:p>
          <w:p w14:paraId="7BB2C2E6" w14:textId="77777777" w:rsidR="00957192" w:rsidRPr="00F50400" w:rsidRDefault="00957192" w:rsidP="00453F54">
            <w:pPr>
              <w:pStyle w:val="Corpodetexto"/>
              <w:jc w:val="center"/>
              <w:rPr>
                <w:rFonts w:ascii="Times New Roman" w:hAnsi="Times New Roman"/>
                <w:b/>
                <w:szCs w:val="24"/>
              </w:rPr>
            </w:pPr>
            <w:r w:rsidRPr="00F50400">
              <w:rPr>
                <w:rFonts w:ascii="Times New Roman" w:hAnsi="Times New Roman"/>
                <w:b/>
                <w:szCs w:val="24"/>
              </w:rPr>
              <w:t>FGTS</w:t>
            </w:r>
          </w:p>
        </w:tc>
        <w:tc>
          <w:tcPr>
            <w:tcW w:w="1597" w:type="dxa"/>
          </w:tcPr>
          <w:p w14:paraId="13EBE3D3" w14:textId="77777777" w:rsidR="00957192" w:rsidRPr="00F50400" w:rsidRDefault="00957192" w:rsidP="00453F54">
            <w:pPr>
              <w:pStyle w:val="Corpodetexto"/>
              <w:jc w:val="center"/>
              <w:rPr>
                <w:rFonts w:ascii="Times New Roman" w:hAnsi="Times New Roman"/>
                <w:b/>
                <w:szCs w:val="24"/>
              </w:rPr>
            </w:pPr>
          </w:p>
          <w:p w14:paraId="5B8FC947" w14:textId="77777777" w:rsidR="00957192" w:rsidRPr="00F50400" w:rsidRDefault="00957192" w:rsidP="00453F54">
            <w:pPr>
              <w:pStyle w:val="Corpodetexto"/>
              <w:jc w:val="center"/>
              <w:rPr>
                <w:rFonts w:ascii="Times New Roman" w:hAnsi="Times New Roman"/>
                <w:b/>
                <w:szCs w:val="24"/>
              </w:rPr>
            </w:pPr>
            <w:r w:rsidRPr="00F50400">
              <w:rPr>
                <w:rFonts w:ascii="Times New Roman" w:hAnsi="Times New Roman"/>
                <w:b/>
                <w:szCs w:val="24"/>
              </w:rPr>
              <w:lastRenderedPageBreak/>
              <w:t>Custo Mensal</w:t>
            </w:r>
          </w:p>
        </w:tc>
      </w:tr>
      <w:tr w:rsidR="00957192" w:rsidRPr="00F50400" w14:paraId="2DAF4ED8" w14:textId="77777777" w:rsidTr="00453F54">
        <w:tc>
          <w:tcPr>
            <w:tcW w:w="1416" w:type="dxa"/>
          </w:tcPr>
          <w:p w14:paraId="7262A890" w14:textId="77777777" w:rsidR="00957192" w:rsidRPr="00F50400" w:rsidRDefault="00957192" w:rsidP="00453F54">
            <w:pPr>
              <w:pStyle w:val="Corpodetexto"/>
              <w:jc w:val="center"/>
              <w:rPr>
                <w:rFonts w:ascii="Times New Roman" w:hAnsi="Times New Roman"/>
                <w:color w:val="FF0000"/>
                <w:szCs w:val="24"/>
              </w:rPr>
            </w:pPr>
            <w:r w:rsidRPr="00F50400">
              <w:rPr>
                <w:rFonts w:ascii="Times New Roman" w:hAnsi="Times New Roman"/>
                <w:color w:val="FF0000"/>
                <w:szCs w:val="24"/>
              </w:rPr>
              <w:lastRenderedPageBreak/>
              <w:t>01</w:t>
            </w:r>
          </w:p>
        </w:tc>
        <w:tc>
          <w:tcPr>
            <w:tcW w:w="2271" w:type="dxa"/>
          </w:tcPr>
          <w:p w14:paraId="4DE991A6" w14:textId="77777777" w:rsidR="00957192" w:rsidRPr="00F50400" w:rsidRDefault="00957192" w:rsidP="00453F54">
            <w:pPr>
              <w:pStyle w:val="Corpodetexto"/>
              <w:rPr>
                <w:rFonts w:ascii="Times New Roman" w:hAnsi="Times New Roman"/>
                <w:color w:val="FF0000"/>
                <w:szCs w:val="24"/>
              </w:rPr>
            </w:pPr>
            <w:r w:rsidRPr="00F50400">
              <w:rPr>
                <w:rFonts w:ascii="Times New Roman" w:hAnsi="Times New Roman"/>
                <w:color w:val="FF0000"/>
                <w:szCs w:val="24"/>
              </w:rPr>
              <w:t>Informar o cargo do profissional</w:t>
            </w:r>
          </w:p>
        </w:tc>
        <w:tc>
          <w:tcPr>
            <w:tcW w:w="1473" w:type="dxa"/>
          </w:tcPr>
          <w:p w14:paraId="14857888" w14:textId="77777777" w:rsidR="00957192" w:rsidRPr="00F50400" w:rsidRDefault="00957192" w:rsidP="00453F54">
            <w:pPr>
              <w:pStyle w:val="Corpodetexto"/>
              <w:rPr>
                <w:rFonts w:ascii="Times New Roman" w:hAnsi="Times New Roman"/>
                <w:color w:val="FF0000"/>
                <w:szCs w:val="24"/>
              </w:rPr>
            </w:pPr>
            <w:r w:rsidRPr="00F50400">
              <w:rPr>
                <w:rFonts w:ascii="Times New Roman" w:hAnsi="Times New Roman"/>
                <w:color w:val="FF0000"/>
                <w:szCs w:val="24"/>
              </w:rPr>
              <w:t xml:space="preserve">R$ </w:t>
            </w:r>
          </w:p>
        </w:tc>
        <w:tc>
          <w:tcPr>
            <w:tcW w:w="1202" w:type="dxa"/>
          </w:tcPr>
          <w:p w14:paraId="5F6DAA1C" w14:textId="77777777" w:rsidR="00957192" w:rsidRPr="00F50400" w:rsidRDefault="00957192" w:rsidP="00453F54">
            <w:pPr>
              <w:pStyle w:val="Corpodetexto"/>
              <w:rPr>
                <w:rFonts w:ascii="Times New Roman" w:hAnsi="Times New Roman"/>
                <w:color w:val="FF0000"/>
                <w:szCs w:val="24"/>
              </w:rPr>
            </w:pPr>
            <w:r w:rsidRPr="00F50400">
              <w:rPr>
                <w:rFonts w:ascii="Times New Roman" w:hAnsi="Times New Roman"/>
                <w:color w:val="FF0000"/>
                <w:szCs w:val="24"/>
              </w:rPr>
              <w:t xml:space="preserve">R$ </w:t>
            </w:r>
          </w:p>
        </w:tc>
        <w:tc>
          <w:tcPr>
            <w:tcW w:w="1331" w:type="dxa"/>
          </w:tcPr>
          <w:p w14:paraId="0D23D090" w14:textId="77777777" w:rsidR="00957192" w:rsidRPr="00F50400" w:rsidRDefault="00957192" w:rsidP="00453F54">
            <w:pPr>
              <w:pStyle w:val="Corpodetexto"/>
              <w:rPr>
                <w:rFonts w:ascii="Times New Roman" w:hAnsi="Times New Roman"/>
                <w:color w:val="FF0000"/>
                <w:szCs w:val="24"/>
              </w:rPr>
            </w:pPr>
            <w:r w:rsidRPr="00F50400">
              <w:rPr>
                <w:rFonts w:ascii="Times New Roman" w:hAnsi="Times New Roman"/>
                <w:color w:val="FF0000"/>
                <w:szCs w:val="24"/>
              </w:rPr>
              <w:t xml:space="preserve">R$ </w:t>
            </w:r>
          </w:p>
        </w:tc>
        <w:tc>
          <w:tcPr>
            <w:tcW w:w="1030" w:type="dxa"/>
          </w:tcPr>
          <w:p w14:paraId="3204D65E" w14:textId="77777777" w:rsidR="00957192" w:rsidRPr="00F50400" w:rsidRDefault="00957192" w:rsidP="00453F54">
            <w:pPr>
              <w:pStyle w:val="Corpodetexto"/>
              <w:rPr>
                <w:rFonts w:ascii="Times New Roman" w:hAnsi="Times New Roman"/>
                <w:color w:val="FF0000"/>
                <w:szCs w:val="24"/>
              </w:rPr>
            </w:pPr>
            <w:r w:rsidRPr="00F50400">
              <w:rPr>
                <w:rFonts w:ascii="Times New Roman" w:hAnsi="Times New Roman"/>
                <w:color w:val="FF0000"/>
                <w:szCs w:val="24"/>
              </w:rPr>
              <w:t xml:space="preserve">R$ </w:t>
            </w:r>
          </w:p>
        </w:tc>
        <w:tc>
          <w:tcPr>
            <w:tcW w:w="843" w:type="dxa"/>
          </w:tcPr>
          <w:p w14:paraId="7EA09482" w14:textId="77777777" w:rsidR="00957192" w:rsidRPr="00F50400" w:rsidRDefault="00957192" w:rsidP="00453F54">
            <w:pPr>
              <w:pStyle w:val="Corpodetexto"/>
              <w:rPr>
                <w:rFonts w:ascii="Times New Roman" w:hAnsi="Times New Roman"/>
                <w:color w:val="FF0000"/>
                <w:szCs w:val="24"/>
              </w:rPr>
            </w:pPr>
            <w:r w:rsidRPr="00F50400">
              <w:rPr>
                <w:rFonts w:ascii="Times New Roman" w:hAnsi="Times New Roman"/>
                <w:color w:val="FF0000"/>
                <w:szCs w:val="24"/>
              </w:rPr>
              <w:t xml:space="preserve">R$ </w:t>
            </w:r>
          </w:p>
        </w:tc>
        <w:tc>
          <w:tcPr>
            <w:tcW w:w="1597" w:type="dxa"/>
          </w:tcPr>
          <w:p w14:paraId="716E408D" w14:textId="77777777" w:rsidR="00957192" w:rsidRPr="00F50400" w:rsidRDefault="00957192" w:rsidP="00453F54">
            <w:pPr>
              <w:pStyle w:val="Corpodetexto"/>
              <w:rPr>
                <w:rFonts w:ascii="Times New Roman" w:hAnsi="Times New Roman"/>
                <w:color w:val="FF0000"/>
                <w:szCs w:val="24"/>
              </w:rPr>
            </w:pPr>
            <w:r w:rsidRPr="00F50400">
              <w:rPr>
                <w:rFonts w:ascii="Times New Roman" w:hAnsi="Times New Roman"/>
                <w:color w:val="FF0000"/>
                <w:szCs w:val="24"/>
              </w:rPr>
              <w:t xml:space="preserve">R$ </w:t>
            </w:r>
          </w:p>
        </w:tc>
      </w:tr>
      <w:tr w:rsidR="00957192" w:rsidRPr="00F50400" w14:paraId="00776ECC" w14:textId="77777777" w:rsidTr="00453F54">
        <w:tc>
          <w:tcPr>
            <w:tcW w:w="1416" w:type="dxa"/>
          </w:tcPr>
          <w:p w14:paraId="3970846B" w14:textId="77777777" w:rsidR="00957192" w:rsidRPr="00F50400" w:rsidRDefault="00957192" w:rsidP="00453F54">
            <w:pPr>
              <w:pStyle w:val="Corpodetexto"/>
              <w:rPr>
                <w:rFonts w:ascii="Times New Roman" w:hAnsi="Times New Roman"/>
                <w:szCs w:val="24"/>
              </w:rPr>
            </w:pPr>
          </w:p>
        </w:tc>
        <w:tc>
          <w:tcPr>
            <w:tcW w:w="2271" w:type="dxa"/>
          </w:tcPr>
          <w:p w14:paraId="2C94CF72" w14:textId="77777777" w:rsidR="00957192" w:rsidRPr="00F50400" w:rsidRDefault="00957192" w:rsidP="00453F54">
            <w:pPr>
              <w:pStyle w:val="Corpodetexto"/>
              <w:rPr>
                <w:rFonts w:ascii="Times New Roman" w:hAnsi="Times New Roman"/>
                <w:szCs w:val="24"/>
              </w:rPr>
            </w:pPr>
          </w:p>
        </w:tc>
        <w:tc>
          <w:tcPr>
            <w:tcW w:w="1473" w:type="dxa"/>
          </w:tcPr>
          <w:p w14:paraId="63E70255" w14:textId="77777777" w:rsidR="00957192" w:rsidRPr="00F50400" w:rsidRDefault="00957192" w:rsidP="00453F54">
            <w:pPr>
              <w:pStyle w:val="Corpodetexto"/>
              <w:rPr>
                <w:rFonts w:ascii="Times New Roman" w:hAnsi="Times New Roman"/>
                <w:szCs w:val="24"/>
              </w:rPr>
            </w:pPr>
          </w:p>
        </w:tc>
        <w:tc>
          <w:tcPr>
            <w:tcW w:w="1202" w:type="dxa"/>
          </w:tcPr>
          <w:p w14:paraId="30516061" w14:textId="77777777" w:rsidR="00957192" w:rsidRPr="00F50400" w:rsidRDefault="00957192" w:rsidP="00453F54">
            <w:pPr>
              <w:pStyle w:val="Corpodetexto"/>
              <w:rPr>
                <w:rFonts w:ascii="Times New Roman" w:hAnsi="Times New Roman"/>
                <w:szCs w:val="24"/>
              </w:rPr>
            </w:pPr>
          </w:p>
        </w:tc>
        <w:tc>
          <w:tcPr>
            <w:tcW w:w="1331" w:type="dxa"/>
          </w:tcPr>
          <w:p w14:paraId="3CEB397D" w14:textId="77777777" w:rsidR="00957192" w:rsidRPr="00F50400" w:rsidRDefault="00957192" w:rsidP="00453F54">
            <w:pPr>
              <w:pStyle w:val="Corpodetexto"/>
              <w:rPr>
                <w:rFonts w:ascii="Times New Roman" w:hAnsi="Times New Roman"/>
                <w:szCs w:val="24"/>
              </w:rPr>
            </w:pPr>
          </w:p>
        </w:tc>
        <w:tc>
          <w:tcPr>
            <w:tcW w:w="1030" w:type="dxa"/>
          </w:tcPr>
          <w:p w14:paraId="2709387E" w14:textId="77777777" w:rsidR="00957192" w:rsidRPr="00F50400" w:rsidRDefault="00957192" w:rsidP="00453F54">
            <w:pPr>
              <w:pStyle w:val="Corpodetexto"/>
              <w:rPr>
                <w:rFonts w:ascii="Times New Roman" w:hAnsi="Times New Roman"/>
                <w:szCs w:val="24"/>
              </w:rPr>
            </w:pPr>
          </w:p>
        </w:tc>
        <w:tc>
          <w:tcPr>
            <w:tcW w:w="843" w:type="dxa"/>
          </w:tcPr>
          <w:p w14:paraId="27C90993" w14:textId="77777777" w:rsidR="00957192" w:rsidRPr="00F50400" w:rsidRDefault="00957192" w:rsidP="00453F54">
            <w:pPr>
              <w:pStyle w:val="Corpodetexto"/>
              <w:rPr>
                <w:rFonts w:ascii="Times New Roman" w:hAnsi="Times New Roman"/>
                <w:szCs w:val="24"/>
              </w:rPr>
            </w:pPr>
          </w:p>
        </w:tc>
        <w:tc>
          <w:tcPr>
            <w:tcW w:w="1597" w:type="dxa"/>
          </w:tcPr>
          <w:p w14:paraId="66811109" w14:textId="77777777" w:rsidR="00957192" w:rsidRPr="00F50400" w:rsidRDefault="00957192" w:rsidP="00453F54">
            <w:pPr>
              <w:pStyle w:val="Corpodetexto"/>
              <w:rPr>
                <w:rFonts w:ascii="Times New Roman" w:hAnsi="Times New Roman"/>
                <w:szCs w:val="24"/>
              </w:rPr>
            </w:pPr>
          </w:p>
        </w:tc>
      </w:tr>
      <w:tr w:rsidR="00957192" w:rsidRPr="00F50400" w14:paraId="60C3824B" w14:textId="77777777" w:rsidTr="00453F54">
        <w:tc>
          <w:tcPr>
            <w:tcW w:w="1416" w:type="dxa"/>
          </w:tcPr>
          <w:p w14:paraId="00E24A80" w14:textId="77777777" w:rsidR="00957192" w:rsidRPr="00F50400" w:rsidRDefault="00957192" w:rsidP="00453F54">
            <w:pPr>
              <w:pStyle w:val="Corpodetexto"/>
              <w:rPr>
                <w:rFonts w:ascii="Times New Roman" w:hAnsi="Times New Roman"/>
                <w:szCs w:val="24"/>
              </w:rPr>
            </w:pPr>
          </w:p>
        </w:tc>
        <w:tc>
          <w:tcPr>
            <w:tcW w:w="2271" w:type="dxa"/>
          </w:tcPr>
          <w:p w14:paraId="0450C16F" w14:textId="77777777" w:rsidR="00957192" w:rsidRPr="00F50400" w:rsidRDefault="00957192" w:rsidP="00453F54">
            <w:pPr>
              <w:pStyle w:val="Corpodetexto"/>
              <w:rPr>
                <w:rFonts w:ascii="Times New Roman" w:hAnsi="Times New Roman"/>
                <w:szCs w:val="24"/>
              </w:rPr>
            </w:pPr>
          </w:p>
        </w:tc>
        <w:tc>
          <w:tcPr>
            <w:tcW w:w="1473" w:type="dxa"/>
          </w:tcPr>
          <w:p w14:paraId="29196F64" w14:textId="77777777" w:rsidR="00957192" w:rsidRPr="00F50400" w:rsidRDefault="00957192" w:rsidP="00453F54">
            <w:pPr>
              <w:pStyle w:val="Corpodetexto"/>
              <w:rPr>
                <w:rFonts w:ascii="Times New Roman" w:hAnsi="Times New Roman"/>
                <w:szCs w:val="24"/>
              </w:rPr>
            </w:pPr>
          </w:p>
        </w:tc>
        <w:tc>
          <w:tcPr>
            <w:tcW w:w="1202" w:type="dxa"/>
          </w:tcPr>
          <w:p w14:paraId="4FD31309" w14:textId="77777777" w:rsidR="00957192" w:rsidRPr="00F50400" w:rsidRDefault="00957192" w:rsidP="00453F54">
            <w:pPr>
              <w:pStyle w:val="Corpodetexto"/>
              <w:rPr>
                <w:rFonts w:ascii="Times New Roman" w:hAnsi="Times New Roman"/>
                <w:szCs w:val="24"/>
              </w:rPr>
            </w:pPr>
          </w:p>
        </w:tc>
        <w:tc>
          <w:tcPr>
            <w:tcW w:w="1331" w:type="dxa"/>
          </w:tcPr>
          <w:p w14:paraId="6F8E1A7B" w14:textId="77777777" w:rsidR="00957192" w:rsidRPr="00F50400" w:rsidRDefault="00957192" w:rsidP="00453F54">
            <w:pPr>
              <w:pStyle w:val="Corpodetexto"/>
              <w:rPr>
                <w:rFonts w:ascii="Times New Roman" w:hAnsi="Times New Roman"/>
                <w:szCs w:val="24"/>
              </w:rPr>
            </w:pPr>
          </w:p>
        </w:tc>
        <w:tc>
          <w:tcPr>
            <w:tcW w:w="1030" w:type="dxa"/>
          </w:tcPr>
          <w:p w14:paraId="399AD533" w14:textId="77777777" w:rsidR="00957192" w:rsidRPr="00F50400" w:rsidRDefault="00957192" w:rsidP="00453F54">
            <w:pPr>
              <w:pStyle w:val="Corpodetexto"/>
              <w:rPr>
                <w:rFonts w:ascii="Times New Roman" w:hAnsi="Times New Roman"/>
                <w:szCs w:val="24"/>
              </w:rPr>
            </w:pPr>
          </w:p>
        </w:tc>
        <w:tc>
          <w:tcPr>
            <w:tcW w:w="843" w:type="dxa"/>
          </w:tcPr>
          <w:p w14:paraId="03F1CA64" w14:textId="77777777" w:rsidR="00957192" w:rsidRPr="00F50400" w:rsidRDefault="00957192" w:rsidP="00453F54">
            <w:pPr>
              <w:pStyle w:val="Corpodetexto"/>
              <w:rPr>
                <w:rFonts w:ascii="Times New Roman" w:hAnsi="Times New Roman"/>
                <w:szCs w:val="24"/>
              </w:rPr>
            </w:pPr>
          </w:p>
        </w:tc>
        <w:tc>
          <w:tcPr>
            <w:tcW w:w="1597" w:type="dxa"/>
          </w:tcPr>
          <w:p w14:paraId="6DEE0F07" w14:textId="77777777" w:rsidR="00957192" w:rsidRPr="00F50400" w:rsidRDefault="00957192" w:rsidP="00453F54">
            <w:pPr>
              <w:pStyle w:val="Corpodetexto"/>
              <w:rPr>
                <w:rFonts w:ascii="Times New Roman" w:hAnsi="Times New Roman"/>
                <w:szCs w:val="24"/>
              </w:rPr>
            </w:pPr>
          </w:p>
        </w:tc>
      </w:tr>
      <w:tr w:rsidR="00957192" w:rsidRPr="00F50400" w14:paraId="2202E4FF" w14:textId="77777777" w:rsidTr="00453F54">
        <w:tc>
          <w:tcPr>
            <w:tcW w:w="1416" w:type="dxa"/>
          </w:tcPr>
          <w:p w14:paraId="476A4FBC" w14:textId="77777777" w:rsidR="00957192" w:rsidRPr="00F50400" w:rsidRDefault="00957192" w:rsidP="00453F54">
            <w:pPr>
              <w:pStyle w:val="Corpodetexto"/>
              <w:rPr>
                <w:rFonts w:ascii="Times New Roman" w:hAnsi="Times New Roman"/>
                <w:szCs w:val="24"/>
              </w:rPr>
            </w:pPr>
          </w:p>
        </w:tc>
        <w:tc>
          <w:tcPr>
            <w:tcW w:w="2271" w:type="dxa"/>
          </w:tcPr>
          <w:p w14:paraId="5481CCFE" w14:textId="77777777" w:rsidR="00957192" w:rsidRPr="00F50400" w:rsidRDefault="00957192" w:rsidP="00453F54">
            <w:pPr>
              <w:pStyle w:val="Corpodetexto"/>
              <w:rPr>
                <w:rFonts w:ascii="Times New Roman" w:hAnsi="Times New Roman"/>
                <w:szCs w:val="24"/>
              </w:rPr>
            </w:pPr>
          </w:p>
        </w:tc>
        <w:tc>
          <w:tcPr>
            <w:tcW w:w="1473" w:type="dxa"/>
          </w:tcPr>
          <w:p w14:paraId="12A2031E" w14:textId="77777777" w:rsidR="00957192" w:rsidRPr="00F50400" w:rsidRDefault="00957192" w:rsidP="00453F54">
            <w:pPr>
              <w:pStyle w:val="Corpodetexto"/>
              <w:rPr>
                <w:rFonts w:ascii="Times New Roman" w:hAnsi="Times New Roman"/>
                <w:szCs w:val="24"/>
              </w:rPr>
            </w:pPr>
          </w:p>
        </w:tc>
        <w:tc>
          <w:tcPr>
            <w:tcW w:w="1202" w:type="dxa"/>
          </w:tcPr>
          <w:p w14:paraId="6C5E5D61" w14:textId="77777777" w:rsidR="00957192" w:rsidRPr="00F50400" w:rsidRDefault="00957192" w:rsidP="00453F54">
            <w:pPr>
              <w:pStyle w:val="Corpodetexto"/>
              <w:rPr>
                <w:rFonts w:ascii="Times New Roman" w:hAnsi="Times New Roman"/>
                <w:szCs w:val="24"/>
              </w:rPr>
            </w:pPr>
          </w:p>
        </w:tc>
        <w:tc>
          <w:tcPr>
            <w:tcW w:w="1331" w:type="dxa"/>
          </w:tcPr>
          <w:p w14:paraId="7B313703" w14:textId="77777777" w:rsidR="00957192" w:rsidRPr="00F50400" w:rsidRDefault="00957192" w:rsidP="00453F54">
            <w:pPr>
              <w:pStyle w:val="Corpodetexto"/>
              <w:rPr>
                <w:rFonts w:ascii="Times New Roman" w:hAnsi="Times New Roman"/>
                <w:szCs w:val="24"/>
              </w:rPr>
            </w:pPr>
          </w:p>
        </w:tc>
        <w:tc>
          <w:tcPr>
            <w:tcW w:w="1030" w:type="dxa"/>
          </w:tcPr>
          <w:p w14:paraId="2A187A22" w14:textId="77777777" w:rsidR="00957192" w:rsidRPr="00F50400" w:rsidRDefault="00957192" w:rsidP="00453F54">
            <w:pPr>
              <w:pStyle w:val="Corpodetexto"/>
              <w:rPr>
                <w:rFonts w:ascii="Times New Roman" w:hAnsi="Times New Roman"/>
                <w:szCs w:val="24"/>
              </w:rPr>
            </w:pPr>
          </w:p>
        </w:tc>
        <w:tc>
          <w:tcPr>
            <w:tcW w:w="843" w:type="dxa"/>
          </w:tcPr>
          <w:p w14:paraId="08123090" w14:textId="77777777" w:rsidR="00957192" w:rsidRPr="00F50400" w:rsidRDefault="00957192" w:rsidP="00453F54">
            <w:pPr>
              <w:pStyle w:val="Corpodetexto"/>
              <w:rPr>
                <w:rFonts w:ascii="Times New Roman" w:hAnsi="Times New Roman"/>
                <w:szCs w:val="24"/>
              </w:rPr>
            </w:pPr>
          </w:p>
        </w:tc>
        <w:tc>
          <w:tcPr>
            <w:tcW w:w="1597" w:type="dxa"/>
          </w:tcPr>
          <w:p w14:paraId="3CDDBF5B" w14:textId="77777777" w:rsidR="00957192" w:rsidRPr="00F50400" w:rsidRDefault="00957192" w:rsidP="00453F54">
            <w:pPr>
              <w:pStyle w:val="Corpodetexto"/>
              <w:rPr>
                <w:rFonts w:ascii="Times New Roman" w:hAnsi="Times New Roman"/>
                <w:szCs w:val="24"/>
              </w:rPr>
            </w:pPr>
          </w:p>
        </w:tc>
      </w:tr>
    </w:tbl>
    <w:p w14:paraId="6417C36E" w14:textId="77777777" w:rsidR="00957192" w:rsidRPr="00F50400" w:rsidRDefault="00957192" w:rsidP="00957192">
      <w:pPr>
        <w:pStyle w:val="SemEspaamento"/>
        <w:ind w:left="714"/>
        <w:rPr>
          <w:rFonts w:ascii="Times New Roman" w:hAnsi="Times New Roman"/>
          <w:sz w:val="24"/>
          <w:szCs w:val="24"/>
          <w:lang w:eastAsia="ar-SA"/>
        </w:rPr>
      </w:pPr>
    </w:p>
    <w:tbl>
      <w:tblPr>
        <w:tblW w:w="9860" w:type="dxa"/>
        <w:tblInd w:w="205" w:type="dxa"/>
        <w:tblLayout w:type="fixed"/>
        <w:tblCellMar>
          <w:left w:w="70" w:type="dxa"/>
          <w:right w:w="70" w:type="dxa"/>
        </w:tblCellMar>
        <w:tblLook w:val="04A0" w:firstRow="1" w:lastRow="0" w:firstColumn="1" w:lastColumn="0" w:noHBand="0" w:noVBand="1"/>
      </w:tblPr>
      <w:tblGrid>
        <w:gridCol w:w="2957"/>
        <w:gridCol w:w="3359"/>
        <w:gridCol w:w="2370"/>
        <w:gridCol w:w="1174"/>
      </w:tblGrid>
      <w:tr w:rsidR="00957192" w:rsidRPr="00F50400" w14:paraId="71FE98E1" w14:textId="77777777" w:rsidTr="00453F54">
        <w:trPr>
          <w:trHeight w:val="315"/>
        </w:trPr>
        <w:tc>
          <w:tcPr>
            <w:tcW w:w="9860" w:type="dxa"/>
            <w:gridSpan w:val="4"/>
            <w:tcBorders>
              <w:top w:val="nil"/>
              <w:left w:val="nil"/>
              <w:bottom w:val="nil"/>
              <w:right w:val="nil"/>
            </w:tcBorders>
            <w:shd w:val="clear" w:color="auto" w:fill="auto"/>
            <w:vAlign w:val="bottom"/>
            <w:hideMark/>
          </w:tcPr>
          <w:p w14:paraId="7EB14705" w14:textId="77777777" w:rsidR="00957192" w:rsidRPr="00F50400" w:rsidRDefault="00957192" w:rsidP="004F7706">
            <w:pPr>
              <w:pStyle w:val="PargrafodaLista"/>
              <w:numPr>
                <w:ilvl w:val="1"/>
                <w:numId w:val="20"/>
              </w:numPr>
              <w:suppressAutoHyphens w:val="0"/>
              <w:overflowPunct w:val="0"/>
              <w:autoSpaceDE w:val="0"/>
              <w:autoSpaceDN w:val="0"/>
              <w:adjustRightInd w:val="0"/>
              <w:ind w:right="57"/>
              <w:textAlignment w:val="baseline"/>
              <w:rPr>
                <w:b/>
                <w:bCs/>
              </w:rPr>
            </w:pPr>
            <w:r w:rsidRPr="00F50400">
              <w:rPr>
                <w:b/>
                <w:bCs/>
              </w:rPr>
              <w:t>OUTRAS CATEGORIAS</w:t>
            </w:r>
          </w:p>
        </w:tc>
      </w:tr>
      <w:tr w:rsidR="00957192" w:rsidRPr="00F50400" w14:paraId="6BB2FE87" w14:textId="77777777" w:rsidTr="00453F54">
        <w:trPr>
          <w:trHeight w:val="255"/>
        </w:trPr>
        <w:tc>
          <w:tcPr>
            <w:tcW w:w="2957" w:type="dxa"/>
            <w:tcBorders>
              <w:top w:val="nil"/>
              <w:left w:val="nil"/>
              <w:bottom w:val="nil"/>
              <w:right w:val="nil"/>
            </w:tcBorders>
            <w:shd w:val="clear" w:color="auto" w:fill="auto"/>
            <w:vAlign w:val="bottom"/>
            <w:hideMark/>
          </w:tcPr>
          <w:p w14:paraId="4F3BD890" w14:textId="77777777" w:rsidR="00957192" w:rsidRPr="00F50400" w:rsidRDefault="00957192" w:rsidP="00453F54">
            <w:pPr>
              <w:jc w:val="center"/>
              <w:rPr>
                <w:b/>
                <w:bCs/>
              </w:rPr>
            </w:pPr>
            <w:r w:rsidRPr="00F50400">
              <w:rPr>
                <w:b/>
                <w:bCs/>
              </w:rPr>
              <w:t xml:space="preserve"> </w:t>
            </w:r>
          </w:p>
        </w:tc>
        <w:tc>
          <w:tcPr>
            <w:tcW w:w="3359" w:type="dxa"/>
            <w:tcBorders>
              <w:top w:val="nil"/>
              <w:left w:val="nil"/>
              <w:bottom w:val="nil"/>
              <w:right w:val="nil"/>
            </w:tcBorders>
            <w:shd w:val="clear" w:color="auto" w:fill="auto"/>
            <w:vAlign w:val="bottom"/>
            <w:hideMark/>
          </w:tcPr>
          <w:p w14:paraId="45EFEAA6" w14:textId="77777777" w:rsidR="00957192" w:rsidRPr="00F50400" w:rsidRDefault="00957192" w:rsidP="00453F54">
            <w:pPr>
              <w:jc w:val="center"/>
              <w:rPr>
                <w:b/>
                <w:bCs/>
              </w:rPr>
            </w:pPr>
          </w:p>
        </w:tc>
        <w:tc>
          <w:tcPr>
            <w:tcW w:w="2370" w:type="dxa"/>
            <w:tcBorders>
              <w:top w:val="nil"/>
              <w:left w:val="nil"/>
              <w:bottom w:val="nil"/>
              <w:right w:val="nil"/>
            </w:tcBorders>
            <w:shd w:val="clear" w:color="auto" w:fill="auto"/>
            <w:vAlign w:val="bottom"/>
            <w:hideMark/>
          </w:tcPr>
          <w:p w14:paraId="2009B015" w14:textId="77777777" w:rsidR="00957192" w:rsidRPr="00F50400" w:rsidRDefault="00957192" w:rsidP="00453F54">
            <w:pPr>
              <w:jc w:val="center"/>
            </w:pPr>
          </w:p>
        </w:tc>
        <w:tc>
          <w:tcPr>
            <w:tcW w:w="1174" w:type="dxa"/>
            <w:tcBorders>
              <w:top w:val="nil"/>
              <w:left w:val="nil"/>
              <w:bottom w:val="nil"/>
              <w:right w:val="nil"/>
            </w:tcBorders>
            <w:shd w:val="clear" w:color="auto" w:fill="auto"/>
            <w:vAlign w:val="bottom"/>
            <w:hideMark/>
          </w:tcPr>
          <w:p w14:paraId="2EB4DDF0" w14:textId="77777777" w:rsidR="00957192" w:rsidRPr="00F50400" w:rsidRDefault="00957192" w:rsidP="00453F54">
            <w:pPr>
              <w:jc w:val="center"/>
            </w:pPr>
          </w:p>
        </w:tc>
      </w:tr>
      <w:tr w:rsidR="00957192" w:rsidRPr="00F50400" w14:paraId="49BC9706" w14:textId="77777777" w:rsidTr="00453F54">
        <w:trPr>
          <w:trHeight w:val="255"/>
        </w:trPr>
        <w:tc>
          <w:tcPr>
            <w:tcW w:w="2957" w:type="dxa"/>
            <w:tcBorders>
              <w:top w:val="single" w:sz="4" w:space="0" w:color="auto"/>
              <w:left w:val="single" w:sz="4" w:space="0" w:color="auto"/>
              <w:bottom w:val="nil"/>
              <w:right w:val="single" w:sz="4" w:space="0" w:color="auto"/>
            </w:tcBorders>
            <w:shd w:val="clear" w:color="000000" w:fill="D9D9D9"/>
            <w:vAlign w:val="center"/>
            <w:hideMark/>
          </w:tcPr>
          <w:p w14:paraId="4CDB5FAD" w14:textId="77777777" w:rsidR="00957192" w:rsidRPr="00F50400" w:rsidRDefault="00957192" w:rsidP="00453F54">
            <w:pPr>
              <w:jc w:val="center"/>
              <w:rPr>
                <w:b/>
                <w:bCs/>
                <w:color w:val="000000"/>
              </w:rPr>
            </w:pPr>
          </w:p>
          <w:p w14:paraId="16F25993" w14:textId="77777777" w:rsidR="00957192" w:rsidRPr="00F50400" w:rsidRDefault="00957192" w:rsidP="00453F54">
            <w:pPr>
              <w:jc w:val="center"/>
              <w:rPr>
                <w:b/>
                <w:bCs/>
                <w:color w:val="000000"/>
              </w:rPr>
            </w:pPr>
            <w:r w:rsidRPr="00F50400">
              <w:rPr>
                <w:b/>
                <w:bCs/>
                <w:color w:val="000000"/>
              </w:rPr>
              <w:t>NATUREZA DA DESPESA</w:t>
            </w:r>
          </w:p>
        </w:tc>
        <w:tc>
          <w:tcPr>
            <w:tcW w:w="3359" w:type="dxa"/>
            <w:vMerge w:val="restart"/>
            <w:tcBorders>
              <w:top w:val="single" w:sz="4" w:space="0" w:color="auto"/>
              <w:left w:val="single" w:sz="4" w:space="0" w:color="auto"/>
              <w:bottom w:val="single" w:sz="4" w:space="0" w:color="000000"/>
              <w:right w:val="single" w:sz="4" w:space="0" w:color="auto"/>
            </w:tcBorders>
            <w:shd w:val="clear" w:color="000000" w:fill="D9D9D9"/>
            <w:vAlign w:val="center"/>
            <w:hideMark/>
          </w:tcPr>
          <w:p w14:paraId="6A631B31" w14:textId="77777777" w:rsidR="00957192" w:rsidRPr="00F50400" w:rsidRDefault="00957192" w:rsidP="00453F54">
            <w:pPr>
              <w:jc w:val="center"/>
              <w:rPr>
                <w:b/>
                <w:bCs/>
                <w:color w:val="000000"/>
              </w:rPr>
            </w:pPr>
            <w:r w:rsidRPr="00F50400">
              <w:rPr>
                <w:b/>
                <w:bCs/>
                <w:color w:val="000000"/>
              </w:rPr>
              <w:t>DESCRIÇÃO</w:t>
            </w:r>
          </w:p>
        </w:tc>
        <w:tc>
          <w:tcPr>
            <w:tcW w:w="3544" w:type="dxa"/>
            <w:gridSpan w:val="2"/>
            <w:tcBorders>
              <w:top w:val="single" w:sz="4" w:space="0" w:color="auto"/>
              <w:left w:val="nil"/>
              <w:bottom w:val="single" w:sz="4" w:space="0" w:color="auto"/>
              <w:right w:val="single" w:sz="4" w:space="0" w:color="auto"/>
            </w:tcBorders>
            <w:shd w:val="clear" w:color="000000" w:fill="D9D9D9"/>
            <w:vAlign w:val="center"/>
            <w:hideMark/>
          </w:tcPr>
          <w:p w14:paraId="771708E1" w14:textId="77777777" w:rsidR="00957192" w:rsidRPr="00F50400" w:rsidRDefault="00957192" w:rsidP="00453F54">
            <w:pPr>
              <w:jc w:val="center"/>
              <w:rPr>
                <w:b/>
                <w:bCs/>
                <w:color w:val="000000"/>
              </w:rPr>
            </w:pPr>
            <w:r w:rsidRPr="00F50400">
              <w:rPr>
                <w:b/>
                <w:bCs/>
                <w:color w:val="000000"/>
              </w:rPr>
              <w:t xml:space="preserve"> VALORES </w:t>
            </w:r>
          </w:p>
        </w:tc>
      </w:tr>
      <w:tr w:rsidR="00957192" w:rsidRPr="00F50400" w14:paraId="3188BC8B" w14:textId="77777777" w:rsidTr="00453F54">
        <w:trPr>
          <w:trHeight w:val="255"/>
        </w:trPr>
        <w:tc>
          <w:tcPr>
            <w:tcW w:w="2957" w:type="dxa"/>
            <w:tcBorders>
              <w:top w:val="nil"/>
              <w:left w:val="single" w:sz="4" w:space="0" w:color="auto"/>
              <w:bottom w:val="single" w:sz="4" w:space="0" w:color="auto"/>
              <w:right w:val="single" w:sz="4" w:space="0" w:color="auto"/>
            </w:tcBorders>
            <w:shd w:val="clear" w:color="000000" w:fill="D9D9D9"/>
            <w:vAlign w:val="center"/>
            <w:hideMark/>
          </w:tcPr>
          <w:p w14:paraId="62FAA19C" w14:textId="77777777" w:rsidR="00957192" w:rsidRPr="00F50400" w:rsidRDefault="00957192" w:rsidP="00453F54">
            <w:pPr>
              <w:jc w:val="center"/>
              <w:rPr>
                <w:b/>
                <w:bCs/>
                <w:color w:val="000000"/>
              </w:rPr>
            </w:pPr>
          </w:p>
        </w:tc>
        <w:tc>
          <w:tcPr>
            <w:tcW w:w="3359" w:type="dxa"/>
            <w:vMerge/>
            <w:tcBorders>
              <w:top w:val="single" w:sz="4" w:space="0" w:color="auto"/>
              <w:left w:val="single" w:sz="4" w:space="0" w:color="auto"/>
              <w:bottom w:val="single" w:sz="4" w:space="0" w:color="000000"/>
              <w:right w:val="single" w:sz="4" w:space="0" w:color="auto"/>
            </w:tcBorders>
            <w:vAlign w:val="center"/>
            <w:hideMark/>
          </w:tcPr>
          <w:p w14:paraId="4416D51C" w14:textId="77777777" w:rsidR="00957192" w:rsidRPr="00F50400" w:rsidRDefault="00957192" w:rsidP="00453F54">
            <w:pPr>
              <w:rPr>
                <w:b/>
                <w:bCs/>
                <w:color w:val="000000"/>
              </w:rPr>
            </w:pPr>
          </w:p>
        </w:tc>
        <w:tc>
          <w:tcPr>
            <w:tcW w:w="3544" w:type="dxa"/>
            <w:gridSpan w:val="2"/>
            <w:tcBorders>
              <w:top w:val="nil"/>
              <w:left w:val="nil"/>
              <w:bottom w:val="single" w:sz="4" w:space="0" w:color="auto"/>
              <w:right w:val="single" w:sz="4" w:space="0" w:color="auto"/>
            </w:tcBorders>
            <w:shd w:val="clear" w:color="000000" w:fill="D9D9D9"/>
            <w:vAlign w:val="center"/>
            <w:hideMark/>
          </w:tcPr>
          <w:p w14:paraId="3AFA5B2E" w14:textId="77777777" w:rsidR="00957192" w:rsidRPr="00F50400" w:rsidRDefault="00957192" w:rsidP="00453F54">
            <w:pPr>
              <w:jc w:val="center"/>
              <w:rPr>
                <w:b/>
                <w:bCs/>
                <w:color w:val="000000"/>
              </w:rPr>
            </w:pPr>
            <w:r w:rsidRPr="00F50400">
              <w:rPr>
                <w:b/>
                <w:bCs/>
                <w:color w:val="000000"/>
              </w:rPr>
              <w:t xml:space="preserve">  Mensal</w:t>
            </w:r>
          </w:p>
        </w:tc>
      </w:tr>
      <w:tr w:rsidR="00957192" w:rsidRPr="00F50400" w14:paraId="6B38E10C" w14:textId="77777777" w:rsidTr="00453F54">
        <w:trPr>
          <w:trHeight w:val="255"/>
        </w:trPr>
        <w:tc>
          <w:tcPr>
            <w:tcW w:w="2957" w:type="dxa"/>
            <w:vMerge w:val="restart"/>
            <w:tcBorders>
              <w:top w:val="nil"/>
              <w:left w:val="single" w:sz="4" w:space="0" w:color="auto"/>
              <w:bottom w:val="single" w:sz="4" w:space="0" w:color="000000"/>
              <w:right w:val="single" w:sz="4" w:space="0" w:color="auto"/>
            </w:tcBorders>
            <w:shd w:val="clear" w:color="auto" w:fill="auto"/>
            <w:vAlign w:val="center"/>
            <w:hideMark/>
          </w:tcPr>
          <w:p w14:paraId="65B5E940" w14:textId="77777777" w:rsidR="00957192" w:rsidRPr="00F50400" w:rsidRDefault="00957192" w:rsidP="00453F54">
            <w:pPr>
              <w:jc w:val="center"/>
              <w:rPr>
                <w:color w:val="000000"/>
              </w:rPr>
            </w:pPr>
            <w:r w:rsidRPr="00F50400">
              <w:rPr>
                <w:color w:val="FF0000"/>
              </w:rPr>
              <w:t>Materiais de Consumo</w:t>
            </w:r>
          </w:p>
        </w:tc>
        <w:tc>
          <w:tcPr>
            <w:tcW w:w="3359" w:type="dxa"/>
            <w:tcBorders>
              <w:top w:val="nil"/>
              <w:left w:val="nil"/>
              <w:bottom w:val="single" w:sz="4" w:space="0" w:color="auto"/>
              <w:right w:val="single" w:sz="4" w:space="0" w:color="auto"/>
            </w:tcBorders>
            <w:shd w:val="clear" w:color="auto" w:fill="auto"/>
            <w:noWrap/>
            <w:vAlign w:val="bottom"/>
            <w:hideMark/>
          </w:tcPr>
          <w:p w14:paraId="0EC22467" w14:textId="77777777" w:rsidR="00957192" w:rsidRPr="00F50400" w:rsidRDefault="00957192" w:rsidP="00453F54">
            <w:pPr>
              <w:rPr>
                <w:color w:val="FF0000"/>
              </w:rPr>
            </w:pPr>
            <w:r w:rsidRPr="00F50400">
              <w:rPr>
                <w:color w:val="FF0000"/>
              </w:rPr>
              <w:t>Materiais de Higiene e Limpeza</w:t>
            </w:r>
          </w:p>
        </w:tc>
        <w:tc>
          <w:tcPr>
            <w:tcW w:w="3544" w:type="dxa"/>
            <w:gridSpan w:val="2"/>
            <w:tcBorders>
              <w:top w:val="nil"/>
              <w:left w:val="nil"/>
              <w:bottom w:val="single" w:sz="4" w:space="0" w:color="auto"/>
              <w:right w:val="single" w:sz="4" w:space="0" w:color="auto"/>
            </w:tcBorders>
            <w:shd w:val="clear" w:color="auto" w:fill="auto"/>
            <w:noWrap/>
            <w:vAlign w:val="bottom"/>
          </w:tcPr>
          <w:p w14:paraId="48FB4953" w14:textId="77777777" w:rsidR="00957192" w:rsidRPr="00F50400" w:rsidRDefault="00957192" w:rsidP="00453F54">
            <w:pPr>
              <w:rPr>
                <w:color w:val="FF0000"/>
              </w:rPr>
            </w:pPr>
            <w:r w:rsidRPr="00F50400">
              <w:rPr>
                <w:color w:val="FF0000"/>
              </w:rPr>
              <w:t xml:space="preserve">R$ </w:t>
            </w:r>
          </w:p>
        </w:tc>
      </w:tr>
      <w:tr w:rsidR="00957192" w:rsidRPr="00F50400" w14:paraId="5F6EB645" w14:textId="77777777" w:rsidTr="00453F54">
        <w:trPr>
          <w:trHeight w:val="255"/>
        </w:trPr>
        <w:tc>
          <w:tcPr>
            <w:tcW w:w="2957" w:type="dxa"/>
            <w:vMerge/>
            <w:tcBorders>
              <w:top w:val="nil"/>
              <w:left w:val="single" w:sz="4" w:space="0" w:color="auto"/>
              <w:bottom w:val="single" w:sz="4" w:space="0" w:color="000000"/>
              <w:right w:val="single" w:sz="4" w:space="0" w:color="auto"/>
            </w:tcBorders>
            <w:shd w:val="clear" w:color="auto" w:fill="auto"/>
            <w:vAlign w:val="center"/>
          </w:tcPr>
          <w:p w14:paraId="001E78C8" w14:textId="77777777" w:rsidR="00957192" w:rsidRPr="00F50400" w:rsidRDefault="00957192" w:rsidP="00453F54">
            <w:pPr>
              <w:jc w:val="center"/>
              <w:rPr>
                <w:color w:val="000000"/>
              </w:rPr>
            </w:pPr>
          </w:p>
        </w:tc>
        <w:tc>
          <w:tcPr>
            <w:tcW w:w="3359" w:type="dxa"/>
            <w:tcBorders>
              <w:top w:val="nil"/>
              <w:left w:val="nil"/>
              <w:bottom w:val="single" w:sz="4" w:space="0" w:color="auto"/>
              <w:right w:val="single" w:sz="4" w:space="0" w:color="auto"/>
            </w:tcBorders>
            <w:shd w:val="clear" w:color="auto" w:fill="auto"/>
            <w:noWrap/>
            <w:vAlign w:val="bottom"/>
          </w:tcPr>
          <w:p w14:paraId="2C0C4808" w14:textId="77777777" w:rsidR="00957192" w:rsidRPr="00F50400" w:rsidRDefault="00957192" w:rsidP="00453F54">
            <w:pPr>
              <w:rPr>
                <w:color w:val="FF0000"/>
              </w:rPr>
            </w:pPr>
            <w:r w:rsidRPr="00F50400">
              <w:rPr>
                <w:color w:val="FF0000"/>
              </w:rPr>
              <w:t>Materiais de Escritório</w:t>
            </w:r>
          </w:p>
        </w:tc>
        <w:tc>
          <w:tcPr>
            <w:tcW w:w="3544" w:type="dxa"/>
            <w:gridSpan w:val="2"/>
            <w:tcBorders>
              <w:top w:val="nil"/>
              <w:left w:val="nil"/>
              <w:bottom w:val="single" w:sz="4" w:space="0" w:color="auto"/>
              <w:right w:val="single" w:sz="4" w:space="0" w:color="auto"/>
            </w:tcBorders>
            <w:shd w:val="clear" w:color="auto" w:fill="auto"/>
            <w:noWrap/>
          </w:tcPr>
          <w:p w14:paraId="6E34174C" w14:textId="77777777" w:rsidR="00957192" w:rsidRPr="00F50400" w:rsidRDefault="00957192" w:rsidP="00453F54">
            <w:pPr>
              <w:rPr>
                <w:color w:val="FF0000"/>
              </w:rPr>
            </w:pPr>
            <w:r w:rsidRPr="00F50400">
              <w:rPr>
                <w:color w:val="FF0000"/>
              </w:rPr>
              <w:t xml:space="preserve">R$ </w:t>
            </w:r>
          </w:p>
        </w:tc>
      </w:tr>
      <w:tr w:rsidR="00957192" w:rsidRPr="00F50400" w14:paraId="6A302EA5" w14:textId="77777777" w:rsidTr="00453F54">
        <w:trPr>
          <w:trHeight w:val="255"/>
        </w:trPr>
        <w:tc>
          <w:tcPr>
            <w:tcW w:w="2957" w:type="dxa"/>
            <w:vMerge/>
            <w:tcBorders>
              <w:top w:val="nil"/>
              <w:left w:val="single" w:sz="4" w:space="0" w:color="auto"/>
              <w:bottom w:val="single" w:sz="4" w:space="0" w:color="000000"/>
              <w:right w:val="single" w:sz="4" w:space="0" w:color="auto"/>
            </w:tcBorders>
            <w:shd w:val="clear" w:color="auto" w:fill="auto"/>
            <w:vAlign w:val="center"/>
          </w:tcPr>
          <w:p w14:paraId="3553520E" w14:textId="77777777" w:rsidR="00957192" w:rsidRPr="00F50400" w:rsidRDefault="00957192" w:rsidP="00453F54">
            <w:pPr>
              <w:jc w:val="center"/>
              <w:rPr>
                <w:color w:val="000000"/>
              </w:rPr>
            </w:pPr>
          </w:p>
        </w:tc>
        <w:tc>
          <w:tcPr>
            <w:tcW w:w="3359" w:type="dxa"/>
            <w:tcBorders>
              <w:top w:val="nil"/>
              <w:left w:val="nil"/>
              <w:bottom w:val="single" w:sz="4" w:space="0" w:color="auto"/>
              <w:right w:val="single" w:sz="4" w:space="0" w:color="auto"/>
            </w:tcBorders>
            <w:shd w:val="clear" w:color="auto" w:fill="auto"/>
            <w:noWrap/>
            <w:vAlign w:val="bottom"/>
          </w:tcPr>
          <w:p w14:paraId="587FA685" w14:textId="77777777" w:rsidR="00957192" w:rsidRPr="00F50400" w:rsidRDefault="00957192" w:rsidP="00453F54">
            <w:pPr>
              <w:rPr>
                <w:color w:val="FF0000"/>
              </w:rPr>
            </w:pPr>
            <w:r w:rsidRPr="00F50400">
              <w:rPr>
                <w:color w:val="FF0000"/>
              </w:rPr>
              <w:t>Alimentos</w:t>
            </w:r>
          </w:p>
        </w:tc>
        <w:tc>
          <w:tcPr>
            <w:tcW w:w="3544" w:type="dxa"/>
            <w:gridSpan w:val="2"/>
            <w:tcBorders>
              <w:top w:val="nil"/>
              <w:left w:val="nil"/>
              <w:bottom w:val="single" w:sz="4" w:space="0" w:color="auto"/>
              <w:right w:val="single" w:sz="4" w:space="0" w:color="auto"/>
            </w:tcBorders>
            <w:shd w:val="clear" w:color="auto" w:fill="auto"/>
            <w:noWrap/>
          </w:tcPr>
          <w:p w14:paraId="34242870" w14:textId="77777777" w:rsidR="00957192" w:rsidRPr="00F50400" w:rsidRDefault="00957192" w:rsidP="00453F54">
            <w:pPr>
              <w:rPr>
                <w:color w:val="FF0000"/>
              </w:rPr>
            </w:pPr>
            <w:r w:rsidRPr="00F50400">
              <w:rPr>
                <w:color w:val="FF0000"/>
              </w:rPr>
              <w:t>R$</w:t>
            </w:r>
          </w:p>
        </w:tc>
      </w:tr>
      <w:tr w:rsidR="00957192" w:rsidRPr="00F50400" w14:paraId="5BB19D35" w14:textId="77777777" w:rsidTr="00453F54">
        <w:trPr>
          <w:trHeight w:val="255"/>
        </w:trPr>
        <w:tc>
          <w:tcPr>
            <w:tcW w:w="2957" w:type="dxa"/>
            <w:vMerge/>
            <w:tcBorders>
              <w:top w:val="nil"/>
              <w:left w:val="single" w:sz="4" w:space="0" w:color="auto"/>
              <w:bottom w:val="single" w:sz="4" w:space="0" w:color="000000"/>
              <w:right w:val="single" w:sz="4" w:space="0" w:color="auto"/>
            </w:tcBorders>
            <w:shd w:val="clear" w:color="auto" w:fill="auto"/>
            <w:vAlign w:val="center"/>
          </w:tcPr>
          <w:p w14:paraId="557A679A" w14:textId="77777777" w:rsidR="00957192" w:rsidRPr="00F50400" w:rsidRDefault="00957192" w:rsidP="00453F54">
            <w:pPr>
              <w:jc w:val="center"/>
              <w:rPr>
                <w:color w:val="000000"/>
              </w:rPr>
            </w:pPr>
          </w:p>
        </w:tc>
        <w:tc>
          <w:tcPr>
            <w:tcW w:w="3359" w:type="dxa"/>
            <w:tcBorders>
              <w:top w:val="nil"/>
              <w:left w:val="nil"/>
              <w:bottom w:val="single" w:sz="4" w:space="0" w:color="auto"/>
              <w:right w:val="single" w:sz="4" w:space="0" w:color="auto"/>
            </w:tcBorders>
            <w:shd w:val="clear" w:color="auto" w:fill="auto"/>
            <w:noWrap/>
            <w:vAlign w:val="bottom"/>
          </w:tcPr>
          <w:p w14:paraId="53E55BDB" w14:textId="77777777" w:rsidR="00957192" w:rsidRPr="00F50400" w:rsidRDefault="00957192" w:rsidP="00453F54">
            <w:pPr>
              <w:rPr>
                <w:color w:val="000000"/>
              </w:rPr>
            </w:pPr>
          </w:p>
        </w:tc>
        <w:tc>
          <w:tcPr>
            <w:tcW w:w="3544" w:type="dxa"/>
            <w:gridSpan w:val="2"/>
            <w:tcBorders>
              <w:top w:val="nil"/>
              <w:left w:val="nil"/>
              <w:bottom w:val="single" w:sz="4" w:space="0" w:color="auto"/>
              <w:right w:val="single" w:sz="4" w:space="0" w:color="auto"/>
            </w:tcBorders>
            <w:shd w:val="clear" w:color="auto" w:fill="auto"/>
            <w:noWrap/>
          </w:tcPr>
          <w:p w14:paraId="2101C364" w14:textId="77777777" w:rsidR="00957192" w:rsidRPr="00F50400" w:rsidRDefault="00957192" w:rsidP="00453F54">
            <w:pPr>
              <w:rPr>
                <w:color w:val="FF0000"/>
              </w:rPr>
            </w:pPr>
            <w:r w:rsidRPr="00F50400">
              <w:rPr>
                <w:color w:val="FF0000"/>
              </w:rPr>
              <w:t>R$</w:t>
            </w:r>
          </w:p>
        </w:tc>
      </w:tr>
      <w:tr w:rsidR="00957192" w:rsidRPr="00F50400" w14:paraId="381BCA35" w14:textId="77777777" w:rsidTr="00453F54">
        <w:trPr>
          <w:trHeight w:val="255"/>
        </w:trPr>
        <w:tc>
          <w:tcPr>
            <w:tcW w:w="2957" w:type="dxa"/>
            <w:vMerge/>
            <w:tcBorders>
              <w:top w:val="nil"/>
              <w:left w:val="single" w:sz="4" w:space="0" w:color="auto"/>
              <w:bottom w:val="single" w:sz="4" w:space="0" w:color="000000"/>
              <w:right w:val="single" w:sz="4" w:space="0" w:color="auto"/>
            </w:tcBorders>
            <w:shd w:val="clear" w:color="auto" w:fill="auto"/>
            <w:vAlign w:val="center"/>
          </w:tcPr>
          <w:p w14:paraId="47E8D7D7" w14:textId="77777777" w:rsidR="00957192" w:rsidRPr="00F50400" w:rsidRDefault="00957192" w:rsidP="00453F54">
            <w:pPr>
              <w:jc w:val="center"/>
              <w:rPr>
                <w:color w:val="000000"/>
              </w:rPr>
            </w:pPr>
          </w:p>
        </w:tc>
        <w:tc>
          <w:tcPr>
            <w:tcW w:w="3359" w:type="dxa"/>
            <w:tcBorders>
              <w:top w:val="nil"/>
              <w:left w:val="nil"/>
              <w:bottom w:val="single" w:sz="4" w:space="0" w:color="auto"/>
              <w:right w:val="single" w:sz="4" w:space="0" w:color="auto"/>
            </w:tcBorders>
            <w:shd w:val="clear" w:color="auto" w:fill="auto"/>
            <w:noWrap/>
            <w:vAlign w:val="bottom"/>
          </w:tcPr>
          <w:p w14:paraId="4AAD27ED" w14:textId="77777777" w:rsidR="00957192" w:rsidRPr="00F50400" w:rsidRDefault="00957192" w:rsidP="00453F54">
            <w:pPr>
              <w:rPr>
                <w:color w:val="000000"/>
              </w:rPr>
            </w:pPr>
          </w:p>
        </w:tc>
        <w:tc>
          <w:tcPr>
            <w:tcW w:w="3544" w:type="dxa"/>
            <w:gridSpan w:val="2"/>
            <w:tcBorders>
              <w:top w:val="nil"/>
              <w:left w:val="nil"/>
              <w:bottom w:val="single" w:sz="4" w:space="0" w:color="auto"/>
              <w:right w:val="single" w:sz="4" w:space="0" w:color="auto"/>
            </w:tcBorders>
            <w:shd w:val="clear" w:color="auto" w:fill="auto"/>
            <w:noWrap/>
          </w:tcPr>
          <w:p w14:paraId="6FE17A40" w14:textId="77777777" w:rsidR="00957192" w:rsidRPr="00F50400" w:rsidRDefault="00957192" w:rsidP="00453F54">
            <w:pPr>
              <w:rPr>
                <w:color w:val="FF0000"/>
              </w:rPr>
            </w:pPr>
            <w:r w:rsidRPr="00F50400">
              <w:rPr>
                <w:color w:val="FF0000"/>
              </w:rPr>
              <w:t>R$</w:t>
            </w:r>
          </w:p>
        </w:tc>
      </w:tr>
      <w:tr w:rsidR="00957192" w:rsidRPr="00F50400" w14:paraId="2D2561F0" w14:textId="77777777" w:rsidTr="00453F54">
        <w:trPr>
          <w:trHeight w:val="255"/>
        </w:trPr>
        <w:tc>
          <w:tcPr>
            <w:tcW w:w="2957" w:type="dxa"/>
            <w:vMerge/>
            <w:tcBorders>
              <w:top w:val="nil"/>
              <w:left w:val="single" w:sz="4" w:space="0" w:color="auto"/>
              <w:bottom w:val="single" w:sz="4" w:space="0" w:color="000000"/>
              <w:right w:val="single" w:sz="4" w:space="0" w:color="auto"/>
            </w:tcBorders>
            <w:shd w:val="clear" w:color="auto" w:fill="auto"/>
            <w:vAlign w:val="center"/>
          </w:tcPr>
          <w:p w14:paraId="1D292EE5" w14:textId="77777777" w:rsidR="00957192" w:rsidRPr="00F50400" w:rsidRDefault="00957192" w:rsidP="00453F54">
            <w:pPr>
              <w:jc w:val="center"/>
              <w:rPr>
                <w:color w:val="000000"/>
              </w:rPr>
            </w:pPr>
          </w:p>
        </w:tc>
        <w:tc>
          <w:tcPr>
            <w:tcW w:w="3359" w:type="dxa"/>
            <w:tcBorders>
              <w:top w:val="nil"/>
              <w:left w:val="nil"/>
              <w:bottom w:val="single" w:sz="4" w:space="0" w:color="auto"/>
              <w:right w:val="single" w:sz="4" w:space="0" w:color="auto"/>
            </w:tcBorders>
            <w:shd w:val="clear" w:color="auto" w:fill="auto"/>
            <w:noWrap/>
            <w:vAlign w:val="bottom"/>
          </w:tcPr>
          <w:p w14:paraId="4FF8C049" w14:textId="77777777" w:rsidR="00957192" w:rsidRPr="00F50400" w:rsidRDefault="00957192" w:rsidP="00453F54">
            <w:pPr>
              <w:rPr>
                <w:color w:val="000000"/>
              </w:rPr>
            </w:pPr>
          </w:p>
        </w:tc>
        <w:tc>
          <w:tcPr>
            <w:tcW w:w="3544" w:type="dxa"/>
            <w:gridSpan w:val="2"/>
            <w:tcBorders>
              <w:top w:val="nil"/>
              <w:left w:val="nil"/>
              <w:bottom w:val="single" w:sz="4" w:space="0" w:color="auto"/>
              <w:right w:val="single" w:sz="4" w:space="0" w:color="auto"/>
            </w:tcBorders>
            <w:shd w:val="clear" w:color="auto" w:fill="auto"/>
            <w:noWrap/>
          </w:tcPr>
          <w:p w14:paraId="14F59A19" w14:textId="77777777" w:rsidR="00957192" w:rsidRPr="00F50400" w:rsidRDefault="00957192" w:rsidP="00453F54">
            <w:pPr>
              <w:rPr>
                <w:color w:val="FF0000"/>
              </w:rPr>
            </w:pPr>
            <w:r w:rsidRPr="00F50400">
              <w:rPr>
                <w:color w:val="FF0000"/>
              </w:rPr>
              <w:t>R$</w:t>
            </w:r>
          </w:p>
        </w:tc>
      </w:tr>
      <w:tr w:rsidR="00957192" w:rsidRPr="00F50400" w14:paraId="6109EBAA" w14:textId="77777777" w:rsidTr="00453F54">
        <w:trPr>
          <w:trHeight w:val="255"/>
        </w:trPr>
        <w:tc>
          <w:tcPr>
            <w:tcW w:w="631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2AF827" w14:textId="77777777" w:rsidR="00957192" w:rsidRPr="00F50400" w:rsidRDefault="00957192" w:rsidP="00453F54">
            <w:pPr>
              <w:jc w:val="center"/>
              <w:rPr>
                <w:b/>
                <w:bCs/>
                <w:color w:val="000000"/>
              </w:rPr>
            </w:pPr>
          </w:p>
          <w:p w14:paraId="217E99FB" w14:textId="77777777" w:rsidR="00957192" w:rsidRPr="00F50400" w:rsidRDefault="00957192" w:rsidP="00453F54">
            <w:pPr>
              <w:jc w:val="center"/>
              <w:rPr>
                <w:b/>
                <w:bCs/>
                <w:color w:val="000000"/>
              </w:rPr>
            </w:pPr>
            <w:r w:rsidRPr="00F50400">
              <w:rPr>
                <w:b/>
                <w:bCs/>
                <w:color w:val="000000"/>
              </w:rPr>
              <w:t>TOTAL ANUAL</w:t>
            </w:r>
          </w:p>
          <w:p w14:paraId="10E5F34D" w14:textId="77777777" w:rsidR="00957192" w:rsidRPr="00F50400" w:rsidRDefault="00957192" w:rsidP="00453F54">
            <w:pPr>
              <w:jc w:val="center"/>
              <w:rPr>
                <w:b/>
                <w:bCs/>
                <w:color w:val="000000"/>
              </w:rPr>
            </w:pPr>
          </w:p>
        </w:tc>
        <w:tc>
          <w:tcPr>
            <w:tcW w:w="3544" w:type="dxa"/>
            <w:gridSpan w:val="2"/>
            <w:tcBorders>
              <w:top w:val="nil"/>
              <w:left w:val="nil"/>
              <w:bottom w:val="single" w:sz="4" w:space="0" w:color="auto"/>
              <w:right w:val="single" w:sz="4" w:space="0" w:color="auto"/>
            </w:tcBorders>
            <w:shd w:val="clear" w:color="auto" w:fill="auto"/>
            <w:hideMark/>
          </w:tcPr>
          <w:p w14:paraId="60B37E87" w14:textId="77777777" w:rsidR="00957192" w:rsidRPr="00F50400" w:rsidRDefault="00957192" w:rsidP="00453F54">
            <w:pPr>
              <w:rPr>
                <w:bCs/>
                <w:color w:val="FF0000"/>
              </w:rPr>
            </w:pPr>
            <w:r w:rsidRPr="00F50400">
              <w:rPr>
                <w:bCs/>
                <w:color w:val="FF0000"/>
              </w:rPr>
              <w:t>R$</w:t>
            </w:r>
          </w:p>
        </w:tc>
      </w:tr>
      <w:tr w:rsidR="00957192" w:rsidRPr="00F50400" w14:paraId="516B3F6F" w14:textId="77777777" w:rsidTr="00453F54">
        <w:trPr>
          <w:trHeight w:val="255"/>
        </w:trPr>
        <w:tc>
          <w:tcPr>
            <w:tcW w:w="9860" w:type="dxa"/>
            <w:gridSpan w:val="4"/>
            <w:tcBorders>
              <w:top w:val="single" w:sz="4" w:space="0" w:color="auto"/>
              <w:bottom w:val="nil"/>
            </w:tcBorders>
            <w:shd w:val="clear" w:color="auto" w:fill="auto"/>
            <w:vAlign w:val="center"/>
          </w:tcPr>
          <w:p w14:paraId="54A2C4CE" w14:textId="77777777" w:rsidR="00957192" w:rsidRDefault="00957192" w:rsidP="00453F54">
            <w:pPr>
              <w:jc w:val="center"/>
              <w:rPr>
                <w:b/>
                <w:bCs/>
                <w:color w:val="000000"/>
              </w:rPr>
            </w:pPr>
          </w:p>
          <w:p w14:paraId="0364E9D5" w14:textId="77777777" w:rsidR="00957192" w:rsidRPr="00F50400" w:rsidRDefault="00957192" w:rsidP="00453F54">
            <w:pPr>
              <w:jc w:val="center"/>
              <w:rPr>
                <w:b/>
                <w:bCs/>
                <w:color w:val="000000"/>
              </w:rPr>
            </w:pPr>
          </w:p>
        </w:tc>
      </w:tr>
      <w:tr w:rsidR="00957192" w:rsidRPr="00F50400" w14:paraId="0DCA0F25" w14:textId="77777777" w:rsidTr="00453F54">
        <w:trPr>
          <w:trHeight w:val="255"/>
        </w:trPr>
        <w:tc>
          <w:tcPr>
            <w:tcW w:w="2957" w:type="dxa"/>
            <w:tcBorders>
              <w:top w:val="single" w:sz="4" w:space="0" w:color="auto"/>
              <w:left w:val="single" w:sz="4" w:space="0" w:color="auto"/>
              <w:bottom w:val="nil"/>
              <w:right w:val="single" w:sz="4" w:space="0" w:color="auto"/>
            </w:tcBorders>
            <w:shd w:val="clear" w:color="000000" w:fill="D9D9D9"/>
            <w:vAlign w:val="center"/>
            <w:hideMark/>
          </w:tcPr>
          <w:p w14:paraId="1A6D61DD" w14:textId="77777777" w:rsidR="00957192" w:rsidRDefault="00957192" w:rsidP="00453F54">
            <w:pPr>
              <w:jc w:val="center"/>
              <w:rPr>
                <w:b/>
                <w:bCs/>
                <w:color w:val="000000"/>
              </w:rPr>
            </w:pPr>
          </w:p>
          <w:p w14:paraId="71501B45" w14:textId="77777777" w:rsidR="00957192" w:rsidRPr="00F50400" w:rsidRDefault="00957192" w:rsidP="00453F54">
            <w:pPr>
              <w:jc w:val="center"/>
              <w:rPr>
                <w:b/>
                <w:bCs/>
                <w:color w:val="000000"/>
              </w:rPr>
            </w:pPr>
          </w:p>
        </w:tc>
        <w:tc>
          <w:tcPr>
            <w:tcW w:w="3359" w:type="dxa"/>
            <w:vMerge w:val="restart"/>
            <w:tcBorders>
              <w:top w:val="single" w:sz="4" w:space="0" w:color="auto"/>
              <w:left w:val="single" w:sz="4" w:space="0" w:color="auto"/>
              <w:bottom w:val="single" w:sz="4" w:space="0" w:color="000000"/>
              <w:right w:val="single" w:sz="4" w:space="0" w:color="auto"/>
            </w:tcBorders>
            <w:shd w:val="clear" w:color="000000" w:fill="D9D9D9"/>
            <w:vAlign w:val="center"/>
            <w:hideMark/>
          </w:tcPr>
          <w:p w14:paraId="29332AEA" w14:textId="77777777" w:rsidR="00957192" w:rsidRPr="00F50400" w:rsidRDefault="00957192" w:rsidP="00453F54">
            <w:pPr>
              <w:jc w:val="center"/>
              <w:rPr>
                <w:b/>
                <w:bCs/>
                <w:color w:val="000000"/>
              </w:rPr>
            </w:pPr>
            <w:r w:rsidRPr="00F50400">
              <w:rPr>
                <w:b/>
                <w:bCs/>
                <w:color w:val="000000"/>
              </w:rPr>
              <w:t>DESCRIÇÃO</w:t>
            </w:r>
          </w:p>
        </w:tc>
        <w:tc>
          <w:tcPr>
            <w:tcW w:w="3544" w:type="dxa"/>
            <w:gridSpan w:val="2"/>
            <w:tcBorders>
              <w:top w:val="single" w:sz="4" w:space="0" w:color="auto"/>
              <w:left w:val="nil"/>
              <w:bottom w:val="single" w:sz="4" w:space="0" w:color="auto"/>
              <w:right w:val="single" w:sz="4" w:space="0" w:color="auto"/>
            </w:tcBorders>
            <w:shd w:val="clear" w:color="000000" w:fill="D9D9D9"/>
            <w:vAlign w:val="center"/>
            <w:hideMark/>
          </w:tcPr>
          <w:p w14:paraId="2B022ECC" w14:textId="77777777" w:rsidR="00957192" w:rsidRPr="00F50400" w:rsidRDefault="00957192" w:rsidP="00453F54">
            <w:pPr>
              <w:jc w:val="center"/>
              <w:rPr>
                <w:b/>
                <w:bCs/>
                <w:color w:val="000000"/>
              </w:rPr>
            </w:pPr>
            <w:r w:rsidRPr="00F50400">
              <w:rPr>
                <w:b/>
                <w:bCs/>
                <w:color w:val="000000"/>
              </w:rPr>
              <w:t xml:space="preserve"> VALORES </w:t>
            </w:r>
          </w:p>
        </w:tc>
      </w:tr>
      <w:tr w:rsidR="00957192" w:rsidRPr="00F50400" w14:paraId="362FA178" w14:textId="77777777" w:rsidTr="00453F54">
        <w:trPr>
          <w:trHeight w:val="255"/>
        </w:trPr>
        <w:tc>
          <w:tcPr>
            <w:tcW w:w="2957" w:type="dxa"/>
            <w:tcBorders>
              <w:top w:val="nil"/>
              <w:left w:val="single" w:sz="4" w:space="0" w:color="auto"/>
              <w:bottom w:val="single" w:sz="4" w:space="0" w:color="auto"/>
              <w:right w:val="single" w:sz="4" w:space="0" w:color="auto"/>
            </w:tcBorders>
            <w:shd w:val="clear" w:color="000000" w:fill="D9D9D9"/>
            <w:vAlign w:val="center"/>
            <w:hideMark/>
          </w:tcPr>
          <w:p w14:paraId="1BB3B96A" w14:textId="77777777" w:rsidR="00957192" w:rsidRPr="00F50400" w:rsidRDefault="00957192" w:rsidP="00453F54">
            <w:pPr>
              <w:jc w:val="center"/>
              <w:rPr>
                <w:b/>
                <w:bCs/>
                <w:color w:val="000000"/>
              </w:rPr>
            </w:pPr>
            <w:r w:rsidRPr="00F50400">
              <w:rPr>
                <w:b/>
                <w:bCs/>
                <w:color w:val="000000"/>
              </w:rPr>
              <w:t>DA DESPESA</w:t>
            </w:r>
          </w:p>
        </w:tc>
        <w:tc>
          <w:tcPr>
            <w:tcW w:w="3359" w:type="dxa"/>
            <w:vMerge/>
            <w:tcBorders>
              <w:top w:val="single" w:sz="4" w:space="0" w:color="auto"/>
              <w:left w:val="single" w:sz="4" w:space="0" w:color="auto"/>
              <w:bottom w:val="single" w:sz="4" w:space="0" w:color="000000"/>
              <w:right w:val="single" w:sz="4" w:space="0" w:color="auto"/>
            </w:tcBorders>
            <w:vAlign w:val="center"/>
            <w:hideMark/>
          </w:tcPr>
          <w:p w14:paraId="58DCC91C" w14:textId="77777777" w:rsidR="00957192" w:rsidRPr="00F50400" w:rsidRDefault="00957192" w:rsidP="00453F54">
            <w:pPr>
              <w:rPr>
                <w:b/>
                <w:bCs/>
                <w:color w:val="000000"/>
              </w:rPr>
            </w:pPr>
          </w:p>
        </w:tc>
        <w:tc>
          <w:tcPr>
            <w:tcW w:w="3544" w:type="dxa"/>
            <w:gridSpan w:val="2"/>
            <w:tcBorders>
              <w:top w:val="nil"/>
              <w:left w:val="nil"/>
              <w:bottom w:val="single" w:sz="4" w:space="0" w:color="auto"/>
              <w:right w:val="single" w:sz="4" w:space="0" w:color="auto"/>
            </w:tcBorders>
            <w:shd w:val="clear" w:color="000000" w:fill="D9D9D9"/>
            <w:vAlign w:val="center"/>
            <w:hideMark/>
          </w:tcPr>
          <w:p w14:paraId="291C1A74" w14:textId="77777777" w:rsidR="00957192" w:rsidRPr="00F50400" w:rsidRDefault="00957192" w:rsidP="00453F54">
            <w:pPr>
              <w:jc w:val="center"/>
              <w:rPr>
                <w:b/>
                <w:bCs/>
                <w:color w:val="000000"/>
              </w:rPr>
            </w:pPr>
            <w:r w:rsidRPr="00F50400">
              <w:rPr>
                <w:b/>
                <w:bCs/>
                <w:color w:val="000000"/>
              </w:rPr>
              <w:t xml:space="preserve">Mensal  </w:t>
            </w:r>
          </w:p>
        </w:tc>
      </w:tr>
      <w:tr w:rsidR="00957192" w:rsidRPr="00F50400" w14:paraId="7E34D6FD" w14:textId="77777777" w:rsidTr="00453F54">
        <w:trPr>
          <w:trHeight w:val="255"/>
        </w:trPr>
        <w:tc>
          <w:tcPr>
            <w:tcW w:w="2957" w:type="dxa"/>
            <w:vMerge w:val="restart"/>
            <w:tcBorders>
              <w:top w:val="nil"/>
              <w:left w:val="single" w:sz="4" w:space="0" w:color="auto"/>
              <w:bottom w:val="single" w:sz="4" w:space="0" w:color="000000"/>
              <w:right w:val="single" w:sz="4" w:space="0" w:color="auto"/>
            </w:tcBorders>
            <w:shd w:val="clear" w:color="auto" w:fill="auto"/>
            <w:vAlign w:val="center"/>
            <w:hideMark/>
          </w:tcPr>
          <w:p w14:paraId="5C523D74" w14:textId="77777777" w:rsidR="00957192" w:rsidRPr="00F50400" w:rsidRDefault="00957192" w:rsidP="00453F54">
            <w:pPr>
              <w:jc w:val="center"/>
              <w:rPr>
                <w:color w:val="000000"/>
              </w:rPr>
            </w:pPr>
            <w:r w:rsidRPr="00F50400">
              <w:rPr>
                <w:color w:val="000000"/>
              </w:rPr>
              <w:t>Serviços de Terceiros Pessoa Jurídica</w:t>
            </w:r>
          </w:p>
        </w:tc>
        <w:tc>
          <w:tcPr>
            <w:tcW w:w="3359" w:type="dxa"/>
            <w:tcBorders>
              <w:top w:val="nil"/>
              <w:left w:val="nil"/>
              <w:bottom w:val="single" w:sz="4" w:space="0" w:color="auto"/>
              <w:right w:val="single" w:sz="4" w:space="0" w:color="auto"/>
            </w:tcBorders>
            <w:shd w:val="clear" w:color="auto" w:fill="auto"/>
            <w:noWrap/>
            <w:vAlign w:val="bottom"/>
            <w:hideMark/>
          </w:tcPr>
          <w:p w14:paraId="5A0C6235" w14:textId="77777777" w:rsidR="00957192" w:rsidRPr="00F50400" w:rsidRDefault="00957192" w:rsidP="00453F54">
            <w:pPr>
              <w:rPr>
                <w:color w:val="FF0000"/>
              </w:rPr>
            </w:pPr>
            <w:r w:rsidRPr="00F50400">
              <w:rPr>
                <w:color w:val="FF0000"/>
              </w:rPr>
              <w:t>Energia Elétrica</w:t>
            </w:r>
          </w:p>
        </w:tc>
        <w:tc>
          <w:tcPr>
            <w:tcW w:w="3544" w:type="dxa"/>
            <w:gridSpan w:val="2"/>
            <w:tcBorders>
              <w:top w:val="nil"/>
              <w:left w:val="nil"/>
              <w:bottom w:val="single" w:sz="4" w:space="0" w:color="auto"/>
              <w:right w:val="single" w:sz="4" w:space="0" w:color="auto"/>
            </w:tcBorders>
            <w:shd w:val="clear" w:color="auto" w:fill="auto"/>
            <w:noWrap/>
            <w:vAlign w:val="bottom"/>
            <w:hideMark/>
          </w:tcPr>
          <w:p w14:paraId="282067A4" w14:textId="77777777" w:rsidR="00957192" w:rsidRPr="00F50400" w:rsidRDefault="00957192" w:rsidP="00453F54">
            <w:pPr>
              <w:rPr>
                <w:color w:val="FF0000"/>
              </w:rPr>
            </w:pPr>
            <w:r w:rsidRPr="00F50400">
              <w:rPr>
                <w:color w:val="FF0000"/>
              </w:rPr>
              <w:t> R$</w:t>
            </w:r>
          </w:p>
        </w:tc>
      </w:tr>
      <w:tr w:rsidR="00957192" w:rsidRPr="00F50400" w14:paraId="27C278EF" w14:textId="77777777" w:rsidTr="00453F54">
        <w:trPr>
          <w:trHeight w:val="255"/>
        </w:trPr>
        <w:tc>
          <w:tcPr>
            <w:tcW w:w="2957" w:type="dxa"/>
            <w:vMerge/>
            <w:tcBorders>
              <w:top w:val="nil"/>
              <w:left w:val="single" w:sz="4" w:space="0" w:color="auto"/>
              <w:bottom w:val="single" w:sz="4" w:space="0" w:color="000000"/>
              <w:right w:val="single" w:sz="4" w:space="0" w:color="auto"/>
            </w:tcBorders>
            <w:vAlign w:val="center"/>
            <w:hideMark/>
          </w:tcPr>
          <w:p w14:paraId="4C28B500" w14:textId="77777777" w:rsidR="00957192" w:rsidRPr="00F50400" w:rsidRDefault="00957192" w:rsidP="00453F54">
            <w:pPr>
              <w:rPr>
                <w:color w:val="000000"/>
              </w:rPr>
            </w:pPr>
          </w:p>
        </w:tc>
        <w:tc>
          <w:tcPr>
            <w:tcW w:w="3359" w:type="dxa"/>
            <w:tcBorders>
              <w:top w:val="nil"/>
              <w:left w:val="nil"/>
              <w:bottom w:val="single" w:sz="4" w:space="0" w:color="auto"/>
              <w:right w:val="single" w:sz="4" w:space="0" w:color="auto"/>
            </w:tcBorders>
            <w:shd w:val="clear" w:color="auto" w:fill="auto"/>
            <w:noWrap/>
            <w:vAlign w:val="bottom"/>
            <w:hideMark/>
          </w:tcPr>
          <w:p w14:paraId="50B49C0A" w14:textId="77777777" w:rsidR="00957192" w:rsidRPr="00F50400" w:rsidRDefault="00957192" w:rsidP="00453F54">
            <w:pPr>
              <w:rPr>
                <w:color w:val="FF0000"/>
              </w:rPr>
            </w:pPr>
            <w:r w:rsidRPr="00F50400">
              <w:rPr>
                <w:color w:val="FF0000"/>
              </w:rPr>
              <w:t>Água e Esgoto</w:t>
            </w:r>
          </w:p>
        </w:tc>
        <w:tc>
          <w:tcPr>
            <w:tcW w:w="3544" w:type="dxa"/>
            <w:gridSpan w:val="2"/>
            <w:tcBorders>
              <w:top w:val="nil"/>
              <w:left w:val="nil"/>
              <w:bottom w:val="single" w:sz="4" w:space="0" w:color="auto"/>
              <w:right w:val="single" w:sz="4" w:space="0" w:color="auto"/>
            </w:tcBorders>
            <w:shd w:val="clear" w:color="auto" w:fill="auto"/>
            <w:noWrap/>
            <w:vAlign w:val="bottom"/>
            <w:hideMark/>
          </w:tcPr>
          <w:p w14:paraId="3BD2F9B5" w14:textId="77777777" w:rsidR="00957192" w:rsidRPr="00F50400" w:rsidRDefault="00957192" w:rsidP="00453F54">
            <w:pPr>
              <w:rPr>
                <w:color w:val="FF0000"/>
              </w:rPr>
            </w:pPr>
            <w:r w:rsidRPr="00F50400">
              <w:rPr>
                <w:color w:val="FF0000"/>
              </w:rPr>
              <w:t> R$</w:t>
            </w:r>
          </w:p>
        </w:tc>
      </w:tr>
      <w:tr w:rsidR="00957192" w:rsidRPr="00F50400" w14:paraId="4243D9B7" w14:textId="77777777" w:rsidTr="00453F54">
        <w:trPr>
          <w:trHeight w:val="278"/>
        </w:trPr>
        <w:tc>
          <w:tcPr>
            <w:tcW w:w="2957" w:type="dxa"/>
            <w:vMerge/>
            <w:tcBorders>
              <w:top w:val="nil"/>
              <w:left w:val="single" w:sz="4" w:space="0" w:color="auto"/>
              <w:bottom w:val="single" w:sz="4" w:space="0" w:color="000000"/>
              <w:right w:val="single" w:sz="4" w:space="0" w:color="auto"/>
            </w:tcBorders>
            <w:vAlign w:val="center"/>
            <w:hideMark/>
          </w:tcPr>
          <w:p w14:paraId="6AA63D0B" w14:textId="77777777" w:rsidR="00957192" w:rsidRPr="00F50400" w:rsidRDefault="00957192" w:rsidP="00453F54">
            <w:pPr>
              <w:rPr>
                <w:color w:val="000000"/>
              </w:rPr>
            </w:pPr>
          </w:p>
        </w:tc>
        <w:tc>
          <w:tcPr>
            <w:tcW w:w="3359" w:type="dxa"/>
            <w:tcBorders>
              <w:top w:val="nil"/>
              <w:left w:val="nil"/>
              <w:bottom w:val="single" w:sz="4" w:space="0" w:color="auto"/>
              <w:right w:val="single" w:sz="4" w:space="0" w:color="auto"/>
            </w:tcBorders>
            <w:shd w:val="clear" w:color="auto" w:fill="auto"/>
            <w:vAlign w:val="bottom"/>
            <w:hideMark/>
          </w:tcPr>
          <w:p w14:paraId="0680AF22" w14:textId="77777777" w:rsidR="00957192" w:rsidRPr="00F50400" w:rsidRDefault="00957192" w:rsidP="00453F54">
            <w:pPr>
              <w:rPr>
                <w:color w:val="FF0000"/>
              </w:rPr>
            </w:pPr>
          </w:p>
        </w:tc>
        <w:tc>
          <w:tcPr>
            <w:tcW w:w="3544" w:type="dxa"/>
            <w:gridSpan w:val="2"/>
            <w:tcBorders>
              <w:top w:val="nil"/>
              <w:left w:val="nil"/>
              <w:bottom w:val="single" w:sz="4" w:space="0" w:color="auto"/>
              <w:right w:val="single" w:sz="4" w:space="0" w:color="auto"/>
            </w:tcBorders>
            <w:shd w:val="clear" w:color="auto" w:fill="auto"/>
            <w:vAlign w:val="bottom"/>
            <w:hideMark/>
          </w:tcPr>
          <w:p w14:paraId="11CB608E" w14:textId="77777777" w:rsidR="00957192" w:rsidRPr="00F50400" w:rsidRDefault="00957192" w:rsidP="00453F54">
            <w:pPr>
              <w:rPr>
                <w:color w:val="000000"/>
              </w:rPr>
            </w:pPr>
            <w:r w:rsidRPr="00F50400">
              <w:t> </w:t>
            </w:r>
          </w:p>
        </w:tc>
      </w:tr>
      <w:tr w:rsidR="00957192" w:rsidRPr="00F50400" w14:paraId="0AD7BDF6" w14:textId="77777777" w:rsidTr="00453F54">
        <w:trPr>
          <w:trHeight w:val="255"/>
        </w:trPr>
        <w:tc>
          <w:tcPr>
            <w:tcW w:w="631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00408D0" w14:textId="77777777" w:rsidR="00957192" w:rsidRPr="00F50400" w:rsidRDefault="00957192" w:rsidP="00453F54">
            <w:pPr>
              <w:jc w:val="center"/>
              <w:rPr>
                <w:b/>
                <w:bCs/>
                <w:color w:val="000000"/>
              </w:rPr>
            </w:pPr>
          </w:p>
          <w:p w14:paraId="75D2EA67" w14:textId="77777777" w:rsidR="00957192" w:rsidRPr="00F50400" w:rsidRDefault="00957192" w:rsidP="00453F54">
            <w:pPr>
              <w:jc w:val="center"/>
              <w:rPr>
                <w:b/>
                <w:bCs/>
                <w:color w:val="000000"/>
              </w:rPr>
            </w:pPr>
            <w:r w:rsidRPr="00F50400">
              <w:rPr>
                <w:b/>
                <w:bCs/>
                <w:color w:val="000000"/>
              </w:rPr>
              <w:t>TOTAL ANUAL</w:t>
            </w:r>
          </w:p>
          <w:p w14:paraId="37775F44" w14:textId="77777777" w:rsidR="00957192" w:rsidRPr="00F50400" w:rsidRDefault="00957192" w:rsidP="00453F54">
            <w:pPr>
              <w:jc w:val="center"/>
              <w:rPr>
                <w:b/>
                <w:bCs/>
                <w:color w:val="000000"/>
              </w:rPr>
            </w:pPr>
          </w:p>
          <w:p w14:paraId="798E7244" w14:textId="77777777" w:rsidR="00957192" w:rsidRPr="00F50400" w:rsidRDefault="00957192" w:rsidP="00453F54">
            <w:pPr>
              <w:jc w:val="center"/>
              <w:rPr>
                <w:b/>
                <w:bCs/>
                <w:color w:val="000000"/>
              </w:rPr>
            </w:pPr>
          </w:p>
        </w:tc>
        <w:tc>
          <w:tcPr>
            <w:tcW w:w="3544" w:type="dxa"/>
            <w:gridSpan w:val="2"/>
            <w:tcBorders>
              <w:top w:val="nil"/>
              <w:left w:val="nil"/>
              <w:bottom w:val="single" w:sz="4" w:space="0" w:color="auto"/>
              <w:right w:val="single" w:sz="4" w:space="0" w:color="auto"/>
            </w:tcBorders>
            <w:shd w:val="clear" w:color="auto" w:fill="auto"/>
            <w:hideMark/>
          </w:tcPr>
          <w:p w14:paraId="68C28E3E" w14:textId="77777777" w:rsidR="00957192" w:rsidRPr="00F50400" w:rsidRDefault="00957192" w:rsidP="00453F54">
            <w:pPr>
              <w:rPr>
                <w:bCs/>
                <w:color w:val="FF0000"/>
              </w:rPr>
            </w:pPr>
            <w:r w:rsidRPr="00F50400">
              <w:rPr>
                <w:bCs/>
                <w:color w:val="FF0000"/>
              </w:rPr>
              <w:t xml:space="preserve"> R$                                    </w:t>
            </w:r>
          </w:p>
        </w:tc>
      </w:tr>
      <w:tr w:rsidR="00957192" w:rsidRPr="00F50400" w14:paraId="2F52549D" w14:textId="77777777" w:rsidTr="00453F54">
        <w:trPr>
          <w:trHeight w:val="255"/>
        </w:trPr>
        <w:tc>
          <w:tcPr>
            <w:tcW w:w="2957" w:type="dxa"/>
            <w:tcBorders>
              <w:top w:val="nil"/>
              <w:left w:val="nil"/>
              <w:bottom w:val="nil"/>
              <w:right w:val="nil"/>
            </w:tcBorders>
            <w:shd w:val="clear" w:color="auto" w:fill="auto"/>
            <w:noWrap/>
            <w:vAlign w:val="bottom"/>
            <w:hideMark/>
          </w:tcPr>
          <w:p w14:paraId="119F4D41" w14:textId="77777777" w:rsidR="00957192" w:rsidRPr="00F50400" w:rsidRDefault="00957192" w:rsidP="00453F54">
            <w:pPr>
              <w:jc w:val="center"/>
              <w:rPr>
                <w:b/>
                <w:bCs/>
              </w:rPr>
            </w:pPr>
          </w:p>
        </w:tc>
        <w:tc>
          <w:tcPr>
            <w:tcW w:w="3359" w:type="dxa"/>
            <w:tcBorders>
              <w:top w:val="nil"/>
              <w:left w:val="nil"/>
              <w:bottom w:val="nil"/>
              <w:right w:val="nil"/>
            </w:tcBorders>
            <w:shd w:val="clear" w:color="auto" w:fill="auto"/>
            <w:noWrap/>
            <w:vAlign w:val="bottom"/>
            <w:hideMark/>
          </w:tcPr>
          <w:p w14:paraId="276363A6" w14:textId="77777777" w:rsidR="00957192" w:rsidRPr="00F50400" w:rsidRDefault="00957192" w:rsidP="00453F54"/>
        </w:tc>
        <w:tc>
          <w:tcPr>
            <w:tcW w:w="2370" w:type="dxa"/>
            <w:tcBorders>
              <w:top w:val="nil"/>
              <w:left w:val="nil"/>
              <w:bottom w:val="nil"/>
              <w:right w:val="nil"/>
            </w:tcBorders>
            <w:shd w:val="clear" w:color="auto" w:fill="auto"/>
            <w:noWrap/>
            <w:vAlign w:val="bottom"/>
            <w:hideMark/>
          </w:tcPr>
          <w:p w14:paraId="2AF29127" w14:textId="77777777" w:rsidR="00957192" w:rsidRPr="00F50400" w:rsidRDefault="00957192" w:rsidP="00453F54"/>
        </w:tc>
        <w:tc>
          <w:tcPr>
            <w:tcW w:w="1174" w:type="dxa"/>
            <w:tcBorders>
              <w:top w:val="nil"/>
              <w:left w:val="nil"/>
              <w:bottom w:val="nil"/>
              <w:right w:val="nil"/>
            </w:tcBorders>
            <w:shd w:val="clear" w:color="auto" w:fill="auto"/>
            <w:noWrap/>
            <w:vAlign w:val="bottom"/>
            <w:hideMark/>
          </w:tcPr>
          <w:p w14:paraId="36B74156" w14:textId="77777777" w:rsidR="00957192" w:rsidRPr="00F50400" w:rsidRDefault="00957192" w:rsidP="00453F54">
            <w:pPr>
              <w:jc w:val="center"/>
            </w:pPr>
          </w:p>
        </w:tc>
      </w:tr>
    </w:tbl>
    <w:p w14:paraId="0484D2BF" w14:textId="77777777" w:rsidR="00957192" w:rsidRPr="00F50400" w:rsidRDefault="00957192" w:rsidP="004F7706">
      <w:pPr>
        <w:pStyle w:val="PargrafodaLista"/>
        <w:numPr>
          <w:ilvl w:val="0"/>
          <w:numId w:val="20"/>
        </w:numPr>
        <w:suppressAutoHyphens w:val="0"/>
        <w:overflowPunct w:val="0"/>
        <w:autoSpaceDE w:val="0"/>
        <w:autoSpaceDN w:val="0"/>
        <w:adjustRightInd w:val="0"/>
        <w:spacing w:before="240" w:after="240"/>
        <w:ind w:firstLine="9"/>
        <w:textAlignment w:val="baseline"/>
        <w:rPr>
          <w:b/>
        </w:rPr>
      </w:pPr>
      <w:r w:rsidRPr="00F50400">
        <w:rPr>
          <w:lang w:eastAsia="ar-SA"/>
        </w:rPr>
        <w:tab/>
      </w:r>
      <w:r w:rsidRPr="00F50400">
        <w:rPr>
          <w:b/>
        </w:rPr>
        <w:t>CAPACIDADE INSTALADA</w:t>
      </w:r>
    </w:p>
    <w:p w14:paraId="76959657" w14:textId="77777777" w:rsidR="00957192" w:rsidRPr="00F50400" w:rsidRDefault="00957192" w:rsidP="00957192">
      <w:pPr>
        <w:overflowPunct w:val="0"/>
        <w:autoSpaceDE w:val="0"/>
        <w:autoSpaceDN w:val="0"/>
        <w:adjustRightInd w:val="0"/>
        <w:spacing w:before="60"/>
        <w:ind w:left="426"/>
        <w:jc w:val="both"/>
        <w:textAlignment w:val="baseline"/>
        <w:rPr>
          <w:color w:val="FF0000"/>
        </w:rPr>
      </w:pPr>
      <w:r w:rsidRPr="00F50400">
        <w:rPr>
          <w:color w:val="FF0000"/>
        </w:rPr>
        <w:t>INSTALAÇÕES FÍSICAS DO LOCAL ONDE SERÁ REALIZADO O PROJETO</w:t>
      </w:r>
    </w:p>
    <w:p w14:paraId="63B58735" w14:textId="77777777" w:rsidR="00957192" w:rsidRPr="00F50400" w:rsidRDefault="00957192" w:rsidP="00957192">
      <w:pPr>
        <w:overflowPunct w:val="0"/>
        <w:autoSpaceDE w:val="0"/>
        <w:autoSpaceDN w:val="0"/>
        <w:adjustRightInd w:val="0"/>
        <w:spacing w:before="60"/>
        <w:ind w:left="426"/>
        <w:jc w:val="both"/>
        <w:textAlignment w:val="baseline"/>
        <w:rPr>
          <w:color w:val="FF0000"/>
        </w:rPr>
      </w:pPr>
      <w:r w:rsidRPr="00F50400">
        <w:rPr>
          <w:color w:val="FF0000"/>
        </w:rPr>
        <w:t>Descrição e quantificação de todos os ambientes disponíveis para o projeto;</w:t>
      </w:r>
    </w:p>
    <w:p w14:paraId="4610E2FB" w14:textId="77777777" w:rsidR="00957192" w:rsidRPr="00F50400" w:rsidRDefault="00957192" w:rsidP="00957192">
      <w:pPr>
        <w:overflowPunct w:val="0"/>
        <w:autoSpaceDE w:val="0"/>
        <w:autoSpaceDN w:val="0"/>
        <w:adjustRightInd w:val="0"/>
        <w:spacing w:before="60"/>
        <w:ind w:left="426"/>
        <w:jc w:val="both"/>
        <w:textAlignment w:val="baseline"/>
        <w:rPr>
          <w:color w:val="FF0000"/>
        </w:rPr>
      </w:pPr>
      <w:r w:rsidRPr="00F50400">
        <w:rPr>
          <w:color w:val="FF0000"/>
        </w:rPr>
        <w:t>Relação de equipamentos/móveis disponíveis para o projeto;</w:t>
      </w:r>
    </w:p>
    <w:p w14:paraId="10E09226" w14:textId="77777777" w:rsidR="00957192" w:rsidRPr="00F50400" w:rsidRDefault="00957192" w:rsidP="00957192">
      <w:pPr>
        <w:overflowPunct w:val="0"/>
        <w:autoSpaceDE w:val="0"/>
        <w:autoSpaceDN w:val="0"/>
        <w:adjustRightInd w:val="0"/>
        <w:spacing w:before="60"/>
        <w:ind w:left="426"/>
        <w:jc w:val="both"/>
        <w:textAlignment w:val="baseline"/>
        <w:rPr>
          <w:color w:val="FF0000"/>
        </w:rPr>
      </w:pPr>
    </w:p>
    <w:tbl>
      <w:tblPr>
        <w:tblW w:w="9639" w:type="dxa"/>
        <w:tblInd w:w="421" w:type="dxa"/>
        <w:tblCellMar>
          <w:left w:w="70" w:type="dxa"/>
          <w:right w:w="70" w:type="dxa"/>
        </w:tblCellMar>
        <w:tblLook w:val="04A0" w:firstRow="1" w:lastRow="0" w:firstColumn="1" w:lastColumn="0" w:noHBand="0" w:noVBand="1"/>
      </w:tblPr>
      <w:tblGrid>
        <w:gridCol w:w="4252"/>
        <w:gridCol w:w="1354"/>
        <w:gridCol w:w="4033"/>
      </w:tblGrid>
      <w:tr w:rsidR="00957192" w:rsidRPr="00F50400" w14:paraId="5930BD21" w14:textId="77777777" w:rsidTr="00453F54">
        <w:trPr>
          <w:trHeight w:val="567"/>
        </w:trPr>
        <w:tc>
          <w:tcPr>
            <w:tcW w:w="4252" w:type="dxa"/>
            <w:tcBorders>
              <w:top w:val="single" w:sz="4" w:space="0" w:color="auto"/>
              <w:left w:val="single" w:sz="4" w:space="0" w:color="auto"/>
              <w:bottom w:val="single" w:sz="4" w:space="0" w:color="auto"/>
              <w:right w:val="single" w:sz="4" w:space="0" w:color="auto"/>
            </w:tcBorders>
            <w:shd w:val="clear" w:color="000000" w:fill="F2F2F2"/>
            <w:noWrap/>
            <w:vAlign w:val="center"/>
            <w:hideMark/>
          </w:tcPr>
          <w:p w14:paraId="125382EA" w14:textId="77777777" w:rsidR="00957192" w:rsidRPr="00F50400" w:rsidRDefault="00957192" w:rsidP="00453F54">
            <w:pPr>
              <w:jc w:val="center"/>
              <w:rPr>
                <w:b/>
                <w:bCs/>
                <w:color w:val="000000"/>
              </w:rPr>
            </w:pPr>
            <w:bookmarkStart w:id="20" w:name="_Hlk14083691"/>
            <w:r w:rsidRPr="00F50400">
              <w:rPr>
                <w:b/>
                <w:bCs/>
                <w:color w:val="000000"/>
              </w:rPr>
              <w:t>Tipo de Recursos Físicos e Materiais</w:t>
            </w:r>
          </w:p>
        </w:tc>
        <w:tc>
          <w:tcPr>
            <w:tcW w:w="1354" w:type="dxa"/>
            <w:tcBorders>
              <w:top w:val="single" w:sz="4" w:space="0" w:color="auto"/>
              <w:left w:val="nil"/>
              <w:bottom w:val="single" w:sz="4" w:space="0" w:color="auto"/>
              <w:right w:val="single" w:sz="4" w:space="0" w:color="auto"/>
            </w:tcBorders>
            <w:shd w:val="clear" w:color="000000" w:fill="F2F2F2"/>
            <w:noWrap/>
            <w:vAlign w:val="center"/>
            <w:hideMark/>
          </w:tcPr>
          <w:p w14:paraId="28D20CF2" w14:textId="77777777" w:rsidR="00957192" w:rsidRPr="00F50400" w:rsidRDefault="00957192" w:rsidP="00453F54">
            <w:pPr>
              <w:jc w:val="center"/>
              <w:rPr>
                <w:b/>
                <w:bCs/>
                <w:color w:val="000000"/>
              </w:rPr>
            </w:pPr>
            <w:r w:rsidRPr="00F50400">
              <w:rPr>
                <w:b/>
                <w:bCs/>
                <w:color w:val="000000"/>
              </w:rPr>
              <w:t>Quantidade</w:t>
            </w:r>
          </w:p>
        </w:tc>
        <w:tc>
          <w:tcPr>
            <w:tcW w:w="4033" w:type="dxa"/>
            <w:tcBorders>
              <w:top w:val="single" w:sz="4" w:space="0" w:color="auto"/>
              <w:left w:val="nil"/>
              <w:bottom w:val="single" w:sz="4" w:space="0" w:color="auto"/>
              <w:right w:val="single" w:sz="4" w:space="0" w:color="auto"/>
            </w:tcBorders>
            <w:shd w:val="clear" w:color="000000" w:fill="F2F2F2"/>
            <w:vAlign w:val="center"/>
            <w:hideMark/>
          </w:tcPr>
          <w:p w14:paraId="1D4773C3" w14:textId="77777777" w:rsidR="00957192" w:rsidRPr="00F50400" w:rsidRDefault="00957192" w:rsidP="00453F54">
            <w:pPr>
              <w:jc w:val="center"/>
              <w:rPr>
                <w:b/>
                <w:bCs/>
                <w:color w:val="000000"/>
              </w:rPr>
            </w:pPr>
            <w:r w:rsidRPr="00F50400">
              <w:rPr>
                <w:b/>
                <w:bCs/>
                <w:color w:val="000000"/>
              </w:rPr>
              <w:t>Descrição do Uso no Serviço</w:t>
            </w:r>
          </w:p>
        </w:tc>
      </w:tr>
      <w:tr w:rsidR="00957192" w:rsidRPr="00F50400" w14:paraId="182A802B" w14:textId="77777777" w:rsidTr="00453F54">
        <w:trPr>
          <w:trHeight w:val="567"/>
        </w:trPr>
        <w:tc>
          <w:tcPr>
            <w:tcW w:w="4252" w:type="dxa"/>
            <w:tcBorders>
              <w:top w:val="single" w:sz="4" w:space="0" w:color="auto"/>
              <w:left w:val="single" w:sz="4" w:space="0" w:color="auto"/>
              <w:bottom w:val="single" w:sz="4" w:space="0" w:color="auto"/>
              <w:right w:val="single" w:sz="4" w:space="0" w:color="auto"/>
            </w:tcBorders>
            <w:shd w:val="clear" w:color="000000" w:fill="F2F2F2"/>
            <w:noWrap/>
            <w:vAlign w:val="center"/>
          </w:tcPr>
          <w:p w14:paraId="3DD48B28" w14:textId="77777777" w:rsidR="00957192" w:rsidRPr="00F50400" w:rsidRDefault="00957192" w:rsidP="00453F54">
            <w:pPr>
              <w:jc w:val="center"/>
              <w:rPr>
                <w:b/>
                <w:bCs/>
                <w:color w:val="000000"/>
              </w:rPr>
            </w:pPr>
          </w:p>
        </w:tc>
        <w:tc>
          <w:tcPr>
            <w:tcW w:w="1354" w:type="dxa"/>
            <w:tcBorders>
              <w:top w:val="single" w:sz="4" w:space="0" w:color="auto"/>
              <w:left w:val="nil"/>
              <w:bottom w:val="single" w:sz="4" w:space="0" w:color="auto"/>
              <w:right w:val="single" w:sz="4" w:space="0" w:color="auto"/>
            </w:tcBorders>
            <w:shd w:val="clear" w:color="000000" w:fill="F2F2F2"/>
            <w:noWrap/>
            <w:vAlign w:val="center"/>
          </w:tcPr>
          <w:p w14:paraId="1DEB5427" w14:textId="77777777" w:rsidR="00957192" w:rsidRPr="00F50400" w:rsidRDefault="00957192" w:rsidP="00453F54">
            <w:pPr>
              <w:jc w:val="center"/>
              <w:rPr>
                <w:b/>
                <w:bCs/>
                <w:color w:val="000000"/>
              </w:rPr>
            </w:pPr>
          </w:p>
        </w:tc>
        <w:tc>
          <w:tcPr>
            <w:tcW w:w="4033" w:type="dxa"/>
            <w:tcBorders>
              <w:top w:val="single" w:sz="4" w:space="0" w:color="auto"/>
              <w:left w:val="nil"/>
              <w:bottom w:val="single" w:sz="4" w:space="0" w:color="auto"/>
              <w:right w:val="single" w:sz="4" w:space="0" w:color="auto"/>
            </w:tcBorders>
            <w:shd w:val="clear" w:color="000000" w:fill="F2F2F2"/>
            <w:vAlign w:val="center"/>
          </w:tcPr>
          <w:p w14:paraId="68080EBE" w14:textId="77777777" w:rsidR="00957192" w:rsidRPr="00F50400" w:rsidRDefault="00957192" w:rsidP="00453F54">
            <w:pPr>
              <w:jc w:val="center"/>
              <w:rPr>
                <w:b/>
                <w:bCs/>
                <w:color w:val="000000"/>
              </w:rPr>
            </w:pPr>
          </w:p>
        </w:tc>
      </w:tr>
      <w:tr w:rsidR="00957192" w:rsidRPr="00F50400" w14:paraId="3AAA79E2" w14:textId="77777777" w:rsidTr="00453F54">
        <w:trPr>
          <w:trHeight w:val="227"/>
        </w:trPr>
        <w:tc>
          <w:tcPr>
            <w:tcW w:w="4252" w:type="dxa"/>
            <w:tcBorders>
              <w:top w:val="nil"/>
              <w:left w:val="single" w:sz="4" w:space="0" w:color="auto"/>
              <w:bottom w:val="single" w:sz="4" w:space="0" w:color="auto"/>
              <w:right w:val="single" w:sz="4" w:space="0" w:color="auto"/>
            </w:tcBorders>
            <w:shd w:val="clear" w:color="auto" w:fill="auto"/>
            <w:noWrap/>
            <w:vAlign w:val="center"/>
          </w:tcPr>
          <w:p w14:paraId="3183AFBD" w14:textId="77777777" w:rsidR="00957192" w:rsidRPr="00F50400" w:rsidRDefault="00957192" w:rsidP="00453F54">
            <w:pPr>
              <w:rPr>
                <w:color w:val="FF0000"/>
              </w:rPr>
            </w:pPr>
            <w:r w:rsidRPr="00F50400">
              <w:rPr>
                <w:color w:val="FF0000"/>
              </w:rPr>
              <w:t>Sala Administrativa</w:t>
            </w:r>
          </w:p>
        </w:tc>
        <w:tc>
          <w:tcPr>
            <w:tcW w:w="1354" w:type="dxa"/>
            <w:tcBorders>
              <w:top w:val="nil"/>
              <w:left w:val="nil"/>
              <w:bottom w:val="single" w:sz="4" w:space="0" w:color="auto"/>
              <w:right w:val="single" w:sz="4" w:space="0" w:color="auto"/>
            </w:tcBorders>
            <w:shd w:val="clear" w:color="auto" w:fill="auto"/>
            <w:noWrap/>
            <w:vAlign w:val="center"/>
          </w:tcPr>
          <w:p w14:paraId="23F9AF64" w14:textId="77777777" w:rsidR="00957192" w:rsidRPr="00F50400" w:rsidRDefault="00957192" w:rsidP="00453F54">
            <w:pPr>
              <w:jc w:val="center"/>
              <w:rPr>
                <w:color w:val="FF0000"/>
              </w:rPr>
            </w:pPr>
            <w:r w:rsidRPr="00F50400">
              <w:rPr>
                <w:color w:val="FF0000"/>
              </w:rPr>
              <w:t>01</w:t>
            </w:r>
          </w:p>
        </w:tc>
        <w:tc>
          <w:tcPr>
            <w:tcW w:w="4033" w:type="dxa"/>
            <w:tcBorders>
              <w:top w:val="nil"/>
              <w:left w:val="nil"/>
              <w:bottom w:val="single" w:sz="4" w:space="0" w:color="auto"/>
              <w:right w:val="single" w:sz="4" w:space="0" w:color="auto"/>
            </w:tcBorders>
            <w:shd w:val="clear" w:color="auto" w:fill="auto"/>
            <w:vAlign w:val="center"/>
          </w:tcPr>
          <w:p w14:paraId="3CCA5EFA" w14:textId="77777777" w:rsidR="00957192" w:rsidRPr="00F50400" w:rsidRDefault="00957192" w:rsidP="00453F54">
            <w:pPr>
              <w:jc w:val="both"/>
              <w:rPr>
                <w:color w:val="FF0000"/>
              </w:rPr>
            </w:pPr>
            <w:r w:rsidRPr="00F50400">
              <w:rPr>
                <w:color w:val="FF0000"/>
              </w:rPr>
              <w:t>Rotinas Administrativas, Financeiras, Relatórios</w:t>
            </w:r>
          </w:p>
        </w:tc>
      </w:tr>
      <w:tr w:rsidR="00957192" w:rsidRPr="00F50400" w14:paraId="39E15A8A" w14:textId="77777777" w:rsidTr="00453F54">
        <w:trPr>
          <w:trHeight w:val="259"/>
        </w:trPr>
        <w:tc>
          <w:tcPr>
            <w:tcW w:w="4252" w:type="dxa"/>
            <w:tcBorders>
              <w:top w:val="nil"/>
              <w:left w:val="single" w:sz="4" w:space="0" w:color="auto"/>
              <w:bottom w:val="single" w:sz="4" w:space="0" w:color="auto"/>
              <w:right w:val="single" w:sz="4" w:space="0" w:color="auto"/>
            </w:tcBorders>
            <w:shd w:val="clear" w:color="auto" w:fill="auto"/>
            <w:noWrap/>
            <w:vAlign w:val="center"/>
          </w:tcPr>
          <w:p w14:paraId="39129D82" w14:textId="77777777" w:rsidR="00957192" w:rsidRPr="00F50400" w:rsidRDefault="00957192" w:rsidP="00453F54">
            <w:pPr>
              <w:rPr>
                <w:color w:val="FF0000"/>
              </w:rPr>
            </w:pPr>
            <w:r w:rsidRPr="00F50400">
              <w:rPr>
                <w:color w:val="FF0000"/>
              </w:rPr>
              <w:lastRenderedPageBreak/>
              <w:t xml:space="preserve">Sala de Informática </w:t>
            </w:r>
          </w:p>
        </w:tc>
        <w:tc>
          <w:tcPr>
            <w:tcW w:w="1354" w:type="dxa"/>
            <w:tcBorders>
              <w:top w:val="nil"/>
              <w:left w:val="nil"/>
              <w:bottom w:val="single" w:sz="4" w:space="0" w:color="auto"/>
              <w:right w:val="single" w:sz="4" w:space="0" w:color="auto"/>
            </w:tcBorders>
            <w:shd w:val="clear" w:color="auto" w:fill="auto"/>
            <w:noWrap/>
            <w:vAlign w:val="center"/>
          </w:tcPr>
          <w:p w14:paraId="1A3145DE" w14:textId="77777777" w:rsidR="00957192" w:rsidRPr="00F50400" w:rsidRDefault="00957192" w:rsidP="00453F54">
            <w:pPr>
              <w:jc w:val="center"/>
              <w:rPr>
                <w:color w:val="FF0000"/>
              </w:rPr>
            </w:pPr>
            <w:r w:rsidRPr="00F50400">
              <w:rPr>
                <w:color w:val="FF0000"/>
              </w:rPr>
              <w:t>01</w:t>
            </w:r>
          </w:p>
        </w:tc>
        <w:tc>
          <w:tcPr>
            <w:tcW w:w="4033" w:type="dxa"/>
            <w:tcBorders>
              <w:top w:val="nil"/>
              <w:left w:val="nil"/>
              <w:bottom w:val="single" w:sz="4" w:space="0" w:color="auto"/>
              <w:right w:val="single" w:sz="4" w:space="0" w:color="auto"/>
            </w:tcBorders>
            <w:shd w:val="clear" w:color="auto" w:fill="auto"/>
            <w:vAlign w:val="center"/>
          </w:tcPr>
          <w:p w14:paraId="6F520D9E" w14:textId="77777777" w:rsidR="00957192" w:rsidRPr="00F50400" w:rsidRDefault="00957192" w:rsidP="00453F54">
            <w:pPr>
              <w:jc w:val="both"/>
              <w:rPr>
                <w:color w:val="FF0000"/>
              </w:rPr>
            </w:pPr>
            <w:r w:rsidRPr="00F50400">
              <w:rPr>
                <w:color w:val="FF0000"/>
              </w:rPr>
              <w:t>Uso para tarefas escolares das crianças, propostas de oficinas</w:t>
            </w:r>
          </w:p>
        </w:tc>
      </w:tr>
      <w:tr w:rsidR="00957192" w:rsidRPr="00F50400" w14:paraId="7D52366B" w14:textId="77777777" w:rsidTr="00453F54">
        <w:trPr>
          <w:trHeight w:val="263"/>
        </w:trPr>
        <w:tc>
          <w:tcPr>
            <w:tcW w:w="4252" w:type="dxa"/>
            <w:tcBorders>
              <w:top w:val="nil"/>
              <w:left w:val="single" w:sz="4" w:space="0" w:color="auto"/>
              <w:bottom w:val="single" w:sz="4" w:space="0" w:color="auto"/>
              <w:right w:val="single" w:sz="4" w:space="0" w:color="auto"/>
            </w:tcBorders>
            <w:shd w:val="clear" w:color="auto" w:fill="auto"/>
            <w:noWrap/>
            <w:vAlign w:val="center"/>
          </w:tcPr>
          <w:p w14:paraId="155B2897" w14:textId="77777777" w:rsidR="00957192" w:rsidRPr="00F50400" w:rsidRDefault="00957192" w:rsidP="00453F54">
            <w:pPr>
              <w:rPr>
                <w:color w:val="FF0000"/>
              </w:rPr>
            </w:pPr>
            <w:r w:rsidRPr="00F50400">
              <w:rPr>
                <w:color w:val="FF0000"/>
              </w:rPr>
              <w:t>Sala de Atendimento</w:t>
            </w:r>
          </w:p>
        </w:tc>
        <w:tc>
          <w:tcPr>
            <w:tcW w:w="1354" w:type="dxa"/>
            <w:tcBorders>
              <w:top w:val="nil"/>
              <w:left w:val="nil"/>
              <w:bottom w:val="single" w:sz="4" w:space="0" w:color="auto"/>
              <w:right w:val="single" w:sz="4" w:space="0" w:color="auto"/>
            </w:tcBorders>
            <w:shd w:val="clear" w:color="auto" w:fill="auto"/>
            <w:noWrap/>
            <w:vAlign w:val="center"/>
          </w:tcPr>
          <w:p w14:paraId="6530F521" w14:textId="77777777" w:rsidR="00957192" w:rsidRPr="00F50400" w:rsidRDefault="00957192" w:rsidP="00453F54">
            <w:pPr>
              <w:jc w:val="center"/>
              <w:rPr>
                <w:color w:val="FF0000"/>
              </w:rPr>
            </w:pPr>
            <w:r w:rsidRPr="00F50400">
              <w:rPr>
                <w:color w:val="FF0000"/>
              </w:rPr>
              <w:t>01</w:t>
            </w:r>
          </w:p>
        </w:tc>
        <w:tc>
          <w:tcPr>
            <w:tcW w:w="4033" w:type="dxa"/>
            <w:tcBorders>
              <w:top w:val="nil"/>
              <w:left w:val="nil"/>
              <w:bottom w:val="single" w:sz="4" w:space="0" w:color="auto"/>
              <w:right w:val="single" w:sz="4" w:space="0" w:color="auto"/>
            </w:tcBorders>
            <w:shd w:val="clear" w:color="auto" w:fill="auto"/>
            <w:vAlign w:val="center"/>
          </w:tcPr>
          <w:p w14:paraId="2238EFBF" w14:textId="77777777" w:rsidR="00957192" w:rsidRPr="00F50400" w:rsidRDefault="00957192" w:rsidP="00453F54">
            <w:pPr>
              <w:jc w:val="both"/>
              <w:rPr>
                <w:color w:val="FF0000"/>
              </w:rPr>
            </w:pPr>
            <w:r w:rsidRPr="00F50400">
              <w:rPr>
                <w:color w:val="FF0000"/>
              </w:rPr>
              <w:t>Realizar atendimentos garantindo o sigilo e privacidade do usuário</w:t>
            </w:r>
          </w:p>
        </w:tc>
      </w:tr>
      <w:tr w:rsidR="00957192" w:rsidRPr="00F50400" w14:paraId="06E17991" w14:textId="77777777" w:rsidTr="00453F54">
        <w:trPr>
          <w:trHeight w:val="281"/>
        </w:trPr>
        <w:tc>
          <w:tcPr>
            <w:tcW w:w="4252" w:type="dxa"/>
            <w:tcBorders>
              <w:top w:val="nil"/>
              <w:left w:val="single" w:sz="4" w:space="0" w:color="auto"/>
              <w:bottom w:val="single" w:sz="4" w:space="0" w:color="auto"/>
              <w:right w:val="single" w:sz="4" w:space="0" w:color="auto"/>
            </w:tcBorders>
            <w:shd w:val="clear" w:color="auto" w:fill="auto"/>
            <w:noWrap/>
            <w:vAlign w:val="center"/>
          </w:tcPr>
          <w:p w14:paraId="55FEA460" w14:textId="77777777" w:rsidR="00957192" w:rsidRPr="00F50400" w:rsidRDefault="00957192" w:rsidP="00453F54">
            <w:pPr>
              <w:rPr>
                <w:color w:val="FF0000"/>
              </w:rPr>
            </w:pPr>
            <w:r w:rsidRPr="00F50400">
              <w:rPr>
                <w:color w:val="FF0000"/>
              </w:rPr>
              <w:t>Banheiro Feminino</w:t>
            </w:r>
          </w:p>
        </w:tc>
        <w:tc>
          <w:tcPr>
            <w:tcW w:w="1354" w:type="dxa"/>
            <w:tcBorders>
              <w:top w:val="nil"/>
              <w:left w:val="nil"/>
              <w:bottom w:val="single" w:sz="4" w:space="0" w:color="auto"/>
              <w:right w:val="single" w:sz="4" w:space="0" w:color="auto"/>
            </w:tcBorders>
            <w:shd w:val="clear" w:color="auto" w:fill="auto"/>
            <w:noWrap/>
            <w:vAlign w:val="center"/>
          </w:tcPr>
          <w:p w14:paraId="24F4DA4F" w14:textId="77777777" w:rsidR="00957192" w:rsidRPr="00F50400" w:rsidRDefault="00957192" w:rsidP="00453F54">
            <w:pPr>
              <w:jc w:val="center"/>
              <w:rPr>
                <w:color w:val="FF0000"/>
              </w:rPr>
            </w:pPr>
            <w:r w:rsidRPr="00F50400">
              <w:rPr>
                <w:color w:val="FF0000"/>
              </w:rPr>
              <w:t>01</w:t>
            </w:r>
          </w:p>
        </w:tc>
        <w:tc>
          <w:tcPr>
            <w:tcW w:w="4033" w:type="dxa"/>
            <w:tcBorders>
              <w:top w:val="nil"/>
              <w:left w:val="nil"/>
              <w:bottom w:val="single" w:sz="4" w:space="0" w:color="auto"/>
              <w:right w:val="single" w:sz="4" w:space="0" w:color="auto"/>
            </w:tcBorders>
            <w:shd w:val="clear" w:color="auto" w:fill="auto"/>
            <w:vAlign w:val="center"/>
          </w:tcPr>
          <w:p w14:paraId="6067BD99" w14:textId="77777777" w:rsidR="00957192" w:rsidRPr="00F50400" w:rsidRDefault="00957192" w:rsidP="00453F54">
            <w:pPr>
              <w:jc w:val="both"/>
              <w:rPr>
                <w:color w:val="FF0000"/>
              </w:rPr>
            </w:pPr>
            <w:r w:rsidRPr="00F50400">
              <w:rPr>
                <w:color w:val="FF0000"/>
              </w:rPr>
              <w:t>Uso das crianças durante a permanência no espaço</w:t>
            </w:r>
          </w:p>
        </w:tc>
      </w:tr>
      <w:tr w:rsidR="00957192" w:rsidRPr="00F50400" w14:paraId="7EC32DE2" w14:textId="77777777" w:rsidTr="00453F54">
        <w:trPr>
          <w:trHeight w:val="284"/>
        </w:trPr>
        <w:tc>
          <w:tcPr>
            <w:tcW w:w="4252" w:type="dxa"/>
            <w:tcBorders>
              <w:top w:val="nil"/>
              <w:left w:val="single" w:sz="4" w:space="0" w:color="auto"/>
              <w:bottom w:val="single" w:sz="4" w:space="0" w:color="auto"/>
              <w:right w:val="single" w:sz="4" w:space="0" w:color="auto"/>
            </w:tcBorders>
            <w:shd w:val="clear" w:color="auto" w:fill="auto"/>
            <w:noWrap/>
            <w:vAlign w:val="center"/>
          </w:tcPr>
          <w:p w14:paraId="13016122" w14:textId="77777777" w:rsidR="00957192" w:rsidRPr="00F50400" w:rsidRDefault="00957192" w:rsidP="00453F54">
            <w:pPr>
              <w:rPr>
                <w:color w:val="FF0000"/>
              </w:rPr>
            </w:pPr>
            <w:r w:rsidRPr="00F50400">
              <w:rPr>
                <w:color w:val="FF0000"/>
              </w:rPr>
              <w:t>Banheiro Masculino</w:t>
            </w:r>
          </w:p>
        </w:tc>
        <w:tc>
          <w:tcPr>
            <w:tcW w:w="1354" w:type="dxa"/>
            <w:tcBorders>
              <w:top w:val="nil"/>
              <w:left w:val="nil"/>
              <w:bottom w:val="single" w:sz="4" w:space="0" w:color="auto"/>
              <w:right w:val="single" w:sz="4" w:space="0" w:color="auto"/>
            </w:tcBorders>
            <w:shd w:val="clear" w:color="auto" w:fill="auto"/>
            <w:noWrap/>
            <w:vAlign w:val="center"/>
          </w:tcPr>
          <w:p w14:paraId="36F80455" w14:textId="77777777" w:rsidR="00957192" w:rsidRPr="00F50400" w:rsidRDefault="00957192" w:rsidP="00453F54">
            <w:pPr>
              <w:jc w:val="center"/>
              <w:rPr>
                <w:color w:val="FF0000"/>
              </w:rPr>
            </w:pPr>
            <w:r w:rsidRPr="00F50400">
              <w:rPr>
                <w:color w:val="FF0000"/>
              </w:rPr>
              <w:t>01</w:t>
            </w:r>
          </w:p>
        </w:tc>
        <w:tc>
          <w:tcPr>
            <w:tcW w:w="4033" w:type="dxa"/>
            <w:tcBorders>
              <w:top w:val="nil"/>
              <w:left w:val="nil"/>
              <w:bottom w:val="single" w:sz="4" w:space="0" w:color="auto"/>
              <w:right w:val="single" w:sz="4" w:space="0" w:color="auto"/>
            </w:tcBorders>
            <w:shd w:val="clear" w:color="auto" w:fill="auto"/>
            <w:vAlign w:val="center"/>
          </w:tcPr>
          <w:p w14:paraId="63CB0672" w14:textId="77777777" w:rsidR="00957192" w:rsidRPr="00F50400" w:rsidRDefault="00957192" w:rsidP="00453F54">
            <w:pPr>
              <w:jc w:val="both"/>
              <w:rPr>
                <w:color w:val="FF0000"/>
              </w:rPr>
            </w:pPr>
            <w:r w:rsidRPr="00F50400">
              <w:rPr>
                <w:color w:val="FF0000"/>
              </w:rPr>
              <w:t>Uso das crianças durante a permanência no espaço</w:t>
            </w:r>
          </w:p>
        </w:tc>
      </w:tr>
      <w:tr w:rsidR="00957192" w:rsidRPr="00F50400" w14:paraId="3E7F1BAF" w14:textId="77777777" w:rsidTr="00453F54">
        <w:trPr>
          <w:trHeight w:val="261"/>
        </w:trPr>
        <w:tc>
          <w:tcPr>
            <w:tcW w:w="4252" w:type="dxa"/>
            <w:tcBorders>
              <w:top w:val="nil"/>
              <w:left w:val="single" w:sz="4" w:space="0" w:color="auto"/>
              <w:bottom w:val="single" w:sz="4" w:space="0" w:color="auto"/>
              <w:right w:val="single" w:sz="4" w:space="0" w:color="auto"/>
            </w:tcBorders>
            <w:shd w:val="clear" w:color="auto" w:fill="auto"/>
            <w:noWrap/>
            <w:vAlign w:val="center"/>
          </w:tcPr>
          <w:p w14:paraId="20C43B94" w14:textId="77777777" w:rsidR="00957192" w:rsidRPr="00F50400" w:rsidRDefault="00957192" w:rsidP="00453F54">
            <w:pPr>
              <w:rPr>
                <w:color w:val="FF0000"/>
              </w:rPr>
            </w:pPr>
            <w:r w:rsidRPr="00F50400">
              <w:rPr>
                <w:color w:val="FF0000"/>
              </w:rPr>
              <w:t>Cozinha Industrial</w:t>
            </w:r>
          </w:p>
        </w:tc>
        <w:tc>
          <w:tcPr>
            <w:tcW w:w="1354" w:type="dxa"/>
            <w:tcBorders>
              <w:top w:val="nil"/>
              <w:left w:val="nil"/>
              <w:bottom w:val="single" w:sz="4" w:space="0" w:color="auto"/>
              <w:right w:val="single" w:sz="4" w:space="0" w:color="auto"/>
            </w:tcBorders>
            <w:shd w:val="clear" w:color="auto" w:fill="auto"/>
            <w:noWrap/>
            <w:vAlign w:val="center"/>
          </w:tcPr>
          <w:p w14:paraId="232E55A3" w14:textId="77777777" w:rsidR="00957192" w:rsidRPr="00F50400" w:rsidRDefault="00957192" w:rsidP="00453F54">
            <w:pPr>
              <w:jc w:val="center"/>
              <w:rPr>
                <w:color w:val="FF0000"/>
              </w:rPr>
            </w:pPr>
            <w:r w:rsidRPr="00F50400">
              <w:rPr>
                <w:color w:val="FF0000"/>
              </w:rPr>
              <w:t>01</w:t>
            </w:r>
          </w:p>
        </w:tc>
        <w:tc>
          <w:tcPr>
            <w:tcW w:w="4033" w:type="dxa"/>
            <w:tcBorders>
              <w:top w:val="nil"/>
              <w:left w:val="nil"/>
              <w:bottom w:val="single" w:sz="4" w:space="0" w:color="auto"/>
              <w:right w:val="single" w:sz="4" w:space="0" w:color="auto"/>
            </w:tcBorders>
            <w:shd w:val="clear" w:color="auto" w:fill="auto"/>
            <w:vAlign w:val="center"/>
          </w:tcPr>
          <w:p w14:paraId="439822E2" w14:textId="77777777" w:rsidR="00957192" w:rsidRPr="00F50400" w:rsidRDefault="00957192" w:rsidP="00453F54">
            <w:pPr>
              <w:jc w:val="both"/>
              <w:rPr>
                <w:color w:val="FF0000"/>
              </w:rPr>
            </w:pPr>
            <w:r w:rsidRPr="00F50400">
              <w:rPr>
                <w:color w:val="FF0000"/>
              </w:rPr>
              <w:t>Preparação das Refeições e Oficina de Culinária</w:t>
            </w:r>
          </w:p>
        </w:tc>
      </w:tr>
      <w:tr w:rsidR="00957192" w:rsidRPr="00F50400" w14:paraId="7297496B" w14:textId="77777777" w:rsidTr="00453F54">
        <w:trPr>
          <w:trHeight w:val="278"/>
        </w:trPr>
        <w:tc>
          <w:tcPr>
            <w:tcW w:w="4252" w:type="dxa"/>
            <w:tcBorders>
              <w:top w:val="nil"/>
              <w:left w:val="single" w:sz="4" w:space="0" w:color="auto"/>
              <w:bottom w:val="single" w:sz="4" w:space="0" w:color="auto"/>
              <w:right w:val="single" w:sz="4" w:space="0" w:color="auto"/>
            </w:tcBorders>
            <w:shd w:val="clear" w:color="auto" w:fill="auto"/>
            <w:noWrap/>
            <w:vAlign w:val="center"/>
          </w:tcPr>
          <w:p w14:paraId="2D55CB69" w14:textId="77777777" w:rsidR="00957192" w:rsidRPr="00F50400" w:rsidRDefault="00957192" w:rsidP="00453F54">
            <w:pPr>
              <w:rPr>
                <w:color w:val="FF0000"/>
              </w:rPr>
            </w:pPr>
            <w:r w:rsidRPr="00F50400">
              <w:rPr>
                <w:color w:val="FF0000"/>
              </w:rPr>
              <w:t>Sala Oficina de Grupo com capacidade para 30 crianças</w:t>
            </w:r>
          </w:p>
        </w:tc>
        <w:tc>
          <w:tcPr>
            <w:tcW w:w="1354" w:type="dxa"/>
            <w:tcBorders>
              <w:top w:val="nil"/>
              <w:left w:val="nil"/>
              <w:bottom w:val="single" w:sz="4" w:space="0" w:color="auto"/>
              <w:right w:val="single" w:sz="4" w:space="0" w:color="auto"/>
            </w:tcBorders>
            <w:shd w:val="clear" w:color="auto" w:fill="auto"/>
            <w:noWrap/>
            <w:vAlign w:val="center"/>
          </w:tcPr>
          <w:p w14:paraId="4F6955E2" w14:textId="77777777" w:rsidR="00957192" w:rsidRPr="00F50400" w:rsidRDefault="00957192" w:rsidP="00453F54">
            <w:pPr>
              <w:jc w:val="center"/>
              <w:rPr>
                <w:color w:val="FF0000"/>
              </w:rPr>
            </w:pPr>
            <w:r w:rsidRPr="00F50400">
              <w:rPr>
                <w:color w:val="FF0000"/>
              </w:rPr>
              <w:t>01</w:t>
            </w:r>
          </w:p>
        </w:tc>
        <w:tc>
          <w:tcPr>
            <w:tcW w:w="4033" w:type="dxa"/>
            <w:tcBorders>
              <w:top w:val="nil"/>
              <w:left w:val="nil"/>
              <w:bottom w:val="single" w:sz="4" w:space="0" w:color="auto"/>
              <w:right w:val="single" w:sz="4" w:space="0" w:color="auto"/>
            </w:tcBorders>
            <w:shd w:val="clear" w:color="auto" w:fill="auto"/>
            <w:vAlign w:val="center"/>
          </w:tcPr>
          <w:p w14:paraId="171097AB" w14:textId="77777777" w:rsidR="00957192" w:rsidRPr="00F50400" w:rsidRDefault="00957192" w:rsidP="00453F54">
            <w:pPr>
              <w:jc w:val="both"/>
              <w:rPr>
                <w:color w:val="FF0000"/>
              </w:rPr>
            </w:pPr>
            <w:r w:rsidRPr="00F50400">
              <w:rPr>
                <w:color w:val="FF0000"/>
              </w:rPr>
              <w:t>Oficinas de Arte Educação</w:t>
            </w:r>
          </w:p>
        </w:tc>
      </w:tr>
      <w:tr w:rsidR="00957192" w:rsidRPr="00F50400" w14:paraId="3E0E16B5" w14:textId="77777777" w:rsidTr="00453F54">
        <w:trPr>
          <w:trHeight w:val="283"/>
        </w:trPr>
        <w:tc>
          <w:tcPr>
            <w:tcW w:w="4252" w:type="dxa"/>
            <w:tcBorders>
              <w:top w:val="nil"/>
              <w:left w:val="single" w:sz="4" w:space="0" w:color="auto"/>
              <w:bottom w:val="single" w:sz="4" w:space="0" w:color="auto"/>
              <w:right w:val="single" w:sz="4" w:space="0" w:color="auto"/>
            </w:tcBorders>
            <w:shd w:val="clear" w:color="auto" w:fill="auto"/>
            <w:noWrap/>
            <w:vAlign w:val="center"/>
          </w:tcPr>
          <w:p w14:paraId="30E886F5" w14:textId="77777777" w:rsidR="00957192" w:rsidRPr="00F50400" w:rsidRDefault="00957192" w:rsidP="00453F54">
            <w:pPr>
              <w:rPr>
                <w:color w:val="FF0000"/>
              </w:rPr>
            </w:pPr>
            <w:r w:rsidRPr="00F50400">
              <w:rPr>
                <w:color w:val="FF0000"/>
              </w:rPr>
              <w:t>Sala para convivência com capacidade para 120 crianças</w:t>
            </w:r>
          </w:p>
        </w:tc>
        <w:tc>
          <w:tcPr>
            <w:tcW w:w="1354" w:type="dxa"/>
            <w:tcBorders>
              <w:top w:val="nil"/>
              <w:left w:val="nil"/>
              <w:bottom w:val="single" w:sz="4" w:space="0" w:color="auto"/>
              <w:right w:val="single" w:sz="4" w:space="0" w:color="auto"/>
            </w:tcBorders>
            <w:shd w:val="clear" w:color="auto" w:fill="auto"/>
            <w:noWrap/>
            <w:vAlign w:val="center"/>
          </w:tcPr>
          <w:p w14:paraId="638E2CDC" w14:textId="77777777" w:rsidR="00957192" w:rsidRPr="00F50400" w:rsidRDefault="00957192" w:rsidP="00453F54">
            <w:pPr>
              <w:jc w:val="center"/>
              <w:rPr>
                <w:color w:val="FF0000"/>
              </w:rPr>
            </w:pPr>
            <w:r w:rsidRPr="00F50400">
              <w:rPr>
                <w:color w:val="FF0000"/>
              </w:rPr>
              <w:t>01</w:t>
            </w:r>
          </w:p>
        </w:tc>
        <w:tc>
          <w:tcPr>
            <w:tcW w:w="4033" w:type="dxa"/>
            <w:tcBorders>
              <w:top w:val="nil"/>
              <w:left w:val="nil"/>
              <w:bottom w:val="single" w:sz="4" w:space="0" w:color="auto"/>
              <w:right w:val="single" w:sz="4" w:space="0" w:color="auto"/>
            </w:tcBorders>
            <w:shd w:val="clear" w:color="auto" w:fill="auto"/>
            <w:vAlign w:val="center"/>
          </w:tcPr>
          <w:p w14:paraId="605BD52D" w14:textId="77777777" w:rsidR="00957192" w:rsidRPr="00F50400" w:rsidRDefault="00957192" w:rsidP="00453F54">
            <w:pPr>
              <w:jc w:val="both"/>
              <w:rPr>
                <w:color w:val="FF0000"/>
              </w:rPr>
            </w:pPr>
            <w:r w:rsidRPr="00F50400">
              <w:rPr>
                <w:color w:val="FF0000"/>
              </w:rPr>
              <w:t>Oficinas de Dança, Capoeira e Espaço de Convivência</w:t>
            </w:r>
          </w:p>
        </w:tc>
      </w:tr>
      <w:tr w:rsidR="00957192" w:rsidRPr="00F50400" w14:paraId="5A8A866B" w14:textId="77777777" w:rsidTr="00453F54">
        <w:trPr>
          <w:trHeight w:val="259"/>
        </w:trPr>
        <w:tc>
          <w:tcPr>
            <w:tcW w:w="425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D8A0528" w14:textId="77777777" w:rsidR="00957192" w:rsidRPr="00F50400" w:rsidRDefault="00957192" w:rsidP="00453F54">
            <w:pPr>
              <w:rPr>
                <w:color w:val="FF0000"/>
              </w:rPr>
            </w:pPr>
            <w:r w:rsidRPr="00F50400">
              <w:rPr>
                <w:color w:val="FF0000"/>
              </w:rPr>
              <w:t>Refeitório</w:t>
            </w:r>
          </w:p>
        </w:tc>
        <w:tc>
          <w:tcPr>
            <w:tcW w:w="1354" w:type="dxa"/>
            <w:tcBorders>
              <w:top w:val="single" w:sz="4" w:space="0" w:color="auto"/>
              <w:left w:val="nil"/>
              <w:bottom w:val="single" w:sz="4" w:space="0" w:color="auto"/>
              <w:right w:val="single" w:sz="4" w:space="0" w:color="auto"/>
            </w:tcBorders>
            <w:shd w:val="clear" w:color="auto" w:fill="auto"/>
            <w:noWrap/>
            <w:vAlign w:val="center"/>
          </w:tcPr>
          <w:p w14:paraId="72F49C7B" w14:textId="77777777" w:rsidR="00957192" w:rsidRPr="00F50400" w:rsidRDefault="00957192" w:rsidP="00453F54">
            <w:pPr>
              <w:jc w:val="center"/>
              <w:rPr>
                <w:color w:val="FF0000"/>
              </w:rPr>
            </w:pPr>
            <w:r w:rsidRPr="00F50400">
              <w:rPr>
                <w:color w:val="FF0000"/>
              </w:rPr>
              <w:t>01</w:t>
            </w:r>
          </w:p>
        </w:tc>
        <w:tc>
          <w:tcPr>
            <w:tcW w:w="4033" w:type="dxa"/>
            <w:tcBorders>
              <w:top w:val="single" w:sz="4" w:space="0" w:color="auto"/>
              <w:left w:val="nil"/>
              <w:bottom w:val="single" w:sz="4" w:space="0" w:color="auto"/>
              <w:right w:val="single" w:sz="4" w:space="0" w:color="auto"/>
            </w:tcBorders>
            <w:shd w:val="clear" w:color="auto" w:fill="auto"/>
            <w:vAlign w:val="center"/>
          </w:tcPr>
          <w:p w14:paraId="2D24096E" w14:textId="77777777" w:rsidR="00957192" w:rsidRPr="00F50400" w:rsidRDefault="00957192" w:rsidP="00453F54">
            <w:pPr>
              <w:jc w:val="both"/>
              <w:rPr>
                <w:color w:val="FF0000"/>
              </w:rPr>
            </w:pPr>
            <w:r w:rsidRPr="00F50400">
              <w:rPr>
                <w:color w:val="FF0000"/>
              </w:rPr>
              <w:t>Lanche das crianças</w:t>
            </w:r>
          </w:p>
        </w:tc>
      </w:tr>
      <w:tr w:rsidR="00957192" w:rsidRPr="00F50400" w14:paraId="3D0056B2" w14:textId="77777777" w:rsidTr="00453F54">
        <w:trPr>
          <w:trHeight w:val="135"/>
        </w:trPr>
        <w:tc>
          <w:tcPr>
            <w:tcW w:w="4252" w:type="dxa"/>
            <w:tcBorders>
              <w:top w:val="nil"/>
              <w:left w:val="single" w:sz="4" w:space="0" w:color="auto"/>
              <w:bottom w:val="single" w:sz="4" w:space="0" w:color="auto"/>
              <w:right w:val="single" w:sz="4" w:space="0" w:color="auto"/>
            </w:tcBorders>
            <w:shd w:val="clear" w:color="auto" w:fill="auto"/>
            <w:noWrap/>
            <w:vAlign w:val="center"/>
          </w:tcPr>
          <w:p w14:paraId="0F539F53" w14:textId="77777777" w:rsidR="00957192" w:rsidRPr="00F50400" w:rsidRDefault="00957192" w:rsidP="00453F54">
            <w:pPr>
              <w:rPr>
                <w:color w:val="FF0000"/>
              </w:rPr>
            </w:pPr>
            <w:r w:rsidRPr="00F50400">
              <w:rPr>
                <w:color w:val="FF0000"/>
              </w:rPr>
              <w:t>Brinquedoteca equipada com jogos e brinquedos de convivência</w:t>
            </w:r>
          </w:p>
        </w:tc>
        <w:tc>
          <w:tcPr>
            <w:tcW w:w="1354" w:type="dxa"/>
            <w:tcBorders>
              <w:top w:val="nil"/>
              <w:left w:val="nil"/>
              <w:bottom w:val="single" w:sz="4" w:space="0" w:color="auto"/>
              <w:right w:val="single" w:sz="4" w:space="0" w:color="auto"/>
            </w:tcBorders>
            <w:shd w:val="clear" w:color="auto" w:fill="auto"/>
            <w:noWrap/>
            <w:vAlign w:val="center"/>
          </w:tcPr>
          <w:p w14:paraId="1613EE93" w14:textId="77777777" w:rsidR="00957192" w:rsidRPr="00F50400" w:rsidRDefault="00957192" w:rsidP="00453F54">
            <w:pPr>
              <w:jc w:val="center"/>
              <w:rPr>
                <w:color w:val="FF0000"/>
              </w:rPr>
            </w:pPr>
            <w:r w:rsidRPr="00F50400">
              <w:rPr>
                <w:color w:val="FF0000"/>
              </w:rPr>
              <w:t>01</w:t>
            </w:r>
          </w:p>
        </w:tc>
        <w:tc>
          <w:tcPr>
            <w:tcW w:w="4033" w:type="dxa"/>
            <w:tcBorders>
              <w:top w:val="nil"/>
              <w:left w:val="nil"/>
              <w:bottom w:val="single" w:sz="4" w:space="0" w:color="auto"/>
              <w:right w:val="single" w:sz="4" w:space="0" w:color="auto"/>
            </w:tcBorders>
            <w:shd w:val="clear" w:color="auto" w:fill="auto"/>
            <w:vAlign w:val="center"/>
          </w:tcPr>
          <w:p w14:paraId="15B43274" w14:textId="77777777" w:rsidR="00957192" w:rsidRPr="00F50400" w:rsidRDefault="00957192" w:rsidP="00453F54">
            <w:pPr>
              <w:jc w:val="both"/>
              <w:rPr>
                <w:color w:val="FF0000"/>
              </w:rPr>
            </w:pPr>
            <w:r w:rsidRPr="00F50400">
              <w:rPr>
                <w:color w:val="FF0000"/>
              </w:rPr>
              <w:t>Espaço de Convivência e Ludicidade</w:t>
            </w:r>
          </w:p>
        </w:tc>
      </w:tr>
      <w:tr w:rsidR="00957192" w:rsidRPr="00F50400" w14:paraId="1363EE58" w14:textId="77777777" w:rsidTr="00453F54">
        <w:trPr>
          <w:trHeight w:val="213"/>
        </w:trPr>
        <w:tc>
          <w:tcPr>
            <w:tcW w:w="4252" w:type="dxa"/>
            <w:tcBorders>
              <w:top w:val="nil"/>
              <w:left w:val="single" w:sz="4" w:space="0" w:color="auto"/>
              <w:bottom w:val="single" w:sz="4" w:space="0" w:color="auto"/>
              <w:right w:val="single" w:sz="4" w:space="0" w:color="auto"/>
            </w:tcBorders>
            <w:shd w:val="clear" w:color="auto" w:fill="auto"/>
            <w:noWrap/>
            <w:vAlign w:val="center"/>
          </w:tcPr>
          <w:p w14:paraId="510ABA3D" w14:textId="77777777" w:rsidR="00957192" w:rsidRPr="00F50400" w:rsidRDefault="00957192" w:rsidP="00453F54">
            <w:pPr>
              <w:rPr>
                <w:color w:val="FF0000"/>
              </w:rPr>
            </w:pPr>
            <w:r w:rsidRPr="00F50400">
              <w:rPr>
                <w:color w:val="FF0000"/>
              </w:rPr>
              <w:t xml:space="preserve">Microcomputadores </w:t>
            </w:r>
          </w:p>
        </w:tc>
        <w:tc>
          <w:tcPr>
            <w:tcW w:w="1354" w:type="dxa"/>
            <w:tcBorders>
              <w:top w:val="nil"/>
              <w:left w:val="nil"/>
              <w:bottom w:val="single" w:sz="4" w:space="0" w:color="auto"/>
              <w:right w:val="single" w:sz="4" w:space="0" w:color="auto"/>
            </w:tcBorders>
            <w:shd w:val="clear" w:color="auto" w:fill="auto"/>
            <w:noWrap/>
            <w:vAlign w:val="center"/>
          </w:tcPr>
          <w:p w14:paraId="23978C41" w14:textId="77777777" w:rsidR="00957192" w:rsidRPr="00F50400" w:rsidRDefault="00957192" w:rsidP="00453F54">
            <w:pPr>
              <w:jc w:val="center"/>
              <w:rPr>
                <w:color w:val="FF0000"/>
              </w:rPr>
            </w:pPr>
            <w:r w:rsidRPr="00F50400">
              <w:rPr>
                <w:color w:val="FF0000"/>
              </w:rPr>
              <w:t>12</w:t>
            </w:r>
          </w:p>
        </w:tc>
        <w:tc>
          <w:tcPr>
            <w:tcW w:w="4033" w:type="dxa"/>
            <w:tcBorders>
              <w:top w:val="nil"/>
              <w:left w:val="nil"/>
              <w:bottom w:val="single" w:sz="4" w:space="0" w:color="auto"/>
              <w:right w:val="single" w:sz="4" w:space="0" w:color="auto"/>
            </w:tcBorders>
            <w:shd w:val="clear" w:color="auto" w:fill="auto"/>
            <w:vAlign w:val="center"/>
          </w:tcPr>
          <w:p w14:paraId="07EC6824" w14:textId="77777777" w:rsidR="00957192" w:rsidRPr="00F50400" w:rsidRDefault="00957192" w:rsidP="00453F54">
            <w:pPr>
              <w:jc w:val="both"/>
              <w:rPr>
                <w:color w:val="FF0000"/>
              </w:rPr>
            </w:pPr>
            <w:r w:rsidRPr="00F50400">
              <w:rPr>
                <w:color w:val="FF0000"/>
              </w:rPr>
              <w:t>Oficinas em que se utiliza a sala de informática, pesquisas, etc.</w:t>
            </w:r>
          </w:p>
        </w:tc>
      </w:tr>
      <w:tr w:rsidR="00957192" w:rsidRPr="00F50400" w14:paraId="10957066" w14:textId="77777777" w:rsidTr="00453F54">
        <w:trPr>
          <w:trHeight w:val="275"/>
        </w:trPr>
        <w:tc>
          <w:tcPr>
            <w:tcW w:w="4252" w:type="dxa"/>
            <w:tcBorders>
              <w:top w:val="nil"/>
              <w:left w:val="single" w:sz="4" w:space="0" w:color="auto"/>
              <w:bottom w:val="single" w:sz="4" w:space="0" w:color="auto"/>
              <w:right w:val="single" w:sz="4" w:space="0" w:color="auto"/>
            </w:tcBorders>
            <w:shd w:val="clear" w:color="auto" w:fill="auto"/>
            <w:noWrap/>
            <w:vAlign w:val="center"/>
          </w:tcPr>
          <w:p w14:paraId="7BBB6175" w14:textId="77777777" w:rsidR="00957192" w:rsidRPr="00F50400" w:rsidRDefault="00957192" w:rsidP="00453F54">
            <w:pPr>
              <w:rPr>
                <w:color w:val="FF0000"/>
              </w:rPr>
            </w:pPr>
            <w:r w:rsidRPr="00F50400">
              <w:rPr>
                <w:color w:val="FF0000"/>
              </w:rPr>
              <w:t>Notebooks</w:t>
            </w:r>
          </w:p>
        </w:tc>
        <w:tc>
          <w:tcPr>
            <w:tcW w:w="1354" w:type="dxa"/>
            <w:tcBorders>
              <w:top w:val="nil"/>
              <w:left w:val="nil"/>
              <w:bottom w:val="single" w:sz="4" w:space="0" w:color="auto"/>
              <w:right w:val="single" w:sz="4" w:space="0" w:color="auto"/>
            </w:tcBorders>
            <w:shd w:val="clear" w:color="auto" w:fill="auto"/>
            <w:noWrap/>
            <w:vAlign w:val="center"/>
          </w:tcPr>
          <w:p w14:paraId="5E96CE3F" w14:textId="77777777" w:rsidR="00957192" w:rsidRPr="00F50400" w:rsidRDefault="00957192" w:rsidP="00453F54">
            <w:pPr>
              <w:jc w:val="center"/>
              <w:rPr>
                <w:color w:val="FF0000"/>
              </w:rPr>
            </w:pPr>
            <w:r w:rsidRPr="00F50400">
              <w:rPr>
                <w:color w:val="FF0000"/>
              </w:rPr>
              <w:t>04</w:t>
            </w:r>
          </w:p>
        </w:tc>
        <w:tc>
          <w:tcPr>
            <w:tcW w:w="4033" w:type="dxa"/>
            <w:tcBorders>
              <w:top w:val="nil"/>
              <w:left w:val="nil"/>
              <w:bottom w:val="single" w:sz="4" w:space="0" w:color="auto"/>
              <w:right w:val="single" w:sz="4" w:space="0" w:color="auto"/>
            </w:tcBorders>
            <w:shd w:val="clear" w:color="auto" w:fill="auto"/>
            <w:vAlign w:val="center"/>
          </w:tcPr>
          <w:p w14:paraId="5A7333C2" w14:textId="77777777" w:rsidR="00957192" w:rsidRPr="00F50400" w:rsidRDefault="00957192" w:rsidP="00453F54">
            <w:pPr>
              <w:jc w:val="both"/>
              <w:rPr>
                <w:color w:val="FF0000"/>
              </w:rPr>
            </w:pPr>
            <w:proofErr w:type="gramStart"/>
            <w:r w:rsidRPr="00F50400">
              <w:rPr>
                <w:color w:val="FF0000"/>
              </w:rPr>
              <w:t>Planejamento, Relatórios, Avaliações e Rotinas Administrativas</w:t>
            </w:r>
            <w:proofErr w:type="gramEnd"/>
          </w:p>
        </w:tc>
      </w:tr>
      <w:tr w:rsidR="00957192" w:rsidRPr="00F50400" w14:paraId="73DC3B6F" w14:textId="77777777" w:rsidTr="00453F54">
        <w:trPr>
          <w:trHeight w:val="272"/>
        </w:trPr>
        <w:tc>
          <w:tcPr>
            <w:tcW w:w="4252" w:type="dxa"/>
            <w:tcBorders>
              <w:top w:val="nil"/>
              <w:left w:val="single" w:sz="4" w:space="0" w:color="auto"/>
              <w:bottom w:val="single" w:sz="4" w:space="0" w:color="auto"/>
              <w:right w:val="single" w:sz="4" w:space="0" w:color="auto"/>
            </w:tcBorders>
            <w:shd w:val="clear" w:color="auto" w:fill="auto"/>
            <w:noWrap/>
            <w:vAlign w:val="center"/>
          </w:tcPr>
          <w:p w14:paraId="5005A124" w14:textId="77777777" w:rsidR="00957192" w:rsidRPr="00F50400" w:rsidRDefault="00957192" w:rsidP="00453F54">
            <w:pPr>
              <w:rPr>
                <w:color w:val="FF0000"/>
              </w:rPr>
            </w:pPr>
            <w:r w:rsidRPr="00F50400">
              <w:rPr>
                <w:color w:val="FF0000"/>
              </w:rPr>
              <w:t>Impressoras</w:t>
            </w:r>
          </w:p>
        </w:tc>
        <w:tc>
          <w:tcPr>
            <w:tcW w:w="1354" w:type="dxa"/>
            <w:tcBorders>
              <w:top w:val="nil"/>
              <w:left w:val="nil"/>
              <w:bottom w:val="single" w:sz="4" w:space="0" w:color="auto"/>
              <w:right w:val="single" w:sz="4" w:space="0" w:color="auto"/>
            </w:tcBorders>
            <w:shd w:val="clear" w:color="auto" w:fill="auto"/>
            <w:noWrap/>
            <w:vAlign w:val="center"/>
          </w:tcPr>
          <w:p w14:paraId="0303C2BD" w14:textId="77777777" w:rsidR="00957192" w:rsidRPr="00F50400" w:rsidRDefault="00957192" w:rsidP="00453F54">
            <w:pPr>
              <w:jc w:val="center"/>
              <w:rPr>
                <w:color w:val="FF0000"/>
              </w:rPr>
            </w:pPr>
            <w:r w:rsidRPr="00F50400">
              <w:rPr>
                <w:color w:val="FF0000"/>
              </w:rPr>
              <w:t>02</w:t>
            </w:r>
          </w:p>
        </w:tc>
        <w:tc>
          <w:tcPr>
            <w:tcW w:w="4033" w:type="dxa"/>
            <w:tcBorders>
              <w:top w:val="nil"/>
              <w:left w:val="nil"/>
              <w:bottom w:val="single" w:sz="4" w:space="0" w:color="auto"/>
              <w:right w:val="single" w:sz="4" w:space="0" w:color="auto"/>
            </w:tcBorders>
            <w:shd w:val="clear" w:color="auto" w:fill="auto"/>
            <w:vAlign w:val="center"/>
          </w:tcPr>
          <w:p w14:paraId="42528C46" w14:textId="77777777" w:rsidR="00957192" w:rsidRPr="00F50400" w:rsidRDefault="00957192" w:rsidP="00453F54">
            <w:pPr>
              <w:jc w:val="both"/>
              <w:rPr>
                <w:color w:val="FF0000"/>
              </w:rPr>
            </w:pPr>
            <w:r w:rsidRPr="00F50400">
              <w:rPr>
                <w:color w:val="FF0000"/>
              </w:rPr>
              <w:t>Impressões de atividades, relatórios e demais documentos pertinentes</w:t>
            </w:r>
          </w:p>
        </w:tc>
      </w:tr>
      <w:tr w:rsidR="00957192" w:rsidRPr="00F50400" w14:paraId="7667A26E" w14:textId="77777777" w:rsidTr="00453F54">
        <w:trPr>
          <w:trHeight w:val="207"/>
        </w:trPr>
        <w:tc>
          <w:tcPr>
            <w:tcW w:w="4252" w:type="dxa"/>
            <w:tcBorders>
              <w:top w:val="nil"/>
              <w:left w:val="single" w:sz="4" w:space="0" w:color="auto"/>
              <w:bottom w:val="single" w:sz="4" w:space="0" w:color="auto"/>
              <w:right w:val="single" w:sz="4" w:space="0" w:color="auto"/>
            </w:tcBorders>
            <w:shd w:val="clear" w:color="auto" w:fill="auto"/>
            <w:noWrap/>
            <w:vAlign w:val="center"/>
          </w:tcPr>
          <w:p w14:paraId="62E118A5" w14:textId="77777777" w:rsidR="00957192" w:rsidRPr="00F50400" w:rsidRDefault="00957192" w:rsidP="00453F54">
            <w:pPr>
              <w:rPr>
                <w:color w:val="FF0000"/>
              </w:rPr>
            </w:pPr>
            <w:r w:rsidRPr="00F50400">
              <w:rPr>
                <w:color w:val="FF0000"/>
              </w:rPr>
              <w:t>Armários</w:t>
            </w:r>
          </w:p>
        </w:tc>
        <w:tc>
          <w:tcPr>
            <w:tcW w:w="1354" w:type="dxa"/>
            <w:tcBorders>
              <w:top w:val="nil"/>
              <w:left w:val="nil"/>
              <w:bottom w:val="single" w:sz="4" w:space="0" w:color="auto"/>
              <w:right w:val="single" w:sz="4" w:space="0" w:color="auto"/>
            </w:tcBorders>
            <w:shd w:val="clear" w:color="auto" w:fill="auto"/>
            <w:noWrap/>
            <w:vAlign w:val="center"/>
          </w:tcPr>
          <w:p w14:paraId="707B4D93" w14:textId="77777777" w:rsidR="00957192" w:rsidRPr="00F50400" w:rsidRDefault="00957192" w:rsidP="00453F54">
            <w:pPr>
              <w:jc w:val="center"/>
              <w:rPr>
                <w:color w:val="FF0000"/>
              </w:rPr>
            </w:pPr>
            <w:r w:rsidRPr="00F50400">
              <w:rPr>
                <w:color w:val="FF0000"/>
              </w:rPr>
              <w:t>10</w:t>
            </w:r>
          </w:p>
        </w:tc>
        <w:tc>
          <w:tcPr>
            <w:tcW w:w="4033" w:type="dxa"/>
            <w:tcBorders>
              <w:top w:val="nil"/>
              <w:left w:val="nil"/>
              <w:bottom w:val="single" w:sz="4" w:space="0" w:color="auto"/>
              <w:right w:val="single" w:sz="4" w:space="0" w:color="auto"/>
            </w:tcBorders>
            <w:shd w:val="clear" w:color="auto" w:fill="auto"/>
            <w:vAlign w:val="center"/>
          </w:tcPr>
          <w:p w14:paraId="455C0639" w14:textId="77777777" w:rsidR="00957192" w:rsidRPr="00F50400" w:rsidRDefault="00957192" w:rsidP="00453F54">
            <w:pPr>
              <w:jc w:val="both"/>
              <w:rPr>
                <w:color w:val="FF0000"/>
              </w:rPr>
            </w:pPr>
            <w:r w:rsidRPr="00F50400">
              <w:rPr>
                <w:color w:val="FF0000"/>
              </w:rPr>
              <w:t>Organização dos materiais e documentos</w:t>
            </w:r>
          </w:p>
        </w:tc>
      </w:tr>
      <w:tr w:rsidR="00957192" w:rsidRPr="00F50400" w14:paraId="08188082" w14:textId="77777777" w:rsidTr="00453F54">
        <w:trPr>
          <w:trHeight w:val="207"/>
        </w:trPr>
        <w:tc>
          <w:tcPr>
            <w:tcW w:w="4252" w:type="dxa"/>
            <w:tcBorders>
              <w:top w:val="nil"/>
              <w:left w:val="single" w:sz="4" w:space="0" w:color="auto"/>
              <w:bottom w:val="single" w:sz="4" w:space="0" w:color="auto"/>
              <w:right w:val="single" w:sz="4" w:space="0" w:color="auto"/>
            </w:tcBorders>
            <w:shd w:val="clear" w:color="auto" w:fill="auto"/>
            <w:noWrap/>
            <w:vAlign w:val="center"/>
          </w:tcPr>
          <w:p w14:paraId="00CF3B1E" w14:textId="77777777" w:rsidR="00957192" w:rsidRPr="00F50400" w:rsidRDefault="00957192" w:rsidP="00453F54">
            <w:pPr>
              <w:rPr>
                <w:color w:val="FF0000"/>
              </w:rPr>
            </w:pPr>
            <w:r w:rsidRPr="00F50400">
              <w:rPr>
                <w:color w:val="FF0000"/>
              </w:rPr>
              <w:t>Arquivo</w:t>
            </w:r>
          </w:p>
        </w:tc>
        <w:tc>
          <w:tcPr>
            <w:tcW w:w="1354" w:type="dxa"/>
            <w:tcBorders>
              <w:top w:val="nil"/>
              <w:left w:val="nil"/>
              <w:bottom w:val="single" w:sz="4" w:space="0" w:color="auto"/>
              <w:right w:val="single" w:sz="4" w:space="0" w:color="auto"/>
            </w:tcBorders>
            <w:shd w:val="clear" w:color="auto" w:fill="auto"/>
            <w:noWrap/>
            <w:vAlign w:val="center"/>
          </w:tcPr>
          <w:p w14:paraId="291BA9C5" w14:textId="77777777" w:rsidR="00957192" w:rsidRPr="00F50400" w:rsidRDefault="00957192" w:rsidP="00453F54">
            <w:pPr>
              <w:jc w:val="center"/>
              <w:rPr>
                <w:color w:val="FF0000"/>
              </w:rPr>
            </w:pPr>
            <w:r w:rsidRPr="00F50400">
              <w:rPr>
                <w:color w:val="FF0000"/>
              </w:rPr>
              <w:t>01</w:t>
            </w:r>
          </w:p>
        </w:tc>
        <w:tc>
          <w:tcPr>
            <w:tcW w:w="4033" w:type="dxa"/>
            <w:tcBorders>
              <w:top w:val="nil"/>
              <w:left w:val="nil"/>
              <w:bottom w:val="single" w:sz="4" w:space="0" w:color="auto"/>
              <w:right w:val="single" w:sz="4" w:space="0" w:color="auto"/>
            </w:tcBorders>
            <w:shd w:val="clear" w:color="auto" w:fill="auto"/>
            <w:vAlign w:val="center"/>
          </w:tcPr>
          <w:p w14:paraId="254CA311" w14:textId="77777777" w:rsidR="00957192" w:rsidRPr="00F50400" w:rsidRDefault="00957192" w:rsidP="00453F54">
            <w:pPr>
              <w:jc w:val="both"/>
              <w:rPr>
                <w:color w:val="FF0000"/>
              </w:rPr>
            </w:pPr>
            <w:r w:rsidRPr="00F50400">
              <w:rPr>
                <w:color w:val="FF0000"/>
              </w:rPr>
              <w:t>Armazenamento das Fichas de Inscrições e Documentos das Crianças</w:t>
            </w:r>
          </w:p>
        </w:tc>
      </w:tr>
      <w:bookmarkEnd w:id="20"/>
    </w:tbl>
    <w:p w14:paraId="2F06B556" w14:textId="77777777" w:rsidR="00957192" w:rsidRPr="00F50400" w:rsidRDefault="00957192" w:rsidP="00957192">
      <w:pPr>
        <w:pStyle w:val="PargrafodaLista"/>
        <w:overflowPunct w:val="0"/>
        <w:autoSpaceDE w:val="0"/>
        <w:autoSpaceDN w:val="0"/>
        <w:adjustRightInd w:val="0"/>
        <w:spacing w:before="60"/>
        <w:ind w:left="426"/>
        <w:jc w:val="both"/>
        <w:textAlignment w:val="baseline"/>
        <w:rPr>
          <w:b/>
        </w:rPr>
      </w:pPr>
    </w:p>
    <w:p w14:paraId="2F67659E" w14:textId="77777777" w:rsidR="00957192" w:rsidRPr="00F50400" w:rsidRDefault="00957192" w:rsidP="004F7706">
      <w:pPr>
        <w:pStyle w:val="PargrafodaLista"/>
        <w:numPr>
          <w:ilvl w:val="0"/>
          <w:numId w:val="20"/>
        </w:numPr>
        <w:suppressAutoHyphens w:val="0"/>
        <w:overflowPunct w:val="0"/>
        <w:autoSpaceDE w:val="0"/>
        <w:autoSpaceDN w:val="0"/>
        <w:adjustRightInd w:val="0"/>
        <w:spacing w:before="60"/>
        <w:ind w:left="426" w:firstLine="0"/>
        <w:jc w:val="both"/>
        <w:textAlignment w:val="baseline"/>
        <w:rPr>
          <w:b/>
        </w:rPr>
      </w:pPr>
      <w:r w:rsidRPr="00F50400">
        <w:rPr>
          <w:b/>
        </w:rPr>
        <w:t xml:space="preserve">RECURSOS HUMANOS </w:t>
      </w:r>
    </w:p>
    <w:p w14:paraId="2CB23787" w14:textId="77777777" w:rsidR="00957192" w:rsidRPr="00F50400" w:rsidRDefault="00957192" w:rsidP="00957192">
      <w:pPr>
        <w:pStyle w:val="PargrafodaLista"/>
        <w:overflowPunct w:val="0"/>
        <w:autoSpaceDE w:val="0"/>
        <w:autoSpaceDN w:val="0"/>
        <w:adjustRightInd w:val="0"/>
        <w:spacing w:before="60"/>
        <w:ind w:left="417"/>
        <w:jc w:val="both"/>
        <w:textAlignment w:val="baseline"/>
        <w:rPr>
          <w:b/>
        </w:rPr>
      </w:pPr>
    </w:p>
    <w:tbl>
      <w:tblPr>
        <w:tblStyle w:val="Tabelacomgrade"/>
        <w:tblW w:w="0" w:type="auto"/>
        <w:tblInd w:w="417" w:type="dxa"/>
        <w:tblLook w:val="04A0" w:firstRow="1" w:lastRow="0" w:firstColumn="1" w:lastColumn="0" w:noHBand="0" w:noVBand="1"/>
      </w:tblPr>
      <w:tblGrid>
        <w:gridCol w:w="1812"/>
        <w:gridCol w:w="2086"/>
        <w:gridCol w:w="1601"/>
        <w:gridCol w:w="1594"/>
        <w:gridCol w:w="1551"/>
      </w:tblGrid>
      <w:tr w:rsidR="00957192" w:rsidRPr="00F50400" w14:paraId="488A02D4" w14:textId="77777777" w:rsidTr="00453F54">
        <w:trPr>
          <w:trHeight w:val="462"/>
        </w:trPr>
        <w:tc>
          <w:tcPr>
            <w:tcW w:w="11060" w:type="dxa"/>
            <w:gridSpan w:val="4"/>
            <w:shd w:val="clear" w:color="auto" w:fill="D9D9D9" w:themeFill="background1" w:themeFillShade="D9"/>
          </w:tcPr>
          <w:p w14:paraId="4C08FF0F" w14:textId="77777777" w:rsidR="00957192" w:rsidRPr="00F50400" w:rsidRDefault="00957192" w:rsidP="00453F54">
            <w:pPr>
              <w:spacing w:before="100" w:beforeAutospacing="1" w:after="100" w:afterAutospacing="1"/>
              <w:jc w:val="both"/>
              <w:rPr>
                <w:b/>
              </w:rPr>
            </w:pPr>
            <w:r w:rsidRPr="00F50400">
              <w:rPr>
                <w:rFonts w:eastAsia="SimSun"/>
                <w:b/>
              </w:rPr>
              <w:t>PERFIL E ATRIBUIÇÕES</w:t>
            </w:r>
          </w:p>
        </w:tc>
        <w:tc>
          <w:tcPr>
            <w:tcW w:w="2126" w:type="dxa"/>
            <w:shd w:val="clear" w:color="auto" w:fill="D9D9D9" w:themeFill="background1" w:themeFillShade="D9"/>
          </w:tcPr>
          <w:p w14:paraId="102DCFCF" w14:textId="77777777" w:rsidR="00957192" w:rsidRPr="00F50400" w:rsidRDefault="00957192" w:rsidP="00453F54">
            <w:pPr>
              <w:spacing w:before="100" w:beforeAutospacing="1" w:after="100" w:afterAutospacing="1"/>
              <w:jc w:val="both"/>
              <w:rPr>
                <w:rFonts w:eastAsia="SimSun"/>
                <w:b/>
              </w:rPr>
            </w:pPr>
          </w:p>
        </w:tc>
      </w:tr>
      <w:tr w:rsidR="00957192" w:rsidRPr="00F50400" w14:paraId="2293962A" w14:textId="77777777" w:rsidTr="00453F54">
        <w:tc>
          <w:tcPr>
            <w:tcW w:w="3390" w:type="dxa"/>
            <w:vAlign w:val="center"/>
          </w:tcPr>
          <w:p w14:paraId="719B558E" w14:textId="77777777" w:rsidR="00957192" w:rsidRPr="00F50400" w:rsidRDefault="00957192" w:rsidP="00453F54">
            <w:pPr>
              <w:spacing w:before="100" w:beforeAutospacing="1" w:after="100" w:afterAutospacing="1"/>
              <w:jc w:val="center"/>
              <w:rPr>
                <w:rFonts w:eastAsia="SimSun"/>
                <w:b/>
              </w:rPr>
            </w:pPr>
            <w:r w:rsidRPr="00F50400">
              <w:rPr>
                <w:rFonts w:eastAsia="SimSun"/>
                <w:b/>
              </w:rPr>
              <w:t>FUNÇÃO</w:t>
            </w:r>
          </w:p>
        </w:tc>
        <w:tc>
          <w:tcPr>
            <w:tcW w:w="3276" w:type="dxa"/>
            <w:vAlign w:val="center"/>
          </w:tcPr>
          <w:p w14:paraId="6F2E20EB" w14:textId="77777777" w:rsidR="00957192" w:rsidRPr="00F50400" w:rsidRDefault="00957192" w:rsidP="00453F54">
            <w:pPr>
              <w:spacing w:before="100" w:beforeAutospacing="1" w:after="100" w:afterAutospacing="1"/>
              <w:jc w:val="center"/>
              <w:rPr>
                <w:rFonts w:eastAsia="SimSun"/>
                <w:b/>
              </w:rPr>
            </w:pPr>
            <w:r w:rsidRPr="00F50400">
              <w:rPr>
                <w:rFonts w:eastAsia="SimSun"/>
                <w:b/>
              </w:rPr>
              <w:t>FORMAÇÃO</w:t>
            </w:r>
          </w:p>
        </w:tc>
        <w:tc>
          <w:tcPr>
            <w:tcW w:w="2295" w:type="dxa"/>
          </w:tcPr>
          <w:p w14:paraId="57B1CCC8" w14:textId="77777777" w:rsidR="00957192" w:rsidRPr="00F50400" w:rsidRDefault="00957192" w:rsidP="00453F54">
            <w:pPr>
              <w:spacing w:before="100" w:beforeAutospacing="1" w:after="100" w:afterAutospacing="1"/>
              <w:jc w:val="center"/>
              <w:rPr>
                <w:rFonts w:eastAsia="SimSun"/>
                <w:b/>
              </w:rPr>
            </w:pPr>
            <w:r w:rsidRPr="00F50400">
              <w:rPr>
                <w:rFonts w:eastAsia="SimSun"/>
                <w:b/>
              </w:rPr>
              <w:t>TIPO DE VÍNCULO</w:t>
            </w:r>
          </w:p>
        </w:tc>
        <w:tc>
          <w:tcPr>
            <w:tcW w:w="2099" w:type="dxa"/>
          </w:tcPr>
          <w:p w14:paraId="5B0A06C5" w14:textId="77777777" w:rsidR="00957192" w:rsidRPr="00F50400" w:rsidRDefault="00957192" w:rsidP="00453F54">
            <w:pPr>
              <w:spacing w:before="100" w:beforeAutospacing="1" w:after="100" w:afterAutospacing="1"/>
              <w:ind w:left="34"/>
              <w:jc w:val="center"/>
              <w:rPr>
                <w:rFonts w:eastAsia="SimSun"/>
                <w:b/>
              </w:rPr>
            </w:pPr>
            <w:r w:rsidRPr="00F50400">
              <w:rPr>
                <w:rFonts w:eastAsia="SimSun"/>
                <w:b/>
              </w:rPr>
              <w:t>CARGA HORÁRIA</w:t>
            </w:r>
          </w:p>
        </w:tc>
        <w:tc>
          <w:tcPr>
            <w:tcW w:w="2126" w:type="dxa"/>
          </w:tcPr>
          <w:p w14:paraId="2AB2A5E9" w14:textId="77777777" w:rsidR="00957192" w:rsidRPr="00F50400" w:rsidRDefault="00957192" w:rsidP="00453F54">
            <w:pPr>
              <w:spacing w:before="100" w:beforeAutospacing="1" w:after="100" w:afterAutospacing="1"/>
              <w:ind w:left="34"/>
              <w:jc w:val="center"/>
              <w:rPr>
                <w:rFonts w:eastAsia="SimSun"/>
                <w:b/>
              </w:rPr>
            </w:pPr>
            <w:r w:rsidRPr="00F50400">
              <w:rPr>
                <w:rFonts w:eastAsia="SimSun"/>
                <w:b/>
              </w:rPr>
              <w:t>SALÁRIO BASE</w:t>
            </w:r>
          </w:p>
        </w:tc>
      </w:tr>
      <w:tr w:rsidR="00957192" w:rsidRPr="00F50400" w14:paraId="3141A0AA" w14:textId="77777777" w:rsidTr="00453F54">
        <w:tc>
          <w:tcPr>
            <w:tcW w:w="3390" w:type="dxa"/>
            <w:vAlign w:val="center"/>
          </w:tcPr>
          <w:p w14:paraId="12F49DC8" w14:textId="77777777" w:rsidR="00957192" w:rsidRPr="00F50400" w:rsidRDefault="00957192" w:rsidP="00453F54">
            <w:pPr>
              <w:spacing w:before="100" w:beforeAutospacing="1" w:after="100" w:afterAutospacing="1"/>
              <w:jc w:val="center"/>
              <w:rPr>
                <w:rFonts w:eastAsia="SimSun"/>
                <w:b/>
              </w:rPr>
            </w:pPr>
          </w:p>
        </w:tc>
        <w:tc>
          <w:tcPr>
            <w:tcW w:w="3276" w:type="dxa"/>
            <w:vAlign w:val="center"/>
          </w:tcPr>
          <w:p w14:paraId="4D55B0EF" w14:textId="77777777" w:rsidR="00957192" w:rsidRPr="00F50400" w:rsidRDefault="00957192" w:rsidP="00453F54">
            <w:pPr>
              <w:spacing w:before="100" w:beforeAutospacing="1" w:after="100" w:afterAutospacing="1"/>
              <w:jc w:val="center"/>
              <w:rPr>
                <w:rFonts w:eastAsia="SimSun"/>
                <w:b/>
              </w:rPr>
            </w:pPr>
          </w:p>
        </w:tc>
        <w:tc>
          <w:tcPr>
            <w:tcW w:w="2295" w:type="dxa"/>
          </w:tcPr>
          <w:p w14:paraId="6B71B243" w14:textId="77777777" w:rsidR="00957192" w:rsidRPr="00F50400" w:rsidRDefault="00957192" w:rsidP="00453F54">
            <w:pPr>
              <w:spacing w:before="100" w:beforeAutospacing="1" w:after="100" w:afterAutospacing="1"/>
              <w:jc w:val="center"/>
              <w:rPr>
                <w:rFonts w:eastAsia="SimSun"/>
                <w:b/>
              </w:rPr>
            </w:pPr>
          </w:p>
        </w:tc>
        <w:tc>
          <w:tcPr>
            <w:tcW w:w="2099" w:type="dxa"/>
          </w:tcPr>
          <w:p w14:paraId="03D0B4B2" w14:textId="77777777" w:rsidR="00957192" w:rsidRPr="00F50400" w:rsidRDefault="00957192" w:rsidP="00453F54">
            <w:pPr>
              <w:spacing w:before="100" w:beforeAutospacing="1" w:after="100" w:afterAutospacing="1"/>
              <w:ind w:left="34"/>
              <w:jc w:val="center"/>
              <w:rPr>
                <w:rFonts w:eastAsia="SimSun"/>
                <w:b/>
              </w:rPr>
            </w:pPr>
          </w:p>
        </w:tc>
        <w:tc>
          <w:tcPr>
            <w:tcW w:w="2126" w:type="dxa"/>
          </w:tcPr>
          <w:p w14:paraId="78B0C9FB" w14:textId="77777777" w:rsidR="00957192" w:rsidRPr="00F50400" w:rsidRDefault="00957192" w:rsidP="00453F54">
            <w:pPr>
              <w:spacing w:before="100" w:beforeAutospacing="1" w:after="100" w:afterAutospacing="1"/>
              <w:ind w:left="34"/>
              <w:jc w:val="center"/>
              <w:rPr>
                <w:rFonts w:eastAsia="SimSun"/>
                <w:b/>
              </w:rPr>
            </w:pPr>
          </w:p>
        </w:tc>
      </w:tr>
      <w:tr w:rsidR="00957192" w:rsidRPr="00F50400" w14:paraId="01BE1071" w14:textId="77777777" w:rsidTr="00453F54">
        <w:tc>
          <w:tcPr>
            <w:tcW w:w="3390" w:type="dxa"/>
            <w:vAlign w:val="center"/>
          </w:tcPr>
          <w:p w14:paraId="3DBD649D" w14:textId="77777777" w:rsidR="00957192" w:rsidRPr="00F50400" w:rsidRDefault="00957192" w:rsidP="00453F54">
            <w:pPr>
              <w:spacing w:before="100" w:beforeAutospacing="1" w:after="100" w:afterAutospacing="1"/>
              <w:jc w:val="center"/>
              <w:rPr>
                <w:rFonts w:eastAsia="SimSun"/>
                <w:b/>
              </w:rPr>
            </w:pPr>
          </w:p>
        </w:tc>
        <w:tc>
          <w:tcPr>
            <w:tcW w:w="3276" w:type="dxa"/>
            <w:vAlign w:val="center"/>
          </w:tcPr>
          <w:p w14:paraId="25C9A01F" w14:textId="77777777" w:rsidR="00957192" w:rsidRPr="00F50400" w:rsidRDefault="00957192" w:rsidP="00453F54">
            <w:pPr>
              <w:spacing w:before="100" w:beforeAutospacing="1" w:after="100" w:afterAutospacing="1"/>
              <w:jc w:val="center"/>
              <w:rPr>
                <w:rFonts w:eastAsia="SimSun"/>
                <w:b/>
              </w:rPr>
            </w:pPr>
          </w:p>
        </w:tc>
        <w:tc>
          <w:tcPr>
            <w:tcW w:w="2295" w:type="dxa"/>
          </w:tcPr>
          <w:p w14:paraId="43108ADF" w14:textId="77777777" w:rsidR="00957192" w:rsidRPr="00F50400" w:rsidRDefault="00957192" w:rsidP="00453F54">
            <w:pPr>
              <w:spacing w:before="100" w:beforeAutospacing="1" w:after="100" w:afterAutospacing="1"/>
              <w:jc w:val="center"/>
              <w:rPr>
                <w:rFonts w:eastAsia="SimSun"/>
                <w:b/>
              </w:rPr>
            </w:pPr>
          </w:p>
        </w:tc>
        <w:tc>
          <w:tcPr>
            <w:tcW w:w="2099" w:type="dxa"/>
          </w:tcPr>
          <w:p w14:paraId="6CAC5D08" w14:textId="77777777" w:rsidR="00957192" w:rsidRPr="00F50400" w:rsidRDefault="00957192" w:rsidP="00453F54">
            <w:pPr>
              <w:spacing w:before="100" w:beforeAutospacing="1" w:after="100" w:afterAutospacing="1"/>
              <w:ind w:left="34"/>
              <w:jc w:val="center"/>
              <w:rPr>
                <w:rFonts w:eastAsia="SimSun"/>
                <w:b/>
              </w:rPr>
            </w:pPr>
          </w:p>
        </w:tc>
        <w:tc>
          <w:tcPr>
            <w:tcW w:w="2126" w:type="dxa"/>
          </w:tcPr>
          <w:p w14:paraId="2B79FBCF" w14:textId="77777777" w:rsidR="00957192" w:rsidRPr="00F50400" w:rsidRDefault="00957192" w:rsidP="00453F54">
            <w:pPr>
              <w:spacing w:before="100" w:beforeAutospacing="1" w:after="100" w:afterAutospacing="1"/>
              <w:ind w:left="34"/>
              <w:jc w:val="center"/>
              <w:rPr>
                <w:rFonts w:eastAsia="SimSun"/>
                <w:b/>
              </w:rPr>
            </w:pPr>
          </w:p>
        </w:tc>
      </w:tr>
      <w:tr w:rsidR="00957192" w:rsidRPr="00F50400" w14:paraId="4B5F244E" w14:textId="77777777" w:rsidTr="00453F54">
        <w:tc>
          <w:tcPr>
            <w:tcW w:w="3390" w:type="dxa"/>
            <w:vAlign w:val="center"/>
          </w:tcPr>
          <w:p w14:paraId="7389632A" w14:textId="77777777" w:rsidR="00957192" w:rsidRPr="00F50400" w:rsidRDefault="00957192" w:rsidP="00453F54">
            <w:pPr>
              <w:spacing w:before="100" w:beforeAutospacing="1" w:after="100" w:afterAutospacing="1"/>
              <w:jc w:val="center"/>
              <w:rPr>
                <w:rFonts w:eastAsia="SimSun"/>
                <w:b/>
              </w:rPr>
            </w:pPr>
          </w:p>
        </w:tc>
        <w:tc>
          <w:tcPr>
            <w:tcW w:w="3276" w:type="dxa"/>
            <w:vAlign w:val="center"/>
          </w:tcPr>
          <w:p w14:paraId="78AE313A" w14:textId="77777777" w:rsidR="00957192" w:rsidRPr="00F50400" w:rsidRDefault="00957192" w:rsidP="00453F54">
            <w:pPr>
              <w:spacing w:before="100" w:beforeAutospacing="1" w:after="100" w:afterAutospacing="1"/>
              <w:jc w:val="center"/>
              <w:rPr>
                <w:rFonts w:eastAsia="SimSun"/>
                <w:b/>
              </w:rPr>
            </w:pPr>
          </w:p>
        </w:tc>
        <w:tc>
          <w:tcPr>
            <w:tcW w:w="2295" w:type="dxa"/>
          </w:tcPr>
          <w:p w14:paraId="4DA36F49" w14:textId="77777777" w:rsidR="00957192" w:rsidRPr="00F50400" w:rsidRDefault="00957192" w:rsidP="00453F54">
            <w:pPr>
              <w:spacing w:before="100" w:beforeAutospacing="1" w:after="100" w:afterAutospacing="1"/>
              <w:jc w:val="center"/>
              <w:rPr>
                <w:rFonts w:eastAsia="SimSun"/>
                <w:b/>
              </w:rPr>
            </w:pPr>
          </w:p>
        </w:tc>
        <w:tc>
          <w:tcPr>
            <w:tcW w:w="2099" w:type="dxa"/>
          </w:tcPr>
          <w:p w14:paraId="11F12F0B" w14:textId="77777777" w:rsidR="00957192" w:rsidRPr="00F50400" w:rsidRDefault="00957192" w:rsidP="00453F54">
            <w:pPr>
              <w:spacing w:before="100" w:beforeAutospacing="1" w:after="100" w:afterAutospacing="1"/>
              <w:ind w:left="34"/>
              <w:jc w:val="center"/>
              <w:rPr>
                <w:rFonts w:eastAsia="SimSun"/>
                <w:b/>
              </w:rPr>
            </w:pPr>
          </w:p>
        </w:tc>
        <w:tc>
          <w:tcPr>
            <w:tcW w:w="2126" w:type="dxa"/>
          </w:tcPr>
          <w:p w14:paraId="6CA68592" w14:textId="77777777" w:rsidR="00957192" w:rsidRPr="00F50400" w:rsidRDefault="00957192" w:rsidP="00453F54">
            <w:pPr>
              <w:spacing w:before="100" w:beforeAutospacing="1" w:after="100" w:afterAutospacing="1"/>
              <w:ind w:left="34"/>
              <w:jc w:val="center"/>
              <w:rPr>
                <w:rFonts w:eastAsia="SimSun"/>
                <w:b/>
              </w:rPr>
            </w:pPr>
          </w:p>
        </w:tc>
      </w:tr>
    </w:tbl>
    <w:p w14:paraId="1C009E54" w14:textId="77777777" w:rsidR="00957192" w:rsidRPr="00F50400" w:rsidRDefault="00957192" w:rsidP="00957192">
      <w:pPr>
        <w:pStyle w:val="PargrafodaLista"/>
        <w:overflowPunct w:val="0"/>
        <w:autoSpaceDE w:val="0"/>
        <w:autoSpaceDN w:val="0"/>
        <w:adjustRightInd w:val="0"/>
        <w:spacing w:before="60"/>
        <w:ind w:left="426"/>
        <w:jc w:val="both"/>
        <w:textAlignment w:val="baseline"/>
        <w:rPr>
          <w:b/>
        </w:rPr>
      </w:pPr>
    </w:p>
    <w:p w14:paraId="5EC6B5C2" w14:textId="77777777" w:rsidR="00957192" w:rsidRPr="00F50400" w:rsidRDefault="00957192" w:rsidP="00957192">
      <w:pPr>
        <w:pStyle w:val="PargrafodaLista"/>
        <w:overflowPunct w:val="0"/>
        <w:autoSpaceDE w:val="0"/>
        <w:autoSpaceDN w:val="0"/>
        <w:adjustRightInd w:val="0"/>
        <w:spacing w:before="60"/>
        <w:ind w:left="426"/>
        <w:jc w:val="both"/>
        <w:textAlignment w:val="baseline"/>
        <w:rPr>
          <w:b/>
        </w:rPr>
      </w:pPr>
    </w:p>
    <w:p w14:paraId="0837CAFE" w14:textId="77777777" w:rsidR="00957192" w:rsidRPr="00F50400" w:rsidRDefault="00957192" w:rsidP="004F7706">
      <w:pPr>
        <w:pStyle w:val="PargrafodaLista"/>
        <w:numPr>
          <w:ilvl w:val="0"/>
          <w:numId w:val="20"/>
        </w:numPr>
        <w:suppressAutoHyphens w:val="0"/>
        <w:overflowPunct w:val="0"/>
        <w:autoSpaceDE w:val="0"/>
        <w:autoSpaceDN w:val="0"/>
        <w:adjustRightInd w:val="0"/>
        <w:spacing w:before="60"/>
        <w:ind w:firstLine="9"/>
        <w:jc w:val="both"/>
        <w:textAlignment w:val="baseline"/>
        <w:rPr>
          <w:b/>
        </w:rPr>
      </w:pPr>
      <w:r w:rsidRPr="00F50400">
        <w:rPr>
          <w:b/>
        </w:rPr>
        <w:t>CAPACIDADE TÉCNICA E OPERACIONAL</w:t>
      </w:r>
    </w:p>
    <w:p w14:paraId="5F731AE2" w14:textId="77777777" w:rsidR="00957192" w:rsidRDefault="00957192" w:rsidP="00957192">
      <w:pPr>
        <w:pStyle w:val="PargrafodaLista"/>
        <w:ind w:left="417"/>
        <w:jc w:val="both"/>
        <w:rPr>
          <w:color w:val="FF0000"/>
        </w:rPr>
      </w:pPr>
      <w:r w:rsidRPr="00F50400">
        <w:rPr>
          <w:color w:val="FF0000"/>
        </w:rPr>
        <w:t>A OSC Proponente deverá descrever minuciosamente as experiências com o desenvolvimento de objeto idêntico ou similar desta parceria, informando as atividades ou projetos desenvolvidos, sua duração, financiador(es), local ou abrangência, beneficiários, resultados alcançados, dentre outras informações que julgar relevantes. Após comprovar conforme o item 6.1 (e) do edital.</w:t>
      </w:r>
    </w:p>
    <w:p w14:paraId="5DDB3B2C" w14:textId="77777777" w:rsidR="00957192" w:rsidRDefault="00957192" w:rsidP="00957192">
      <w:pPr>
        <w:pStyle w:val="PargrafodaLista"/>
        <w:ind w:left="417"/>
        <w:jc w:val="both"/>
      </w:pPr>
    </w:p>
    <w:p w14:paraId="3E79F67A" w14:textId="77777777" w:rsidR="00957192" w:rsidRDefault="00957192" w:rsidP="00957192">
      <w:pPr>
        <w:pStyle w:val="PargrafodaLista"/>
        <w:ind w:left="417"/>
        <w:jc w:val="both"/>
      </w:pPr>
    </w:p>
    <w:p w14:paraId="67F18AF2" w14:textId="77777777" w:rsidR="00957192" w:rsidRDefault="00957192" w:rsidP="00957192">
      <w:pPr>
        <w:pStyle w:val="PargrafodaLista"/>
        <w:ind w:left="417"/>
        <w:jc w:val="both"/>
      </w:pPr>
    </w:p>
    <w:p w14:paraId="386C63F2" w14:textId="77777777" w:rsidR="00957192" w:rsidRDefault="00957192" w:rsidP="00957192">
      <w:pPr>
        <w:pStyle w:val="PargrafodaLista"/>
        <w:ind w:left="417"/>
        <w:jc w:val="both"/>
      </w:pPr>
    </w:p>
    <w:p w14:paraId="31430252" w14:textId="77777777" w:rsidR="00957192" w:rsidRPr="00F50400" w:rsidRDefault="00957192" w:rsidP="00957192">
      <w:pPr>
        <w:pStyle w:val="PargrafodaLista"/>
        <w:overflowPunct w:val="0"/>
        <w:autoSpaceDE w:val="0"/>
        <w:autoSpaceDN w:val="0"/>
        <w:adjustRightInd w:val="0"/>
        <w:spacing w:before="60"/>
        <w:ind w:left="426"/>
        <w:jc w:val="both"/>
        <w:textAlignment w:val="baseline"/>
        <w:rPr>
          <w:b/>
        </w:rPr>
      </w:pPr>
    </w:p>
    <w:p w14:paraId="72BCE199" w14:textId="77777777" w:rsidR="00957192" w:rsidRPr="00081E19" w:rsidRDefault="00957192" w:rsidP="004F7706">
      <w:pPr>
        <w:pStyle w:val="PargrafodaLista"/>
        <w:numPr>
          <w:ilvl w:val="0"/>
          <w:numId w:val="20"/>
        </w:numPr>
        <w:suppressAutoHyphens w:val="0"/>
        <w:overflowPunct w:val="0"/>
        <w:autoSpaceDE w:val="0"/>
        <w:autoSpaceDN w:val="0"/>
        <w:adjustRightInd w:val="0"/>
        <w:spacing w:before="60"/>
        <w:ind w:firstLine="9"/>
        <w:jc w:val="both"/>
        <w:textAlignment w:val="baseline"/>
        <w:rPr>
          <w:b/>
          <w:color w:val="000000" w:themeColor="text1"/>
        </w:rPr>
      </w:pPr>
      <w:r w:rsidRPr="00F50400">
        <w:rPr>
          <w:b/>
        </w:rPr>
        <w:t xml:space="preserve">CRONOGRAMA DE </w:t>
      </w:r>
      <w:r w:rsidRPr="00081E19">
        <w:rPr>
          <w:b/>
          <w:color w:val="000000" w:themeColor="text1"/>
        </w:rPr>
        <w:t>DESEMBOLSO (R$ 121.500,00)</w:t>
      </w:r>
    </w:p>
    <w:p w14:paraId="5327944E" w14:textId="77777777" w:rsidR="00957192" w:rsidRPr="00F50400" w:rsidRDefault="00957192" w:rsidP="00957192">
      <w:pPr>
        <w:tabs>
          <w:tab w:val="left" w:pos="8130"/>
        </w:tabs>
        <w:ind w:left="1418"/>
        <w:rPr>
          <w:b/>
          <w:lang w:eastAsia="ar-SA"/>
        </w:rPr>
      </w:pPr>
    </w:p>
    <w:tbl>
      <w:tblPr>
        <w:tblStyle w:val="Tabelacomgrade3"/>
        <w:tblW w:w="10916" w:type="dxa"/>
        <w:tblInd w:w="-930" w:type="dxa"/>
        <w:tblLook w:val="04A0" w:firstRow="1" w:lastRow="0" w:firstColumn="1" w:lastColumn="0" w:noHBand="0" w:noVBand="1"/>
      </w:tblPr>
      <w:tblGrid>
        <w:gridCol w:w="1702"/>
        <w:gridCol w:w="1843"/>
        <w:gridCol w:w="1984"/>
        <w:gridCol w:w="1953"/>
        <w:gridCol w:w="1733"/>
        <w:gridCol w:w="1701"/>
      </w:tblGrid>
      <w:tr w:rsidR="00957192" w:rsidRPr="00F50400" w14:paraId="041B521F" w14:textId="77777777" w:rsidTr="00453F54">
        <w:tc>
          <w:tcPr>
            <w:tcW w:w="1702" w:type="dxa"/>
            <w:shd w:val="clear" w:color="auto" w:fill="BFBFBF" w:themeFill="background1" w:themeFillShade="BF"/>
          </w:tcPr>
          <w:p w14:paraId="30715991" w14:textId="77777777" w:rsidR="00957192" w:rsidRPr="00F50400" w:rsidRDefault="00957192" w:rsidP="00453F54">
            <w:pPr>
              <w:rPr>
                <w:rFonts w:ascii="Times New Roman" w:hAnsi="Times New Roman"/>
              </w:rPr>
            </w:pPr>
          </w:p>
        </w:tc>
        <w:tc>
          <w:tcPr>
            <w:tcW w:w="1843" w:type="dxa"/>
            <w:shd w:val="clear" w:color="auto" w:fill="BFBFBF" w:themeFill="background1" w:themeFillShade="BF"/>
          </w:tcPr>
          <w:p w14:paraId="0785D25E" w14:textId="77777777" w:rsidR="00957192" w:rsidRPr="00F50400" w:rsidRDefault="00957192" w:rsidP="00453F54">
            <w:pPr>
              <w:rPr>
                <w:rFonts w:ascii="Times New Roman" w:hAnsi="Times New Roman"/>
              </w:rPr>
            </w:pPr>
          </w:p>
        </w:tc>
        <w:tc>
          <w:tcPr>
            <w:tcW w:w="1984" w:type="dxa"/>
            <w:shd w:val="clear" w:color="auto" w:fill="BFBFBF" w:themeFill="background1" w:themeFillShade="BF"/>
          </w:tcPr>
          <w:p w14:paraId="33E40696" w14:textId="77777777" w:rsidR="00957192" w:rsidRPr="00F50400" w:rsidRDefault="00957192" w:rsidP="00453F54">
            <w:pPr>
              <w:rPr>
                <w:rFonts w:ascii="Times New Roman" w:hAnsi="Times New Roman"/>
              </w:rPr>
            </w:pPr>
          </w:p>
        </w:tc>
        <w:tc>
          <w:tcPr>
            <w:tcW w:w="1953" w:type="dxa"/>
            <w:shd w:val="clear" w:color="auto" w:fill="BFBFBF" w:themeFill="background1" w:themeFillShade="BF"/>
          </w:tcPr>
          <w:p w14:paraId="4DDD894D" w14:textId="77777777" w:rsidR="00957192" w:rsidRPr="00F50400" w:rsidRDefault="00957192" w:rsidP="00453F54">
            <w:pPr>
              <w:rPr>
                <w:rFonts w:ascii="Times New Roman" w:hAnsi="Times New Roman"/>
              </w:rPr>
            </w:pPr>
          </w:p>
        </w:tc>
        <w:tc>
          <w:tcPr>
            <w:tcW w:w="1733" w:type="dxa"/>
            <w:shd w:val="clear" w:color="auto" w:fill="BFBFBF" w:themeFill="background1" w:themeFillShade="BF"/>
          </w:tcPr>
          <w:p w14:paraId="46E91C86" w14:textId="77777777" w:rsidR="00957192" w:rsidRPr="00F50400" w:rsidRDefault="00957192" w:rsidP="00453F54">
            <w:pPr>
              <w:rPr>
                <w:rFonts w:ascii="Times New Roman" w:hAnsi="Times New Roman"/>
              </w:rPr>
            </w:pPr>
          </w:p>
        </w:tc>
        <w:tc>
          <w:tcPr>
            <w:tcW w:w="1701" w:type="dxa"/>
            <w:shd w:val="clear" w:color="auto" w:fill="BFBFBF" w:themeFill="background1" w:themeFillShade="BF"/>
          </w:tcPr>
          <w:p w14:paraId="77F81A71" w14:textId="77777777" w:rsidR="00957192" w:rsidRPr="00F50400" w:rsidRDefault="00957192" w:rsidP="00453F54">
            <w:pPr>
              <w:rPr>
                <w:rFonts w:ascii="Times New Roman" w:hAnsi="Times New Roman"/>
              </w:rPr>
            </w:pPr>
          </w:p>
        </w:tc>
      </w:tr>
      <w:tr w:rsidR="00957192" w:rsidRPr="00F50400" w14:paraId="6D68846C" w14:textId="77777777" w:rsidTr="00453F54">
        <w:tc>
          <w:tcPr>
            <w:tcW w:w="1702" w:type="dxa"/>
          </w:tcPr>
          <w:p w14:paraId="272A267C" w14:textId="77777777" w:rsidR="00957192" w:rsidRPr="00F50400" w:rsidRDefault="00957192" w:rsidP="00453F54">
            <w:pPr>
              <w:rPr>
                <w:rFonts w:ascii="Times New Roman" w:hAnsi="Times New Roman"/>
              </w:rPr>
            </w:pPr>
            <w:r w:rsidRPr="00F50400">
              <w:rPr>
                <w:rFonts w:ascii="Times New Roman" w:hAnsi="Times New Roman"/>
              </w:rPr>
              <w:t>Mês 01 - Outubro/25</w:t>
            </w:r>
          </w:p>
        </w:tc>
        <w:tc>
          <w:tcPr>
            <w:tcW w:w="1843" w:type="dxa"/>
          </w:tcPr>
          <w:p w14:paraId="171337DE" w14:textId="77777777" w:rsidR="00957192" w:rsidRPr="00F50400" w:rsidRDefault="00957192" w:rsidP="00453F54">
            <w:pPr>
              <w:rPr>
                <w:rFonts w:ascii="Times New Roman" w:hAnsi="Times New Roman"/>
              </w:rPr>
            </w:pPr>
            <w:r w:rsidRPr="00F50400">
              <w:rPr>
                <w:rFonts w:ascii="Times New Roman" w:hAnsi="Times New Roman"/>
              </w:rPr>
              <w:t xml:space="preserve">Mês 02 - Novembro/25 </w:t>
            </w:r>
          </w:p>
        </w:tc>
        <w:tc>
          <w:tcPr>
            <w:tcW w:w="1984" w:type="dxa"/>
          </w:tcPr>
          <w:p w14:paraId="57530ACD" w14:textId="77777777" w:rsidR="00957192" w:rsidRPr="00F50400" w:rsidRDefault="00957192" w:rsidP="00453F54">
            <w:pPr>
              <w:rPr>
                <w:rFonts w:ascii="Times New Roman" w:hAnsi="Times New Roman"/>
              </w:rPr>
            </w:pPr>
            <w:r w:rsidRPr="00F50400">
              <w:rPr>
                <w:rFonts w:ascii="Times New Roman" w:hAnsi="Times New Roman"/>
              </w:rPr>
              <w:t>Mês 03 - Dezembro/25</w:t>
            </w:r>
          </w:p>
        </w:tc>
        <w:tc>
          <w:tcPr>
            <w:tcW w:w="1953" w:type="dxa"/>
          </w:tcPr>
          <w:p w14:paraId="27D23B6F" w14:textId="77777777" w:rsidR="00957192" w:rsidRPr="00F50400" w:rsidRDefault="00957192" w:rsidP="00453F54">
            <w:pPr>
              <w:rPr>
                <w:rFonts w:ascii="Times New Roman" w:hAnsi="Times New Roman"/>
              </w:rPr>
            </w:pPr>
            <w:r w:rsidRPr="00F50400">
              <w:rPr>
                <w:rFonts w:ascii="Times New Roman" w:hAnsi="Times New Roman"/>
              </w:rPr>
              <w:t>Mês 04 - Janeiro/26</w:t>
            </w:r>
          </w:p>
        </w:tc>
        <w:tc>
          <w:tcPr>
            <w:tcW w:w="1733" w:type="dxa"/>
          </w:tcPr>
          <w:p w14:paraId="473EC673" w14:textId="77777777" w:rsidR="00957192" w:rsidRPr="00F50400" w:rsidRDefault="00957192" w:rsidP="00453F54">
            <w:pPr>
              <w:rPr>
                <w:rFonts w:ascii="Times New Roman" w:hAnsi="Times New Roman"/>
              </w:rPr>
            </w:pPr>
            <w:r w:rsidRPr="00F50400">
              <w:rPr>
                <w:rFonts w:ascii="Times New Roman" w:hAnsi="Times New Roman"/>
              </w:rPr>
              <w:t>Mês 05 - Fevereiro/26</w:t>
            </w:r>
          </w:p>
        </w:tc>
        <w:tc>
          <w:tcPr>
            <w:tcW w:w="1701" w:type="dxa"/>
          </w:tcPr>
          <w:p w14:paraId="4E4FFB4C" w14:textId="77777777" w:rsidR="00957192" w:rsidRPr="00F50400" w:rsidRDefault="00957192" w:rsidP="00453F54">
            <w:pPr>
              <w:rPr>
                <w:rFonts w:ascii="Times New Roman" w:hAnsi="Times New Roman"/>
              </w:rPr>
            </w:pPr>
            <w:r w:rsidRPr="00F50400">
              <w:rPr>
                <w:rFonts w:ascii="Times New Roman" w:hAnsi="Times New Roman"/>
              </w:rPr>
              <w:t xml:space="preserve">Mês 06 - Março/26 </w:t>
            </w:r>
          </w:p>
        </w:tc>
      </w:tr>
      <w:tr w:rsidR="00957192" w:rsidRPr="00F50400" w14:paraId="66C81090" w14:textId="77777777" w:rsidTr="00453F54">
        <w:tc>
          <w:tcPr>
            <w:tcW w:w="1702" w:type="dxa"/>
          </w:tcPr>
          <w:p w14:paraId="5DAD2010" w14:textId="77777777" w:rsidR="00957192" w:rsidRPr="00F50400" w:rsidRDefault="00957192" w:rsidP="00453F54">
            <w:pPr>
              <w:rPr>
                <w:rFonts w:ascii="Times New Roman" w:hAnsi="Times New Roman"/>
                <w:color w:val="FF0000"/>
              </w:rPr>
            </w:pPr>
            <w:r w:rsidRPr="00F50400">
              <w:rPr>
                <w:rFonts w:ascii="Times New Roman" w:hAnsi="Times New Roman"/>
                <w:color w:val="FF0000"/>
              </w:rPr>
              <w:t xml:space="preserve">R$ </w:t>
            </w:r>
          </w:p>
          <w:p w14:paraId="55B3F754" w14:textId="77777777" w:rsidR="00957192" w:rsidRPr="00F50400" w:rsidRDefault="00957192" w:rsidP="00453F54">
            <w:pPr>
              <w:rPr>
                <w:rFonts w:ascii="Times New Roman" w:hAnsi="Times New Roman"/>
                <w:color w:val="FF0000"/>
              </w:rPr>
            </w:pPr>
          </w:p>
        </w:tc>
        <w:tc>
          <w:tcPr>
            <w:tcW w:w="1843" w:type="dxa"/>
          </w:tcPr>
          <w:p w14:paraId="74243278" w14:textId="77777777" w:rsidR="00957192" w:rsidRPr="00F50400" w:rsidRDefault="00957192" w:rsidP="00453F54">
            <w:pPr>
              <w:rPr>
                <w:rFonts w:ascii="Times New Roman" w:hAnsi="Times New Roman"/>
                <w:color w:val="FF0000"/>
              </w:rPr>
            </w:pPr>
            <w:r w:rsidRPr="00F50400">
              <w:rPr>
                <w:rFonts w:ascii="Times New Roman" w:hAnsi="Times New Roman"/>
                <w:color w:val="FF0000"/>
              </w:rPr>
              <w:t xml:space="preserve">R$ </w:t>
            </w:r>
          </w:p>
        </w:tc>
        <w:tc>
          <w:tcPr>
            <w:tcW w:w="1984" w:type="dxa"/>
          </w:tcPr>
          <w:p w14:paraId="2BB12772" w14:textId="77777777" w:rsidR="00957192" w:rsidRPr="00F50400" w:rsidRDefault="00957192" w:rsidP="00453F54">
            <w:pPr>
              <w:rPr>
                <w:rFonts w:ascii="Times New Roman" w:hAnsi="Times New Roman"/>
                <w:color w:val="FF0000"/>
              </w:rPr>
            </w:pPr>
            <w:r w:rsidRPr="00F50400">
              <w:rPr>
                <w:rFonts w:ascii="Times New Roman" w:hAnsi="Times New Roman"/>
                <w:color w:val="FF0000"/>
              </w:rPr>
              <w:t>R$</w:t>
            </w:r>
          </w:p>
        </w:tc>
        <w:tc>
          <w:tcPr>
            <w:tcW w:w="1953" w:type="dxa"/>
          </w:tcPr>
          <w:p w14:paraId="46431203" w14:textId="77777777" w:rsidR="00957192" w:rsidRPr="00F50400" w:rsidRDefault="00957192" w:rsidP="00453F54">
            <w:pPr>
              <w:rPr>
                <w:rFonts w:ascii="Times New Roman" w:hAnsi="Times New Roman"/>
                <w:color w:val="FF0000"/>
              </w:rPr>
            </w:pPr>
            <w:r w:rsidRPr="00F50400">
              <w:rPr>
                <w:rFonts w:ascii="Times New Roman" w:hAnsi="Times New Roman"/>
                <w:color w:val="FF0000"/>
              </w:rPr>
              <w:t>R$</w:t>
            </w:r>
          </w:p>
        </w:tc>
        <w:tc>
          <w:tcPr>
            <w:tcW w:w="1733" w:type="dxa"/>
          </w:tcPr>
          <w:p w14:paraId="1616CF84" w14:textId="77777777" w:rsidR="00957192" w:rsidRPr="00F50400" w:rsidRDefault="00957192" w:rsidP="00453F54">
            <w:pPr>
              <w:rPr>
                <w:rFonts w:ascii="Times New Roman" w:hAnsi="Times New Roman"/>
                <w:color w:val="FF0000"/>
              </w:rPr>
            </w:pPr>
            <w:r w:rsidRPr="00F50400">
              <w:rPr>
                <w:rFonts w:ascii="Times New Roman" w:hAnsi="Times New Roman"/>
                <w:color w:val="FF0000"/>
              </w:rPr>
              <w:t>R$</w:t>
            </w:r>
          </w:p>
        </w:tc>
        <w:tc>
          <w:tcPr>
            <w:tcW w:w="1701" w:type="dxa"/>
          </w:tcPr>
          <w:p w14:paraId="0423A6F1" w14:textId="77777777" w:rsidR="00957192" w:rsidRPr="00F50400" w:rsidRDefault="00957192" w:rsidP="00453F54">
            <w:pPr>
              <w:rPr>
                <w:rFonts w:ascii="Times New Roman" w:hAnsi="Times New Roman"/>
              </w:rPr>
            </w:pPr>
            <w:r w:rsidRPr="00F50400">
              <w:rPr>
                <w:rFonts w:ascii="Times New Roman" w:hAnsi="Times New Roman"/>
                <w:color w:val="FF0000"/>
              </w:rPr>
              <w:t>R$</w:t>
            </w:r>
          </w:p>
        </w:tc>
      </w:tr>
      <w:tr w:rsidR="00957192" w:rsidRPr="00F50400" w14:paraId="18E8D407" w14:textId="77777777" w:rsidTr="00453F54">
        <w:tc>
          <w:tcPr>
            <w:tcW w:w="1702" w:type="dxa"/>
          </w:tcPr>
          <w:p w14:paraId="24305A2D" w14:textId="77777777" w:rsidR="00957192" w:rsidRPr="00F50400" w:rsidRDefault="00957192" w:rsidP="00453F54">
            <w:pPr>
              <w:rPr>
                <w:rFonts w:ascii="Times New Roman" w:hAnsi="Times New Roman"/>
              </w:rPr>
            </w:pPr>
            <w:r w:rsidRPr="00F50400">
              <w:rPr>
                <w:rFonts w:ascii="Times New Roman" w:hAnsi="Times New Roman"/>
              </w:rPr>
              <w:t>Mês 07 - Abril</w:t>
            </w:r>
          </w:p>
        </w:tc>
        <w:tc>
          <w:tcPr>
            <w:tcW w:w="1843" w:type="dxa"/>
          </w:tcPr>
          <w:p w14:paraId="6E003F78" w14:textId="77777777" w:rsidR="00957192" w:rsidRPr="00F50400" w:rsidRDefault="00957192" w:rsidP="00453F54">
            <w:pPr>
              <w:rPr>
                <w:rFonts w:ascii="Times New Roman" w:hAnsi="Times New Roman"/>
              </w:rPr>
            </w:pPr>
            <w:r w:rsidRPr="00F50400">
              <w:rPr>
                <w:rFonts w:ascii="Times New Roman" w:hAnsi="Times New Roman"/>
              </w:rPr>
              <w:t>Mês 08 - Maio/26</w:t>
            </w:r>
          </w:p>
        </w:tc>
        <w:tc>
          <w:tcPr>
            <w:tcW w:w="1984" w:type="dxa"/>
          </w:tcPr>
          <w:p w14:paraId="1A8FD79B" w14:textId="77777777" w:rsidR="00957192" w:rsidRPr="00F50400" w:rsidRDefault="00957192" w:rsidP="00453F54">
            <w:pPr>
              <w:rPr>
                <w:rFonts w:ascii="Times New Roman" w:hAnsi="Times New Roman"/>
              </w:rPr>
            </w:pPr>
            <w:r w:rsidRPr="00F50400">
              <w:rPr>
                <w:rFonts w:ascii="Times New Roman" w:hAnsi="Times New Roman"/>
              </w:rPr>
              <w:t>Mês 09 - Junho/26</w:t>
            </w:r>
          </w:p>
        </w:tc>
        <w:tc>
          <w:tcPr>
            <w:tcW w:w="1953" w:type="dxa"/>
          </w:tcPr>
          <w:p w14:paraId="1B4F1646" w14:textId="77777777" w:rsidR="00957192" w:rsidRPr="00F50400" w:rsidRDefault="00957192" w:rsidP="00453F54">
            <w:pPr>
              <w:rPr>
                <w:rFonts w:ascii="Times New Roman" w:hAnsi="Times New Roman"/>
              </w:rPr>
            </w:pPr>
            <w:r w:rsidRPr="00F50400">
              <w:rPr>
                <w:rFonts w:ascii="Times New Roman" w:hAnsi="Times New Roman"/>
              </w:rPr>
              <w:t>Mês 10 - Julho/26</w:t>
            </w:r>
          </w:p>
        </w:tc>
        <w:tc>
          <w:tcPr>
            <w:tcW w:w="1733" w:type="dxa"/>
          </w:tcPr>
          <w:p w14:paraId="4416416A" w14:textId="77777777" w:rsidR="00957192" w:rsidRPr="00F50400" w:rsidRDefault="00957192" w:rsidP="00453F54">
            <w:pPr>
              <w:rPr>
                <w:rFonts w:ascii="Times New Roman" w:hAnsi="Times New Roman"/>
              </w:rPr>
            </w:pPr>
            <w:r w:rsidRPr="00F50400">
              <w:rPr>
                <w:rFonts w:ascii="Times New Roman" w:hAnsi="Times New Roman"/>
              </w:rPr>
              <w:t xml:space="preserve">Mês 11 - Agosto/26 </w:t>
            </w:r>
          </w:p>
        </w:tc>
        <w:tc>
          <w:tcPr>
            <w:tcW w:w="1701" w:type="dxa"/>
          </w:tcPr>
          <w:p w14:paraId="24D84C03" w14:textId="77777777" w:rsidR="00957192" w:rsidRPr="00F50400" w:rsidRDefault="00957192" w:rsidP="00453F54">
            <w:pPr>
              <w:rPr>
                <w:rFonts w:ascii="Times New Roman" w:hAnsi="Times New Roman"/>
              </w:rPr>
            </w:pPr>
            <w:r w:rsidRPr="00F50400">
              <w:rPr>
                <w:rFonts w:ascii="Times New Roman" w:hAnsi="Times New Roman"/>
              </w:rPr>
              <w:t>Mês 12 - Setembro/26</w:t>
            </w:r>
          </w:p>
        </w:tc>
      </w:tr>
      <w:tr w:rsidR="00957192" w:rsidRPr="00F50400" w14:paraId="5C8DA082" w14:textId="77777777" w:rsidTr="00453F54">
        <w:tc>
          <w:tcPr>
            <w:tcW w:w="1702" w:type="dxa"/>
          </w:tcPr>
          <w:p w14:paraId="371AC837" w14:textId="77777777" w:rsidR="00957192" w:rsidRPr="00F50400" w:rsidRDefault="00957192" w:rsidP="00453F54">
            <w:pPr>
              <w:rPr>
                <w:rFonts w:ascii="Times New Roman" w:hAnsi="Times New Roman"/>
                <w:color w:val="FF0000"/>
              </w:rPr>
            </w:pPr>
            <w:r w:rsidRPr="00F50400">
              <w:rPr>
                <w:rFonts w:ascii="Times New Roman" w:hAnsi="Times New Roman"/>
                <w:color w:val="FF0000"/>
              </w:rPr>
              <w:t>R$</w:t>
            </w:r>
          </w:p>
          <w:p w14:paraId="197FBE40" w14:textId="77777777" w:rsidR="00957192" w:rsidRPr="00F50400" w:rsidRDefault="00957192" w:rsidP="00453F54">
            <w:pPr>
              <w:rPr>
                <w:rFonts w:ascii="Times New Roman" w:hAnsi="Times New Roman"/>
                <w:color w:val="FF0000"/>
              </w:rPr>
            </w:pPr>
          </w:p>
        </w:tc>
        <w:tc>
          <w:tcPr>
            <w:tcW w:w="1843" w:type="dxa"/>
          </w:tcPr>
          <w:p w14:paraId="54B24FAD" w14:textId="77777777" w:rsidR="00957192" w:rsidRPr="00F50400" w:rsidRDefault="00957192" w:rsidP="00453F54">
            <w:pPr>
              <w:rPr>
                <w:rFonts w:ascii="Times New Roman" w:hAnsi="Times New Roman"/>
                <w:color w:val="FF0000"/>
              </w:rPr>
            </w:pPr>
            <w:r w:rsidRPr="00F50400">
              <w:rPr>
                <w:rFonts w:ascii="Times New Roman" w:hAnsi="Times New Roman"/>
                <w:color w:val="FF0000"/>
              </w:rPr>
              <w:t>R$</w:t>
            </w:r>
          </w:p>
        </w:tc>
        <w:tc>
          <w:tcPr>
            <w:tcW w:w="1984" w:type="dxa"/>
          </w:tcPr>
          <w:p w14:paraId="57A7830D" w14:textId="77777777" w:rsidR="00957192" w:rsidRPr="00F50400" w:rsidRDefault="00957192" w:rsidP="00453F54">
            <w:pPr>
              <w:rPr>
                <w:rFonts w:ascii="Times New Roman" w:hAnsi="Times New Roman"/>
                <w:color w:val="FF0000"/>
              </w:rPr>
            </w:pPr>
            <w:r w:rsidRPr="00F50400">
              <w:rPr>
                <w:rFonts w:ascii="Times New Roman" w:hAnsi="Times New Roman"/>
                <w:color w:val="FF0000"/>
              </w:rPr>
              <w:t xml:space="preserve">R$ </w:t>
            </w:r>
          </w:p>
        </w:tc>
        <w:tc>
          <w:tcPr>
            <w:tcW w:w="1953" w:type="dxa"/>
          </w:tcPr>
          <w:p w14:paraId="505B7671" w14:textId="77777777" w:rsidR="00957192" w:rsidRPr="00F50400" w:rsidRDefault="00957192" w:rsidP="00453F54">
            <w:pPr>
              <w:rPr>
                <w:rFonts w:ascii="Times New Roman" w:hAnsi="Times New Roman"/>
                <w:color w:val="FF0000"/>
              </w:rPr>
            </w:pPr>
            <w:r w:rsidRPr="00F50400">
              <w:rPr>
                <w:rFonts w:ascii="Times New Roman" w:hAnsi="Times New Roman"/>
                <w:color w:val="FF0000"/>
              </w:rPr>
              <w:t>R$</w:t>
            </w:r>
          </w:p>
        </w:tc>
        <w:tc>
          <w:tcPr>
            <w:tcW w:w="1733" w:type="dxa"/>
          </w:tcPr>
          <w:p w14:paraId="5FDBBC65" w14:textId="77777777" w:rsidR="00957192" w:rsidRPr="00F50400" w:rsidRDefault="00957192" w:rsidP="00453F54">
            <w:pPr>
              <w:rPr>
                <w:rFonts w:ascii="Times New Roman" w:hAnsi="Times New Roman"/>
                <w:color w:val="FF0000"/>
              </w:rPr>
            </w:pPr>
            <w:r w:rsidRPr="00F50400">
              <w:rPr>
                <w:rFonts w:ascii="Times New Roman" w:hAnsi="Times New Roman"/>
                <w:color w:val="FF0000"/>
              </w:rPr>
              <w:t>R$</w:t>
            </w:r>
          </w:p>
        </w:tc>
        <w:tc>
          <w:tcPr>
            <w:tcW w:w="1701" w:type="dxa"/>
          </w:tcPr>
          <w:p w14:paraId="0BD74563" w14:textId="77777777" w:rsidR="00957192" w:rsidRPr="00F50400" w:rsidRDefault="00957192" w:rsidP="00453F54">
            <w:pPr>
              <w:rPr>
                <w:rFonts w:ascii="Times New Roman" w:hAnsi="Times New Roman"/>
                <w:color w:val="FF0000"/>
              </w:rPr>
            </w:pPr>
            <w:r w:rsidRPr="00F50400">
              <w:rPr>
                <w:rFonts w:ascii="Times New Roman" w:hAnsi="Times New Roman"/>
                <w:color w:val="FF0000"/>
              </w:rPr>
              <w:t>R$</w:t>
            </w:r>
          </w:p>
        </w:tc>
      </w:tr>
      <w:tr w:rsidR="00957192" w:rsidRPr="00F50400" w14:paraId="35AC6E73" w14:textId="77777777" w:rsidTr="00453F54">
        <w:tc>
          <w:tcPr>
            <w:tcW w:w="1702" w:type="dxa"/>
          </w:tcPr>
          <w:p w14:paraId="4053883F" w14:textId="77777777" w:rsidR="00957192" w:rsidRPr="00F50400" w:rsidRDefault="00957192" w:rsidP="00453F54">
            <w:pPr>
              <w:rPr>
                <w:rFonts w:ascii="Times New Roman" w:hAnsi="Times New Roman"/>
              </w:rPr>
            </w:pPr>
            <w:r w:rsidRPr="00F50400">
              <w:rPr>
                <w:rFonts w:ascii="Times New Roman" w:hAnsi="Times New Roman"/>
              </w:rPr>
              <w:t>Mês 13 - Outubro</w:t>
            </w:r>
          </w:p>
        </w:tc>
        <w:tc>
          <w:tcPr>
            <w:tcW w:w="1843" w:type="dxa"/>
          </w:tcPr>
          <w:p w14:paraId="5F9EBDBD" w14:textId="77777777" w:rsidR="00957192" w:rsidRPr="00F50400" w:rsidRDefault="00957192" w:rsidP="00453F54">
            <w:pPr>
              <w:rPr>
                <w:rFonts w:ascii="Times New Roman" w:hAnsi="Times New Roman"/>
              </w:rPr>
            </w:pPr>
            <w:r w:rsidRPr="00F50400">
              <w:rPr>
                <w:rFonts w:ascii="Times New Roman" w:hAnsi="Times New Roman"/>
              </w:rPr>
              <w:t xml:space="preserve">Mês 14 - Novembro/26 </w:t>
            </w:r>
          </w:p>
        </w:tc>
        <w:tc>
          <w:tcPr>
            <w:tcW w:w="1984" w:type="dxa"/>
          </w:tcPr>
          <w:p w14:paraId="67E1E83B" w14:textId="77777777" w:rsidR="00957192" w:rsidRPr="00F50400" w:rsidRDefault="00957192" w:rsidP="00453F54">
            <w:pPr>
              <w:rPr>
                <w:rFonts w:ascii="Times New Roman" w:hAnsi="Times New Roman"/>
              </w:rPr>
            </w:pPr>
            <w:r w:rsidRPr="00F50400">
              <w:rPr>
                <w:rFonts w:ascii="Times New Roman" w:hAnsi="Times New Roman"/>
              </w:rPr>
              <w:t xml:space="preserve">Mês 15 - Dezembro/26 </w:t>
            </w:r>
          </w:p>
        </w:tc>
        <w:tc>
          <w:tcPr>
            <w:tcW w:w="1953" w:type="dxa"/>
            <w:shd w:val="clear" w:color="auto" w:fill="BFBFBF" w:themeFill="background1" w:themeFillShade="BF"/>
          </w:tcPr>
          <w:p w14:paraId="609700D7" w14:textId="77777777" w:rsidR="00957192" w:rsidRPr="00F50400" w:rsidRDefault="00957192" w:rsidP="00453F54">
            <w:pPr>
              <w:rPr>
                <w:rFonts w:ascii="Times New Roman" w:hAnsi="Times New Roman"/>
              </w:rPr>
            </w:pPr>
          </w:p>
        </w:tc>
        <w:tc>
          <w:tcPr>
            <w:tcW w:w="1733" w:type="dxa"/>
            <w:shd w:val="clear" w:color="auto" w:fill="BFBFBF" w:themeFill="background1" w:themeFillShade="BF"/>
          </w:tcPr>
          <w:p w14:paraId="1C08170B" w14:textId="77777777" w:rsidR="00957192" w:rsidRPr="00F50400" w:rsidRDefault="00957192" w:rsidP="00453F54">
            <w:pPr>
              <w:rPr>
                <w:rFonts w:ascii="Times New Roman" w:hAnsi="Times New Roman"/>
              </w:rPr>
            </w:pPr>
          </w:p>
        </w:tc>
        <w:tc>
          <w:tcPr>
            <w:tcW w:w="1701" w:type="dxa"/>
            <w:shd w:val="clear" w:color="auto" w:fill="BFBFBF" w:themeFill="background1" w:themeFillShade="BF"/>
          </w:tcPr>
          <w:p w14:paraId="7D68B9CA" w14:textId="77777777" w:rsidR="00957192" w:rsidRPr="00F50400" w:rsidRDefault="00957192" w:rsidP="00453F54">
            <w:pPr>
              <w:rPr>
                <w:rFonts w:ascii="Times New Roman" w:hAnsi="Times New Roman"/>
              </w:rPr>
            </w:pPr>
          </w:p>
        </w:tc>
      </w:tr>
      <w:tr w:rsidR="00957192" w:rsidRPr="00F50400" w14:paraId="65FF85CD" w14:textId="77777777" w:rsidTr="00453F54">
        <w:tc>
          <w:tcPr>
            <w:tcW w:w="1702" w:type="dxa"/>
          </w:tcPr>
          <w:p w14:paraId="3315F331" w14:textId="77777777" w:rsidR="00957192" w:rsidRPr="00F50400" w:rsidRDefault="00957192" w:rsidP="00453F54">
            <w:pPr>
              <w:rPr>
                <w:rFonts w:ascii="Times New Roman" w:hAnsi="Times New Roman"/>
                <w:color w:val="FF0000"/>
              </w:rPr>
            </w:pPr>
            <w:r w:rsidRPr="00F50400">
              <w:rPr>
                <w:rFonts w:ascii="Times New Roman" w:hAnsi="Times New Roman"/>
                <w:color w:val="FF0000"/>
              </w:rPr>
              <w:t xml:space="preserve">R$ </w:t>
            </w:r>
          </w:p>
          <w:p w14:paraId="6C1F683A" w14:textId="77777777" w:rsidR="00957192" w:rsidRPr="00F50400" w:rsidRDefault="00957192" w:rsidP="00453F54">
            <w:pPr>
              <w:rPr>
                <w:rFonts w:ascii="Times New Roman" w:hAnsi="Times New Roman"/>
                <w:color w:val="FF0000"/>
              </w:rPr>
            </w:pPr>
          </w:p>
        </w:tc>
        <w:tc>
          <w:tcPr>
            <w:tcW w:w="1843" w:type="dxa"/>
          </w:tcPr>
          <w:p w14:paraId="0BEE7993" w14:textId="77777777" w:rsidR="00957192" w:rsidRPr="00F50400" w:rsidRDefault="00957192" w:rsidP="00453F54">
            <w:pPr>
              <w:rPr>
                <w:rFonts w:ascii="Times New Roman" w:hAnsi="Times New Roman"/>
                <w:color w:val="FF0000"/>
              </w:rPr>
            </w:pPr>
            <w:r w:rsidRPr="00F50400">
              <w:rPr>
                <w:rFonts w:ascii="Times New Roman" w:hAnsi="Times New Roman"/>
                <w:color w:val="FF0000"/>
              </w:rPr>
              <w:t>R$</w:t>
            </w:r>
          </w:p>
        </w:tc>
        <w:tc>
          <w:tcPr>
            <w:tcW w:w="1984" w:type="dxa"/>
          </w:tcPr>
          <w:p w14:paraId="56BAC3A8" w14:textId="77777777" w:rsidR="00957192" w:rsidRPr="00F50400" w:rsidRDefault="00957192" w:rsidP="00453F54">
            <w:pPr>
              <w:rPr>
                <w:rFonts w:ascii="Times New Roman" w:hAnsi="Times New Roman"/>
                <w:color w:val="FF0000"/>
              </w:rPr>
            </w:pPr>
            <w:r w:rsidRPr="00F50400">
              <w:rPr>
                <w:rFonts w:ascii="Times New Roman" w:hAnsi="Times New Roman"/>
                <w:color w:val="FF0000"/>
              </w:rPr>
              <w:t>R$</w:t>
            </w:r>
          </w:p>
        </w:tc>
        <w:tc>
          <w:tcPr>
            <w:tcW w:w="1953" w:type="dxa"/>
            <w:shd w:val="clear" w:color="auto" w:fill="BFBFBF" w:themeFill="background1" w:themeFillShade="BF"/>
          </w:tcPr>
          <w:p w14:paraId="55F0FA44" w14:textId="77777777" w:rsidR="00957192" w:rsidRPr="00F50400" w:rsidRDefault="00957192" w:rsidP="00453F54">
            <w:pPr>
              <w:rPr>
                <w:rFonts w:ascii="Times New Roman" w:hAnsi="Times New Roman"/>
              </w:rPr>
            </w:pPr>
          </w:p>
        </w:tc>
        <w:tc>
          <w:tcPr>
            <w:tcW w:w="1733" w:type="dxa"/>
            <w:shd w:val="clear" w:color="auto" w:fill="BFBFBF" w:themeFill="background1" w:themeFillShade="BF"/>
          </w:tcPr>
          <w:p w14:paraId="18BDF4AC" w14:textId="77777777" w:rsidR="00957192" w:rsidRPr="00F50400" w:rsidRDefault="00957192" w:rsidP="00453F54">
            <w:pPr>
              <w:rPr>
                <w:rFonts w:ascii="Times New Roman" w:hAnsi="Times New Roman"/>
              </w:rPr>
            </w:pPr>
          </w:p>
        </w:tc>
        <w:tc>
          <w:tcPr>
            <w:tcW w:w="1701" w:type="dxa"/>
            <w:shd w:val="clear" w:color="auto" w:fill="BFBFBF" w:themeFill="background1" w:themeFillShade="BF"/>
          </w:tcPr>
          <w:p w14:paraId="4A602886" w14:textId="77777777" w:rsidR="00957192" w:rsidRPr="00F50400" w:rsidRDefault="00957192" w:rsidP="00453F54">
            <w:pPr>
              <w:rPr>
                <w:rFonts w:ascii="Times New Roman" w:hAnsi="Times New Roman"/>
              </w:rPr>
            </w:pPr>
          </w:p>
        </w:tc>
      </w:tr>
    </w:tbl>
    <w:p w14:paraId="16BD039C" w14:textId="77777777" w:rsidR="00957192" w:rsidRDefault="00957192" w:rsidP="00957192">
      <w:pPr>
        <w:tabs>
          <w:tab w:val="left" w:pos="8130"/>
        </w:tabs>
        <w:ind w:left="1418"/>
        <w:rPr>
          <w:lang w:eastAsia="ar-SA"/>
        </w:rPr>
      </w:pPr>
    </w:p>
    <w:p w14:paraId="6C402DFE" w14:textId="77777777" w:rsidR="00957192" w:rsidRDefault="00957192" w:rsidP="00957192">
      <w:pPr>
        <w:tabs>
          <w:tab w:val="left" w:pos="8130"/>
        </w:tabs>
        <w:ind w:left="1418"/>
        <w:rPr>
          <w:lang w:eastAsia="ar-SA"/>
        </w:rPr>
      </w:pPr>
    </w:p>
    <w:p w14:paraId="75315D8F" w14:textId="77777777" w:rsidR="00957192" w:rsidRDefault="00957192" w:rsidP="00957192">
      <w:pPr>
        <w:tabs>
          <w:tab w:val="left" w:pos="8130"/>
        </w:tabs>
        <w:ind w:left="1418"/>
        <w:rPr>
          <w:lang w:eastAsia="ar-SA"/>
        </w:rPr>
      </w:pPr>
    </w:p>
    <w:p w14:paraId="01DF338F" w14:textId="77777777" w:rsidR="00957192" w:rsidRDefault="00957192" w:rsidP="00957192">
      <w:pPr>
        <w:tabs>
          <w:tab w:val="left" w:pos="8130"/>
        </w:tabs>
        <w:ind w:left="1418"/>
        <w:rPr>
          <w:lang w:eastAsia="ar-SA"/>
        </w:rPr>
      </w:pPr>
    </w:p>
    <w:p w14:paraId="6AC9AB1F" w14:textId="77777777" w:rsidR="00957192" w:rsidRDefault="00957192" w:rsidP="00957192">
      <w:pPr>
        <w:tabs>
          <w:tab w:val="left" w:pos="8130"/>
        </w:tabs>
        <w:ind w:left="1418"/>
        <w:rPr>
          <w:lang w:eastAsia="ar-SA"/>
        </w:rPr>
      </w:pPr>
    </w:p>
    <w:p w14:paraId="55B6AA9D" w14:textId="77777777" w:rsidR="00957192" w:rsidRDefault="00957192" w:rsidP="00957192">
      <w:pPr>
        <w:tabs>
          <w:tab w:val="left" w:pos="8130"/>
        </w:tabs>
        <w:ind w:left="1418"/>
        <w:rPr>
          <w:lang w:eastAsia="ar-SA"/>
        </w:rPr>
      </w:pPr>
    </w:p>
    <w:p w14:paraId="5BBC3E99" w14:textId="77777777" w:rsidR="00957192" w:rsidRDefault="00957192" w:rsidP="00957192">
      <w:pPr>
        <w:tabs>
          <w:tab w:val="left" w:pos="8130"/>
        </w:tabs>
        <w:ind w:left="1418"/>
        <w:rPr>
          <w:lang w:eastAsia="ar-SA"/>
        </w:rPr>
      </w:pPr>
    </w:p>
    <w:p w14:paraId="5FBA4D32" w14:textId="77777777" w:rsidR="00957192" w:rsidRDefault="00957192" w:rsidP="00957192">
      <w:pPr>
        <w:tabs>
          <w:tab w:val="left" w:pos="8130"/>
        </w:tabs>
        <w:ind w:left="1418"/>
        <w:rPr>
          <w:lang w:eastAsia="ar-SA"/>
        </w:rPr>
      </w:pPr>
    </w:p>
    <w:p w14:paraId="09305A4C" w14:textId="77777777" w:rsidR="00957192" w:rsidRDefault="00957192" w:rsidP="00957192">
      <w:pPr>
        <w:tabs>
          <w:tab w:val="left" w:pos="8130"/>
        </w:tabs>
        <w:ind w:left="1418"/>
        <w:rPr>
          <w:lang w:eastAsia="ar-SA"/>
        </w:rPr>
      </w:pPr>
    </w:p>
    <w:p w14:paraId="1F04D500" w14:textId="77777777" w:rsidR="00957192" w:rsidRDefault="00957192" w:rsidP="00957192">
      <w:pPr>
        <w:tabs>
          <w:tab w:val="left" w:pos="8130"/>
        </w:tabs>
        <w:ind w:left="1418"/>
        <w:rPr>
          <w:lang w:eastAsia="ar-SA"/>
        </w:rPr>
      </w:pPr>
    </w:p>
    <w:p w14:paraId="176C2E1B" w14:textId="77777777" w:rsidR="00957192" w:rsidRDefault="00957192" w:rsidP="00957192">
      <w:pPr>
        <w:tabs>
          <w:tab w:val="left" w:pos="8130"/>
        </w:tabs>
        <w:ind w:left="1418"/>
        <w:rPr>
          <w:lang w:eastAsia="ar-SA"/>
        </w:rPr>
      </w:pPr>
    </w:p>
    <w:p w14:paraId="2C3171C4" w14:textId="77777777" w:rsidR="00957192" w:rsidRDefault="00957192" w:rsidP="00957192">
      <w:pPr>
        <w:tabs>
          <w:tab w:val="left" w:pos="8130"/>
        </w:tabs>
        <w:ind w:left="1418"/>
        <w:rPr>
          <w:lang w:eastAsia="ar-SA"/>
        </w:rPr>
      </w:pPr>
    </w:p>
    <w:p w14:paraId="7FE62944" w14:textId="77777777" w:rsidR="00957192" w:rsidRDefault="00957192" w:rsidP="00957192">
      <w:pPr>
        <w:tabs>
          <w:tab w:val="left" w:pos="8130"/>
        </w:tabs>
        <w:ind w:left="1418"/>
        <w:rPr>
          <w:lang w:eastAsia="ar-SA"/>
        </w:rPr>
      </w:pPr>
    </w:p>
    <w:p w14:paraId="3BCA1754" w14:textId="77777777" w:rsidR="00957192" w:rsidRDefault="00957192" w:rsidP="00957192">
      <w:pPr>
        <w:tabs>
          <w:tab w:val="left" w:pos="8130"/>
        </w:tabs>
        <w:ind w:left="1418"/>
        <w:rPr>
          <w:lang w:eastAsia="ar-SA"/>
        </w:rPr>
      </w:pPr>
    </w:p>
    <w:p w14:paraId="52EDD4A5" w14:textId="25358F5E" w:rsidR="00957192" w:rsidRDefault="00957192" w:rsidP="00957192">
      <w:pPr>
        <w:tabs>
          <w:tab w:val="left" w:pos="8130"/>
        </w:tabs>
        <w:ind w:left="1418"/>
        <w:rPr>
          <w:lang w:eastAsia="ar-SA"/>
        </w:rPr>
      </w:pPr>
    </w:p>
    <w:p w14:paraId="12C9C3BF" w14:textId="61672B82" w:rsidR="000F5FDB" w:rsidRDefault="000F5FDB" w:rsidP="00957192">
      <w:pPr>
        <w:tabs>
          <w:tab w:val="left" w:pos="8130"/>
        </w:tabs>
        <w:ind w:left="1418"/>
        <w:rPr>
          <w:lang w:eastAsia="ar-SA"/>
        </w:rPr>
      </w:pPr>
    </w:p>
    <w:p w14:paraId="4DFD121C" w14:textId="00ACADFE" w:rsidR="000F5FDB" w:rsidRDefault="000F5FDB" w:rsidP="00957192">
      <w:pPr>
        <w:tabs>
          <w:tab w:val="left" w:pos="8130"/>
        </w:tabs>
        <w:ind w:left="1418"/>
        <w:rPr>
          <w:lang w:eastAsia="ar-SA"/>
        </w:rPr>
      </w:pPr>
    </w:p>
    <w:p w14:paraId="7B9B9960" w14:textId="1B57E93F" w:rsidR="000F5FDB" w:rsidRDefault="000F5FDB" w:rsidP="00957192">
      <w:pPr>
        <w:tabs>
          <w:tab w:val="left" w:pos="8130"/>
        </w:tabs>
        <w:ind w:left="1418"/>
        <w:rPr>
          <w:lang w:eastAsia="ar-SA"/>
        </w:rPr>
      </w:pPr>
    </w:p>
    <w:p w14:paraId="169BCE29" w14:textId="7240BE2D" w:rsidR="000F5FDB" w:rsidRDefault="000F5FDB" w:rsidP="00957192">
      <w:pPr>
        <w:tabs>
          <w:tab w:val="left" w:pos="8130"/>
        </w:tabs>
        <w:ind w:left="1418"/>
        <w:rPr>
          <w:lang w:eastAsia="ar-SA"/>
        </w:rPr>
      </w:pPr>
    </w:p>
    <w:p w14:paraId="38CCC8E6" w14:textId="2343DF78" w:rsidR="000F5FDB" w:rsidRDefault="000F5FDB" w:rsidP="00957192">
      <w:pPr>
        <w:tabs>
          <w:tab w:val="left" w:pos="8130"/>
        </w:tabs>
        <w:ind w:left="1418"/>
        <w:rPr>
          <w:lang w:eastAsia="ar-SA"/>
        </w:rPr>
      </w:pPr>
    </w:p>
    <w:p w14:paraId="7DE0D61B" w14:textId="3582D002" w:rsidR="000F5FDB" w:rsidRDefault="000F5FDB" w:rsidP="00957192">
      <w:pPr>
        <w:tabs>
          <w:tab w:val="left" w:pos="8130"/>
        </w:tabs>
        <w:ind w:left="1418"/>
        <w:rPr>
          <w:lang w:eastAsia="ar-SA"/>
        </w:rPr>
      </w:pPr>
    </w:p>
    <w:p w14:paraId="76729C7D" w14:textId="25EA575B" w:rsidR="000F5FDB" w:rsidRDefault="000F5FDB" w:rsidP="00957192">
      <w:pPr>
        <w:tabs>
          <w:tab w:val="left" w:pos="8130"/>
        </w:tabs>
        <w:ind w:left="1418"/>
        <w:rPr>
          <w:lang w:eastAsia="ar-SA"/>
        </w:rPr>
      </w:pPr>
    </w:p>
    <w:p w14:paraId="2A25FFEC" w14:textId="0ED7CD9D" w:rsidR="000F5FDB" w:rsidRDefault="000F5FDB" w:rsidP="00957192">
      <w:pPr>
        <w:tabs>
          <w:tab w:val="left" w:pos="8130"/>
        </w:tabs>
        <w:ind w:left="1418"/>
        <w:rPr>
          <w:lang w:eastAsia="ar-SA"/>
        </w:rPr>
      </w:pPr>
    </w:p>
    <w:p w14:paraId="07F7C174" w14:textId="46C52235" w:rsidR="000F5FDB" w:rsidRDefault="000F5FDB" w:rsidP="00957192">
      <w:pPr>
        <w:tabs>
          <w:tab w:val="left" w:pos="8130"/>
        </w:tabs>
        <w:ind w:left="1418"/>
        <w:rPr>
          <w:lang w:eastAsia="ar-SA"/>
        </w:rPr>
      </w:pPr>
    </w:p>
    <w:p w14:paraId="13BE2565" w14:textId="00AD5AE1" w:rsidR="000F5FDB" w:rsidRDefault="000F5FDB" w:rsidP="00957192">
      <w:pPr>
        <w:tabs>
          <w:tab w:val="left" w:pos="8130"/>
        </w:tabs>
        <w:ind w:left="1418"/>
        <w:rPr>
          <w:lang w:eastAsia="ar-SA"/>
        </w:rPr>
      </w:pPr>
    </w:p>
    <w:p w14:paraId="15840C48" w14:textId="05D7F5E3" w:rsidR="000F5FDB" w:rsidRDefault="000F5FDB" w:rsidP="00957192">
      <w:pPr>
        <w:tabs>
          <w:tab w:val="left" w:pos="8130"/>
        </w:tabs>
        <w:ind w:left="1418"/>
        <w:rPr>
          <w:lang w:eastAsia="ar-SA"/>
        </w:rPr>
      </w:pPr>
    </w:p>
    <w:p w14:paraId="4900A845" w14:textId="39443400" w:rsidR="000F5FDB" w:rsidRDefault="000F5FDB" w:rsidP="00957192">
      <w:pPr>
        <w:tabs>
          <w:tab w:val="left" w:pos="8130"/>
        </w:tabs>
        <w:ind w:left="1418"/>
        <w:rPr>
          <w:lang w:eastAsia="ar-SA"/>
        </w:rPr>
      </w:pPr>
    </w:p>
    <w:p w14:paraId="088BA664" w14:textId="707AFB41" w:rsidR="000F5FDB" w:rsidRDefault="000F5FDB" w:rsidP="00957192">
      <w:pPr>
        <w:tabs>
          <w:tab w:val="left" w:pos="8130"/>
        </w:tabs>
        <w:ind w:left="1418"/>
        <w:rPr>
          <w:lang w:eastAsia="ar-SA"/>
        </w:rPr>
      </w:pPr>
    </w:p>
    <w:p w14:paraId="3905DDE8" w14:textId="77777777" w:rsidR="000F5FDB" w:rsidRDefault="000F5FDB" w:rsidP="00957192">
      <w:pPr>
        <w:tabs>
          <w:tab w:val="left" w:pos="8130"/>
        </w:tabs>
        <w:ind w:left="1418"/>
        <w:rPr>
          <w:lang w:eastAsia="ar-SA"/>
        </w:rPr>
      </w:pPr>
    </w:p>
    <w:p w14:paraId="0903A3B3" w14:textId="77777777" w:rsidR="00957192" w:rsidRPr="00F50400" w:rsidRDefault="00957192" w:rsidP="00957192">
      <w:pPr>
        <w:overflowPunct w:val="0"/>
        <w:autoSpaceDE w:val="0"/>
        <w:autoSpaceDN w:val="0"/>
        <w:adjustRightInd w:val="0"/>
        <w:spacing w:before="60"/>
        <w:jc w:val="both"/>
        <w:textAlignment w:val="baseline"/>
        <w:rPr>
          <w:b/>
        </w:rPr>
      </w:pPr>
    </w:p>
    <w:p w14:paraId="6BABB0C3" w14:textId="77777777" w:rsidR="00957192" w:rsidRPr="00F50400" w:rsidRDefault="00957192" w:rsidP="004F7706">
      <w:pPr>
        <w:pStyle w:val="PargrafodaLista"/>
        <w:numPr>
          <w:ilvl w:val="0"/>
          <w:numId w:val="20"/>
        </w:numPr>
        <w:suppressAutoHyphens w:val="0"/>
        <w:overflowPunct w:val="0"/>
        <w:autoSpaceDE w:val="0"/>
        <w:autoSpaceDN w:val="0"/>
        <w:adjustRightInd w:val="0"/>
        <w:spacing w:before="60"/>
        <w:ind w:left="0" w:firstLine="9"/>
        <w:jc w:val="both"/>
        <w:textAlignment w:val="baseline"/>
        <w:rPr>
          <w:b/>
        </w:rPr>
      </w:pPr>
      <w:r w:rsidRPr="00F50400">
        <w:rPr>
          <w:b/>
        </w:rPr>
        <w:lastRenderedPageBreak/>
        <w:t>DECLARAÇÃO</w:t>
      </w:r>
    </w:p>
    <w:tbl>
      <w:tblPr>
        <w:tblStyle w:val="Tabelacomgrade1"/>
        <w:tblW w:w="9634" w:type="dxa"/>
        <w:tblLook w:val="04A0" w:firstRow="1" w:lastRow="0" w:firstColumn="1" w:lastColumn="0" w:noHBand="0" w:noVBand="1"/>
      </w:tblPr>
      <w:tblGrid>
        <w:gridCol w:w="9634"/>
      </w:tblGrid>
      <w:tr w:rsidR="00957192" w:rsidRPr="00F50400" w14:paraId="430CF1C3" w14:textId="77777777" w:rsidTr="00453F54">
        <w:tc>
          <w:tcPr>
            <w:tcW w:w="9634" w:type="dxa"/>
          </w:tcPr>
          <w:p w14:paraId="34A92586" w14:textId="77777777" w:rsidR="00957192" w:rsidRPr="00F50400" w:rsidRDefault="00957192" w:rsidP="00453F54">
            <w:pPr>
              <w:widowControl w:val="0"/>
              <w:suppressAutoHyphens/>
              <w:ind w:left="35" w:right="312"/>
              <w:jc w:val="both"/>
            </w:pPr>
            <w:r w:rsidRPr="00F50400">
              <w:t>Na qualidade de representante legal do proponente, declaro, para fins de prova junto a PREFEITURA MUNICIPAL DE AGUAS DE LINDÓIA, para os efeitos e sob as penas da lei, que inexiste qualquer débito em mora ou situação de inadimplência com o Tesouro ou qualquer Órgão ou entidade da Administração Pública, que impeça a transferência de recursos oriundos de dotações consignadas nos orçamentos deste Poder, na forma deste Plano de Trabalho.</w:t>
            </w:r>
          </w:p>
          <w:p w14:paraId="581142BF" w14:textId="77777777" w:rsidR="00957192" w:rsidRPr="00F50400" w:rsidRDefault="00957192" w:rsidP="004F7706">
            <w:pPr>
              <w:widowControl w:val="0"/>
              <w:numPr>
                <w:ilvl w:val="0"/>
                <w:numId w:val="19"/>
              </w:numPr>
              <w:suppressAutoHyphens/>
              <w:ind w:left="22" w:right="312" w:firstLine="13"/>
              <w:jc w:val="both"/>
            </w:pPr>
            <w:r w:rsidRPr="00F50400">
              <w:t>Pede deferimento.</w:t>
            </w:r>
          </w:p>
          <w:p w14:paraId="293A74A7" w14:textId="77777777" w:rsidR="00957192" w:rsidRPr="00F50400" w:rsidRDefault="00957192" w:rsidP="004F7706">
            <w:pPr>
              <w:widowControl w:val="0"/>
              <w:numPr>
                <w:ilvl w:val="0"/>
                <w:numId w:val="19"/>
              </w:numPr>
              <w:suppressAutoHyphens/>
            </w:pPr>
            <w:r w:rsidRPr="00F50400">
              <w:tab/>
            </w:r>
            <w:r w:rsidRPr="00F50400">
              <w:tab/>
            </w:r>
          </w:p>
          <w:p w14:paraId="4299E749" w14:textId="77777777" w:rsidR="00957192" w:rsidRPr="00F50400" w:rsidRDefault="00957192" w:rsidP="00453F54">
            <w:pPr>
              <w:widowControl w:val="0"/>
              <w:suppressAutoHyphens/>
            </w:pPr>
          </w:p>
          <w:p w14:paraId="254AB356" w14:textId="77777777" w:rsidR="00957192" w:rsidRPr="00F50400" w:rsidRDefault="00957192" w:rsidP="00453F54">
            <w:pPr>
              <w:widowControl w:val="0"/>
              <w:suppressAutoHyphens/>
            </w:pPr>
            <w:r w:rsidRPr="00F50400">
              <w:t xml:space="preserve"> </w:t>
            </w:r>
          </w:p>
          <w:p w14:paraId="3DCEBF96" w14:textId="77777777" w:rsidR="00957192" w:rsidRPr="00F50400" w:rsidRDefault="00957192" w:rsidP="004F7706">
            <w:pPr>
              <w:widowControl w:val="0"/>
              <w:numPr>
                <w:ilvl w:val="0"/>
                <w:numId w:val="19"/>
              </w:numPr>
              <w:suppressAutoHyphens/>
            </w:pPr>
            <w:r w:rsidRPr="00F50400">
              <w:t>_______________________________                                      ____________________________</w:t>
            </w:r>
          </w:p>
          <w:p w14:paraId="3F98B310" w14:textId="77777777" w:rsidR="00957192" w:rsidRPr="00F50400" w:rsidRDefault="00957192" w:rsidP="004F7706">
            <w:pPr>
              <w:widowControl w:val="0"/>
              <w:numPr>
                <w:ilvl w:val="0"/>
                <w:numId w:val="19"/>
              </w:numPr>
              <w:suppressAutoHyphens/>
            </w:pPr>
            <w:r w:rsidRPr="00F50400">
              <w:t xml:space="preserve">      Representante Legal da OSC</w:t>
            </w:r>
            <w:r w:rsidRPr="00F50400">
              <w:tab/>
            </w:r>
            <w:r w:rsidRPr="00F50400">
              <w:tab/>
              <w:t xml:space="preserve">                           Responsável Técnico do Projeto</w:t>
            </w:r>
          </w:p>
          <w:p w14:paraId="601A30EC" w14:textId="77777777" w:rsidR="00957192" w:rsidRPr="00F50400" w:rsidRDefault="00957192" w:rsidP="00453F54">
            <w:pPr>
              <w:widowControl w:val="0"/>
              <w:suppressAutoHyphens/>
            </w:pPr>
          </w:p>
          <w:p w14:paraId="67D3ABD8" w14:textId="77777777" w:rsidR="00957192" w:rsidRPr="00F50400" w:rsidRDefault="00957192" w:rsidP="00453F54">
            <w:pPr>
              <w:widowControl w:val="0"/>
              <w:suppressAutoHyphens/>
            </w:pPr>
          </w:p>
          <w:p w14:paraId="3E745CB4" w14:textId="77777777" w:rsidR="00957192" w:rsidRPr="00F50400" w:rsidRDefault="00957192" w:rsidP="00453F54">
            <w:pPr>
              <w:widowControl w:val="0"/>
              <w:suppressAutoHyphens/>
            </w:pPr>
          </w:p>
          <w:p w14:paraId="11153A10" w14:textId="77777777" w:rsidR="00957192" w:rsidRPr="00F50400" w:rsidRDefault="00957192" w:rsidP="00453F54">
            <w:pPr>
              <w:spacing w:line="312" w:lineRule="auto"/>
            </w:pPr>
            <w:r w:rsidRPr="00F50400">
              <w:tab/>
            </w:r>
            <w:r w:rsidRPr="00F50400">
              <w:rPr>
                <w:color w:val="FF0000"/>
              </w:rPr>
              <w:t xml:space="preserve">Cidade da OSC, _____ de ___________________ </w:t>
            </w:r>
            <w:proofErr w:type="spellStart"/>
            <w:r w:rsidRPr="00F50400">
              <w:rPr>
                <w:color w:val="FF0000"/>
              </w:rPr>
              <w:t>de</w:t>
            </w:r>
            <w:proofErr w:type="spellEnd"/>
            <w:r w:rsidRPr="00F50400">
              <w:rPr>
                <w:color w:val="FF0000"/>
              </w:rPr>
              <w:t xml:space="preserve"> 2025.</w:t>
            </w:r>
          </w:p>
          <w:p w14:paraId="76613507" w14:textId="77777777" w:rsidR="00957192" w:rsidRPr="00F50400" w:rsidRDefault="00957192" w:rsidP="00453F54">
            <w:pPr>
              <w:widowControl w:val="0"/>
              <w:suppressAutoHyphens/>
            </w:pPr>
            <w:r w:rsidRPr="00F50400">
              <w:tab/>
            </w:r>
          </w:p>
          <w:p w14:paraId="0A3C36BF" w14:textId="77777777" w:rsidR="00957192" w:rsidRPr="00F50400" w:rsidRDefault="00957192" w:rsidP="004F7706">
            <w:pPr>
              <w:widowControl w:val="0"/>
              <w:numPr>
                <w:ilvl w:val="0"/>
                <w:numId w:val="19"/>
              </w:numPr>
              <w:suppressAutoHyphens/>
            </w:pPr>
            <w:r w:rsidRPr="00F50400">
              <w:tab/>
            </w:r>
            <w:r w:rsidRPr="00F50400">
              <w:tab/>
            </w:r>
            <w:r w:rsidRPr="00F50400">
              <w:tab/>
              <w:t xml:space="preserve">                           </w:t>
            </w:r>
          </w:p>
        </w:tc>
      </w:tr>
    </w:tbl>
    <w:p w14:paraId="62A39E67" w14:textId="77777777" w:rsidR="00957192" w:rsidRPr="00F50400" w:rsidRDefault="00957192" w:rsidP="00957192">
      <w:pPr>
        <w:pStyle w:val="PargrafodaLista"/>
        <w:overflowPunct w:val="0"/>
        <w:autoSpaceDE w:val="0"/>
        <w:autoSpaceDN w:val="0"/>
        <w:adjustRightInd w:val="0"/>
        <w:spacing w:before="100" w:beforeAutospacing="1" w:after="100" w:afterAutospacing="1"/>
        <w:ind w:left="340"/>
        <w:textAlignment w:val="baseline"/>
        <w:rPr>
          <w:b/>
          <w:bCs/>
          <w:lang w:val="en-US"/>
        </w:rPr>
      </w:pPr>
    </w:p>
    <w:p w14:paraId="3A00CA15" w14:textId="77777777" w:rsidR="00957192" w:rsidRPr="004F0AE8" w:rsidRDefault="00957192" w:rsidP="004F7706">
      <w:pPr>
        <w:pStyle w:val="PargrafodaLista"/>
        <w:numPr>
          <w:ilvl w:val="0"/>
          <w:numId w:val="20"/>
        </w:numPr>
        <w:suppressAutoHyphens w:val="0"/>
        <w:overflowPunct w:val="0"/>
        <w:autoSpaceDE w:val="0"/>
        <w:autoSpaceDN w:val="0"/>
        <w:adjustRightInd w:val="0"/>
        <w:spacing w:before="60"/>
        <w:ind w:left="0" w:firstLine="9"/>
        <w:jc w:val="both"/>
        <w:textAlignment w:val="baseline"/>
        <w:rPr>
          <w:b/>
        </w:rPr>
      </w:pPr>
      <w:r w:rsidRPr="00F50400">
        <w:rPr>
          <w:b/>
        </w:rPr>
        <w:t>APROVAÇÃO PELO CONCEDENTE</w:t>
      </w:r>
    </w:p>
    <w:tbl>
      <w:tblPr>
        <w:tblW w:w="0" w:type="auto"/>
        <w:tblInd w:w="137" w:type="dxa"/>
        <w:tblBorders>
          <w:top w:val="single" w:sz="4" w:space="0" w:color="auto"/>
          <w:left w:val="single" w:sz="4" w:space="0" w:color="auto"/>
          <w:bottom w:val="single" w:sz="4" w:space="0" w:color="auto"/>
          <w:right w:val="single" w:sz="4" w:space="0" w:color="auto"/>
        </w:tblBorders>
        <w:tblCellMar>
          <w:left w:w="70" w:type="dxa"/>
          <w:right w:w="70" w:type="dxa"/>
        </w:tblCellMar>
        <w:tblLook w:val="0000" w:firstRow="0" w:lastRow="0" w:firstColumn="0" w:lastColumn="0" w:noHBand="0" w:noVBand="0"/>
      </w:tblPr>
      <w:tblGrid>
        <w:gridCol w:w="302"/>
        <w:gridCol w:w="3980"/>
        <w:gridCol w:w="1213"/>
        <w:gridCol w:w="3117"/>
        <w:gridCol w:w="312"/>
      </w:tblGrid>
      <w:tr w:rsidR="00957192" w:rsidRPr="00F50400" w14:paraId="30903D9D" w14:textId="77777777" w:rsidTr="00453F54">
        <w:trPr>
          <w:cantSplit/>
          <w:trHeight w:val="133"/>
        </w:trPr>
        <w:tc>
          <w:tcPr>
            <w:tcW w:w="336" w:type="dxa"/>
          </w:tcPr>
          <w:p w14:paraId="4B555A59" w14:textId="77777777" w:rsidR="00957192" w:rsidRPr="00F50400" w:rsidRDefault="00957192" w:rsidP="00453F54">
            <w:pPr>
              <w:spacing w:line="312" w:lineRule="auto"/>
              <w:ind w:firstLine="652"/>
              <w:jc w:val="both"/>
            </w:pPr>
          </w:p>
        </w:tc>
        <w:tc>
          <w:tcPr>
            <w:tcW w:w="8948" w:type="dxa"/>
            <w:gridSpan w:val="3"/>
          </w:tcPr>
          <w:p w14:paraId="2477F68E" w14:textId="77777777" w:rsidR="00957192" w:rsidRPr="00F50400" w:rsidRDefault="00957192" w:rsidP="00453F54">
            <w:pPr>
              <w:pStyle w:val="PargrafodaLista"/>
              <w:ind w:left="29" w:right="213"/>
              <w:jc w:val="both"/>
            </w:pPr>
            <w:r w:rsidRPr="00F50400">
              <w:t>Plano de Trabalho APROVADO, após análise técnica e comprovação da regularidade cadastral, da regularidade fiscal e dos aspectos jurídicos.</w:t>
            </w:r>
          </w:p>
          <w:p w14:paraId="293A607B" w14:textId="77777777" w:rsidR="00957192" w:rsidRPr="00F50400" w:rsidRDefault="00957192" w:rsidP="00453F54">
            <w:pPr>
              <w:spacing w:line="312" w:lineRule="auto"/>
              <w:ind w:firstLine="652"/>
              <w:jc w:val="both"/>
            </w:pPr>
          </w:p>
        </w:tc>
        <w:tc>
          <w:tcPr>
            <w:tcW w:w="348" w:type="dxa"/>
          </w:tcPr>
          <w:p w14:paraId="3F941FAE" w14:textId="77777777" w:rsidR="00957192" w:rsidRPr="00F50400" w:rsidRDefault="00957192" w:rsidP="00453F54">
            <w:pPr>
              <w:spacing w:line="312" w:lineRule="auto"/>
              <w:ind w:firstLine="652"/>
              <w:jc w:val="both"/>
            </w:pPr>
          </w:p>
        </w:tc>
      </w:tr>
      <w:tr w:rsidR="00957192" w:rsidRPr="00F50400" w14:paraId="39390A2D" w14:textId="77777777" w:rsidTr="00453F54">
        <w:tc>
          <w:tcPr>
            <w:tcW w:w="336" w:type="dxa"/>
          </w:tcPr>
          <w:p w14:paraId="28987CFD" w14:textId="77777777" w:rsidR="00957192" w:rsidRPr="00F50400" w:rsidRDefault="00957192" w:rsidP="00453F54">
            <w:pPr>
              <w:spacing w:line="312" w:lineRule="auto"/>
            </w:pPr>
          </w:p>
        </w:tc>
        <w:tc>
          <w:tcPr>
            <w:tcW w:w="8948" w:type="dxa"/>
            <w:gridSpan w:val="3"/>
          </w:tcPr>
          <w:p w14:paraId="7CFFBE4A" w14:textId="77777777" w:rsidR="00957192" w:rsidRPr="00F50400" w:rsidRDefault="00957192" w:rsidP="00453F54">
            <w:pPr>
              <w:spacing w:line="312" w:lineRule="auto"/>
            </w:pPr>
            <w:r w:rsidRPr="00F50400">
              <w:t>Aprovado pela Secretário Municipal de Assistência e Desenvolvimento Social.</w:t>
            </w:r>
          </w:p>
        </w:tc>
        <w:tc>
          <w:tcPr>
            <w:tcW w:w="348" w:type="dxa"/>
            <w:vAlign w:val="center"/>
          </w:tcPr>
          <w:p w14:paraId="7A34088D" w14:textId="77777777" w:rsidR="00957192" w:rsidRPr="00F50400" w:rsidRDefault="00957192" w:rsidP="00453F54">
            <w:pPr>
              <w:spacing w:line="312" w:lineRule="auto"/>
            </w:pPr>
          </w:p>
        </w:tc>
      </w:tr>
      <w:tr w:rsidR="00957192" w:rsidRPr="00F50400" w14:paraId="27A2D5C9" w14:textId="77777777" w:rsidTr="00453F54">
        <w:tc>
          <w:tcPr>
            <w:tcW w:w="336" w:type="dxa"/>
            <w:tcBorders>
              <w:right w:val="nil"/>
            </w:tcBorders>
          </w:tcPr>
          <w:p w14:paraId="5C482B0D" w14:textId="77777777" w:rsidR="00957192" w:rsidRPr="00F50400" w:rsidRDefault="00957192" w:rsidP="00453F54">
            <w:pPr>
              <w:spacing w:line="312" w:lineRule="auto"/>
            </w:pPr>
          </w:p>
          <w:p w14:paraId="57A86F3B" w14:textId="77777777" w:rsidR="00957192" w:rsidRPr="00F50400" w:rsidRDefault="00957192" w:rsidP="00453F54">
            <w:pPr>
              <w:spacing w:line="312" w:lineRule="auto"/>
            </w:pPr>
          </w:p>
        </w:tc>
        <w:tc>
          <w:tcPr>
            <w:tcW w:w="3743" w:type="dxa"/>
            <w:tcBorders>
              <w:top w:val="nil"/>
              <w:left w:val="nil"/>
              <w:bottom w:val="nil"/>
              <w:right w:val="nil"/>
            </w:tcBorders>
            <w:vAlign w:val="bottom"/>
          </w:tcPr>
          <w:p w14:paraId="73C01EA5" w14:textId="77777777" w:rsidR="00957192" w:rsidRPr="00F50400" w:rsidRDefault="00957192" w:rsidP="00453F54">
            <w:pPr>
              <w:spacing w:line="312" w:lineRule="auto"/>
            </w:pPr>
          </w:p>
          <w:p w14:paraId="2C649595" w14:textId="77777777" w:rsidR="00957192" w:rsidRPr="00F50400" w:rsidRDefault="00957192" w:rsidP="00453F54">
            <w:pPr>
              <w:spacing w:line="312" w:lineRule="auto"/>
            </w:pPr>
          </w:p>
          <w:p w14:paraId="29CB2F80" w14:textId="77777777" w:rsidR="00957192" w:rsidRPr="00F50400" w:rsidRDefault="00957192" w:rsidP="00453F54">
            <w:pPr>
              <w:spacing w:line="312" w:lineRule="auto"/>
            </w:pPr>
            <w:r w:rsidRPr="00F50400">
              <w:t>________________________________</w:t>
            </w:r>
          </w:p>
          <w:p w14:paraId="72EA0814" w14:textId="77777777" w:rsidR="00957192" w:rsidRPr="00F50400" w:rsidRDefault="00957192" w:rsidP="00453F54">
            <w:pPr>
              <w:spacing w:line="312" w:lineRule="auto"/>
            </w:pPr>
            <w:r w:rsidRPr="00F50400">
              <w:t xml:space="preserve">                  Secretário</w:t>
            </w:r>
          </w:p>
        </w:tc>
        <w:tc>
          <w:tcPr>
            <w:tcW w:w="1444" w:type="dxa"/>
            <w:tcBorders>
              <w:top w:val="nil"/>
              <w:left w:val="nil"/>
              <w:bottom w:val="nil"/>
              <w:right w:val="nil"/>
            </w:tcBorders>
          </w:tcPr>
          <w:p w14:paraId="1744EB84" w14:textId="77777777" w:rsidR="00957192" w:rsidRPr="00F50400" w:rsidRDefault="00957192" w:rsidP="00453F54">
            <w:pPr>
              <w:spacing w:line="312" w:lineRule="auto"/>
            </w:pPr>
          </w:p>
        </w:tc>
        <w:tc>
          <w:tcPr>
            <w:tcW w:w="3761" w:type="dxa"/>
            <w:tcBorders>
              <w:top w:val="nil"/>
              <w:left w:val="nil"/>
              <w:bottom w:val="nil"/>
              <w:right w:val="nil"/>
            </w:tcBorders>
            <w:vAlign w:val="center"/>
          </w:tcPr>
          <w:p w14:paraId="4A0BF15B" w14:textId="77777777" w:rsidR="00957192" w:rsidRPr="00F50400" w:rsidRDefault="00957192" w:rsidP="00453F54">
            <w:pPr>
              <w:spacing w:line="312" w:lineRule="auto"/>
            </w:pPr>
          </w:p>
        </w:tc>
        <w:tc>
          <w:tcPr>
            <w:tcW w:w="348" w:type="dxa"/>
            <w:tcBorders>
              <w:left w:val="nil"/>
            </w:tcBorders>
            <w:vAlign w:val="center"/>
          </w:tcPr>
          <w:p w14:paraId="4737180F" w14:textId="77777777" w:rsidR="00957192" w:rsidRPr="00F50400" w:rsidRDefault="00957192" w:rsidP="00453F54">
            <w:pPr>
              <w:spacing w:line="312" w:lineRule="auto"/>
            </w:pPr>
          </w:p>
        </w:tc>
      </w:tr>
      <w:tr w:rsidR="00957192" w:rsidRPr="00F50400" w14:paraId="215E4C20" w14:textId="77777777" w:rsidTr="00453F54">
        <w:trPr>
          <w:trHeight w:val="655"/>
        </w:trPr>
        <w:tc>
          <w:tcPr>
            <w:tcW w:w="336" w:type="dxa"/>
            <w:tcBorders>
              <w:bottom w:val="single" w:sz="4" w:space="0" w:color="auto"/>
              <w:right w:val="nil"/>
            </w:tcBorders>
          </w:tcPr>
          <w:p w14:paraId="2CF04DCC" w14:textId="77777777" w:rsidR="00957192" w:rsidRPr="00F50400" w:rsidRDefault="00957192" w:rsidP="00453F54">
            <w:pPr>
              <w:spacing w:line="312" w:lineRule="auto"/>
              <w:jc w:val="center"/>
            </w:pPr>
          </w:p>
        </w:tc>
        <w:tc>
          <w:tcPr>
            <w:tcW w:w="8948" w:type="dxa"/>
            <w:gridSpan w:val="3"/>
            <w:tcBorders>
              <w:top w:val="nil"/>
              <w:left w:val="nil"/>
              <w:bottom w:val="single" w:sz="4" w:space="0" w:color="auto"/>
              <w:right w:val="nil"/>
            </w:tcBorders>
            <w:vAlign w:val="bottom"/>
          </w:tcPr>
          <w:p w14:paraId="19E5536B" w14:textId="77777777" w:rsidR="00957192" w:rsidRPr="00F50400" w:rsidRDefault="00957192" w:rsidP="00453F54">
            <w:pPr>
              <w:spacing w:line="312" w:lineRule="auto"/>
            </w:pPr>
          </w:p>
          <w:p w14:paraId="0DBDEE37" w14:textId="77777777" w:rsidR="00957192" w:rsidRPr="00F50400" w:rsidRDefault="00957192" w:rsidP="00453F54">
            <w:pPr>
              <w:spacing w:line="312" w:lineRule="auto"/>
            </w:pPr>
            <w:r w:rsidRPr="00F50400">
              <w:t>Aprovado pelo Chefe do Poder Executivo.</w:t>
            </w:r>
          </w:p>
          <w:p w14:paraId="4A686C40" w14:textId="77777777" w:rsidR="00957192" w:rsidRPr="00F50400" w:rsidRDefault="00957192" w:rsidP="00453F54">
            <w:pPr>
              <w:spacing w:line="312" w:lineRule="auto"/>
            </w:pPr>
          </w:p>
          <w:p w14:paraId="230DBCE7" w14:textId="77777777" w:rsidR="00957192" w:rsidRPr="00F50400" w:rsidRDefault="00957192" w:rsidP="00453F54">
            <w:pPr>
              <w:spacing w:line="312" w:lineRule="auto"/>
            </w:pPr>
          </w:p>
          <w:p w14:paraId="6114A1BD" w14:textId="77777777" w:rsidR="00957192" w:rsidRPr="00F50400" w:rsidRDefault="00957192" w:rsidP="00453F54">
            <w:pPr>
              <w:spacing w:line="312" w:lineRule="auto"/>
            </w:pPr>
            <w:r w:rsidRPr="00F50400">
              <w:t>_____________________________</w:t>
            </w:r>
            <w:r>
              <w:t>__</w:t>
            </w:r>
          </w:p>
          <w:p w14:paraId="6F8DB5DC" w14:textId="77777777" w:rsidR="00957192" w:rsidRPr="00F50400" w:rsidRDefault="00957192" w:rsidP="00453F54">
            <w:pPr>
              <w:spacing w:line="312" w:lineRule="auto"/>
            </w:pPr>
            <w:r w:rsidRPr="00F50400">
              <w:t xml:space="preserve">                    Prefeito</w:t>
            </w:r>
          </w:p>
          <w:p w14:paraId="2A86AFD6" w14:textId="77777777" w:rsidR="00957192" w:rsidRPr="00F50400" w:rsidRDefault="00957192" w:rsidP="00453F54">
            <w:pPr>
              <w:spacing w:line="312" w:lineRule="auto"/>
            </w:pPr>
          </w:p>
          <w:p w14:paraId="0C146269" w14:textId="77777777" w:rsidR="00957192" w:rsidRPr="00F50400" w:rsidRDefault="00957192" w:rsidP="00453F54">
            <w:pPr>
              <w:spacing w:line="312" w:lineRule="auto"/>
            </w:pPr>
          </w:p>
          <w:p w14:paraId="05101C6E" w14:textId="77777777" w:rsidR="00957192" w:rsidRPr="00F50400" w:rsidRDefault="00957192" w:rsidP="00453F54">
            <w:pPr>
              <w:spacing w:line="312" w:lineRule="auto"/>
            </w:pPr>
            <w:r w:rsidRPr="00F50400">
              <w:t xml:space="preserve">Águas de Lindóia, _____ de ___________________ </w:t>
            </w:r>
            <w:proofErr w:type="spellStart"/>
            <w:r w:rsidRPr="00F50400">
              <w:t>de</w:t>
            </w:r>
            <w:proofErr w:type="spellEnd"/>
            <w:r w:rsidRPr="00F50400">
              <w:t xml:space="preserve"> 2025.</w:t>
            </w:r>
          </w:p>
          <w:p w14:paraId="561F69F9" w14:textId="77777777" w:rsidR="00957192" w:rsidRPr="00F50400" w:rsidRDefault="00957192" w:rsidP="00453F54">
            <w:pPr>
              <w:spacing w:line="312" w:lineRule="auto"/>
            </w:pPr>
          </w:p>
          <w:p w14:paraId="0E315046" w14:textId="77777777" w:rsidR="00957192" w:rsidRPr="00F50400" w:rsidRDefault="00957192" w:rsidP="00453F54">
            <w:pPr>
              <w:spacing w:line="312" w:lineRule="auto"/>
            </w:pPr>
          </w:p>
        </w:tc>
        <w:tc>
          <w:tcPr>
            <w:tcW w:w="348" w:type="dxa"/>
            <w:tcBorders>
              <w:left w:val="nil"/>
              <w:bottom w:val="single" w:sz="4" w:space="0" w:color="auto"/>
            </w:tcBorders>
            <w:vAlign w:val="center"/>
          </w:tcPr>
          <w:p w14:paraId="14E1469A" w14:textId="77777777" w:rsidR="00957192" w:rsidRPr="00F50400" w:rsidRDefault="00957192" w:rsidP="00453F54">
            <w:pPr>
              <w:spacing w:line="312" w:lineRule="auto"/>
              <w:jc w:val="center"/>
            </w:pPr>
          </w:p>
        </w:tc>
      </w:tr>
    </w:tbl>
    <w:p w14:paraId="399B3AB9" w14:textId="77777777" w:rsidR="00957192" w:rsidRPr="00F50400" w:rsidRDefault="00957192" w:rsidP="00957192">
      <w:pPr>
        <w:overflowPunct w:val="0"/>
        <w:autoSpaceDE w:val="0"/>
        <w:autoSpaceDN w:val="0"/>
        <w:adjustRightInd w:val="0"/>
        <w:spacing w:before="60"/>
        <w:jc w:val="both"/>
        <w:textAlignment w:val="baseline"/>
        <w:rPr>
          <w:b/>
        </w:rPr>
      </w:pPr>
    </w:p>
    <w:p w14:paraId="040B51E7" w14:textId="77777777" w:rsidR="000F5FDB" w:rsidRDefault="000F5FDB" w:rsidP="00185D23">
      <w:pPr>
        <w:pStyle w:val="SemEspaamento"/>
        <w:rPr>
          <w:rFonts w:ascii="Times New Roman" w:hAnsi="Times New Roman"/>
          <w:sz w:val="24"/>
          <w:szCs w:val="24"/>
        </w:rPr>
        <w:sectPr w:rsidR="000F5FDB" w:rsidSect="00B00542">
          <w:headerReference w:type="default" r:id="rId20"/>
          <w:footerReference w:type="default" r:id="rId21"/>
          <w:pgSz w:w="11906" w:h="16838"/>
          <w:pgMar w:top="1701" w:right="1134" w:bottom="1134" w:left="1701" w:header="0" w:footer="794" w:gutter="0"/>
          <w:cols w:space="720"/>
          <w:formProt w:val="0"/>
          <w:docGrid w:linePitch="100"/>
        </w:sectPr>
      </w:pPr>
    </w:p>
    <w:p w14:paraId="4F4D28BE" w14:textId="003ECB56" w:rsidR="00F544B3" w:rsidRDefault="00F544B3" w:rsidP="00185D23">
      <w:pPr>
        <w:pStyle w:val="SemEspaamento"/>
        <w:rPr>
          <w:rFonts w:ascii="Times New Roman" w:hAnsi="Times New Roman"/>
          <w:sz w:val="24"/>
          <w:szCs w:val="24"/>
        </w:rPr>
      </w:pPr>
    </w:p>
    <w:p w14:paraId="44E53F62" w14:textId="77777777" w:rsidR="000427E7" w:rsidRPr="00BD025D" w:rsidRDefault="000427E7" w:rsidP="000427E7">
      <w:pPr>
        <w:rPr>
          <w:rFonts w:eastAsia="Calibri"/>
          <w:b/>
          <w:bCs/>
          <w:lang w:eastAsia="en-US"/>
        </w:rPr>
      </w:pPr>
    </w:p>
    <w:p w14:paraId="29BD7848" w14:textId="77777777" w:rsidR="000427E7" w:rsidRPr="00BD025D" w:rsidRDefault="000427E7" w:rsidP="000427E7">
      <w:pPr>
        <w:widowControl w:val="0"/>
        <w:tabs>
          <w:tab w:val="left" w:pos="840"/>
          <w:tab w:val="center" w:pos="4252"/>
        </w:tabs>
        <w:autoSpaceDE w:val="0"/>
        <w:autoSpaceDN w:val="0"/>
        <w:adjustRightInd w:val="0"/>
        <w:rPr>
          <w:b/>
          <w:bCs/>
          <w:noProof/>
          <w:color w:val="000000"/>
        </w:rPr>
      </w:pPr>
      <w:bookmarkStart w:id="21" w:name="_Hlk15565787"/>
      <w:r w:rsidRPr="00BD025D">
        <w:rPr>
          <w:b/>
          <w:bCs/>
          <w:noProof/>
          <w:color w:val="000000"/>
        </w:rPr>
        <w:tab/>
      </w:r>
      <w:r w:rsidRPr="00BD025D">
        <w:rPr>
          <w:b/>
          <w:bCs/>
          <w:noProof/>
          <w:color w:val="000000"/>
        </w:rPr>
        <w:tab/>
        <w:t>ANEXO III – MINUTA DO TERMO DE COLABORAÇÃO</w:t>
      </w:r>
      <w:bookmarkEnd w:id="21"/>
    </w:p>
    <w:p w14:paraId="64BC284A" w14:textId="77777777" w:rsidR="000427E7" w:rsidRPr="00BD025D" w:rsidRDefault="000427E7" w:rsidP="000427E7">
      <w:pPr>
        <w:spacing w:line="276" w:lineRule="auto"/>
        <w:ind w:left="4536"/>
        <w:jc w:val="both"/>
      </w:pPr>
    </w:p>
    <w:p w14:paraId="21627953" w14:textId="77777777" w:rsidR="000427E7" w:rsidRPr="00BD025D" w:rsidRDefault="000427E7" w:rsidP="000427E7">
      <w:pPr>
        <w:spacing w:line="276" w:lineRule="auto"/>
        <w:ind w:left="4536"/>
        <w:jc w:val="both"/>
      </w:pPr>
    </w:p>
    <w:p w14:paraId="59D521D8" w14:textId="77777777" w:rsidR="000427E7" w:rsidRPr="00DB4268" w:rsidRDefault="000427E7" w:rsidP="000427E7">
      <w:pPr>
        <w:ind w:left="4536"/>
        <w:jc w:val="both"/>
      </w:pPr>
      <w:r w:rsidRPr="00BD025D">
        <w:t xml:space="preserve">TERMO DE </w:t>
      </w:r>
      <w:bookmarkStart w:id="22" w:name="_Hlk18490803"/>
      <w:r w:rsidRPr="00BD025D">
        <w:t>COLABORAÇÃO</w:t>
      </w:r>
      <w:bookmarkEnd w:id="22"/>
      <w:r w:rsidRPr="00BD025D">
        <w:t xml:space="preserve"> Nº   </w:t>
      </w:r>
      <w:r w:rsidRPr="000427E7">
        <w:t>XX/XXXX</w:t>
      </w:r>
      <w:r w:rsidRPr="00D7255A">
        <w:t xml:space="preserve"> </w:t>
      </w:r>
      <w:r w:rsidRPr="00BD025D">
        <w:t xml:space="preserve">QUE ENTRE SI CELEBRAM A PREFEITURA MUNICIPAL DE ÁGUAS DE LINDÓIA, E A </w:t>
      </w:r>
      <w:r w:rsidRPr="00C43C46">
        <w:t>(ORGANIZAÇÃO DA SOCIEDADE CIVIL)</w:t>
      </w:r>
    </w:p>
    <w:p w14:paraId="60803A40" w14:textId="77777777" w:rsidR="000427E7" w:rsidRPr="00BD025D" w:rsidRDefault="000427E7" w:rsidP="000427E7">
      <w:pPr>
        <w:spacing w:line="276" w:lineRule="auto"/>
        <w:jc w:val="both"/>
      </w:pPr>
      <w:r w:rsidRPr="00BD025D">
        <w:tab/>
      </w:r>
    </w:p>
    <w:p w14:paraId="3247A0D6" w14:textId="77777777" w:rsidR="000427E7" w:rsidRPr="00BD025D" w:rsidRDefault="000427E7" w:rsidP="000427E7">
      <w:pPr>
        <w:tabs>
          <w:tab w:val="left" w:pos="567"/>
        </w:tabs>
        <w:spacing w:before="240"/>
        <w:jc w:val="both"/>
      </w:pPr>
      <w:r w:rsidRPr="00BD025D">
        <w:rPr>
          <w:b/>
        </w:rPr>
        <w:t>ADMINISTRAÇÃO PÚBLICA</w:t>
      </w:r>
      <w:r w:rsidRPr="00BD025D">
        <w:t xml:space="preserve">: O </w:t>
      </w:r>
      <w:r w:rsidRPr="00BD025D">
        <w:rPr>
          <w:b/>
        </w:rPr>
        <w:t>MUNICÍPIO DE ÁGUAS DE LINDÓIA</w:t>
      </w:r>
      <w:r w:rsidRPr="00BD025D">
        <w:t>, pessoa jurídica de direito público interno, inscrita no Cadastro Nacional de Pessoas</w:t>
      </w:r>
      <w:r w:rsidRPr="00BD025D">
        <w:rPr>
          <w:spacing w:val="-25"/>
        </w:rPr>
        <w:t xml:space="preserve"> </w:t>
      </w:r>
      <w:r w:rsidRPr="00BD025D">
        <w:t>Jurídicas</w:t>
      </w:r>
      <w:r w:rsidRPr="00BD025D">
        <w:rPr>
          <w:spacing w:val="-24"/>
        </w:rPr>
        <w:t xml:space="preserve"> </w:t>
      </w:r>
      <w:r w:rsidRPr="00BD025D">
        <w:t>do</w:t>
      </w:r>
      <w:r w:rsidRPr="00BD025D">
        <w:rPr>
          <w:spacing w:val="-23"/>
        </w:rPr>
        <w:t xml:space="preserve"> </w:t>
      </w:r>
      <w:r w:rsidRPr="00BD025D">
        <w:t>Ministério</w:t>
      </w:r>
      <w:r w:rsidRPr="00BD025D">
        <w:rPr>
          <w:spacing w:val="-23"/>
        </w:rPr>
        <w:t xml:space="preserve"> </w:t>
      </w:r>
      <w:r w:rsidRPr="00BD025D">
        <w:t>da</w:t>
      </w:r>
      <w:r w:rsidRPr="00BD025D">
        <w:rPr>
          <w:spacing w:val="-30"/>
        </w:rPr>
        <w:t xml:space="preserve"> </w:t>
      </w:r>
      <w:r w:rsidRPr="00BD025D">
        <w:t>Fazenda</w:t>
      </w:r>
      <w:r w:rsidRPr="00BD025D">
        <w:rPr>
          <w:spacing w:val="-26"/>
        </w:rPr>
        <w:t xml:space="preserve"> </w:t>
      </w:r>
      <w:r w:rsidRPr="00BD025D">
        <w:t>(CNPJ/MF)</w:t>
      </w:r>
      <w:r w:rsidRPr="00BD025D">
        <w:rPr>
          <w:spacing w:val="-26"/>
        </w:rPr>
        <w:t xml:space="preserve"> </w:t>
      </w:r>
      <w:r w:rsidRPr="00BD025D">
        <w:t>sob</w:t>
      </w:r>
      <w:r w:rsidRPr="00BD025D">
        <w:rPr>
          <w:spacing w:val="-23"/>
        </w:rPr>
        <w:t xml:space="preserve"> </w:t>
      </w:r>
      <w:r w:rsidRPr="00BD025D">
        <w:t>o</w:t>
      </w:r>
      <w:r w:rsidRPr="00BD025D">
        <w:rPr>
          <w:spacing w:val="-26"/>
        </w:rPr>
        <w:t xml:space="preserve"> </w:t>
      </w:r>
      <w:r w:rsidRPr="00BD025D">
        <w:rPr>
          <w:spacing w:val="2"/>
        </w:rPr>
        <w:t>nº. 46.439.683/0001-89,</w:t>
      </w:r>
      <w:r w:rsidRPr="00BD025D">
        <w:rPr>
          <w:spacing w:val="3"/>
        </w:rPr>
        <w:t xml:space="preserve"> </w:t>
      </w:r>
      <w:r w:rsidRPr="00BD025D">
        <w:t>com</w:t>
      </w:r>
      <w:r w:rsidRPr="00BD025D">
        <w:rPr>
          <w:spacing w:val="-26"/>
        </w:rPr>
        <w:t xml:space="preserve"> </w:t>
      </w:r>
      <w:r w:rsidRPr="00BD025D">
        <w:t>sede</w:t>
      </w:r>
      <w:r w:rsidRPr="00BD025D">
        <w:rPr>
          <w:spacing w:val="-26"/>
        </w:rPr>
        <w:t xml:space="preserve"> </w:t>
      </w:r>
      <w:r w:rsidRPr="00BD025D">
        <w:t>na</w:t>
      </w:r>
      <w:r w:rsidRPr="00BD025D">
        <w:rPr>
          <w:spacing w:val="-29"/>
        </w:rPr>
        <w:t xml:space="preserve"> </w:t>
      </w:r>
      <w:r w:rsidRPr="00BD025D">
        <w:t>Rua</w:t>
      </w:r>
      <w:r w:rsidRPr="00BD025D">
        <w:rPr>
          <w:spacing w:val="-27"/>
        </w:rPr>
        <w:t xml:space="preserve"> Professora Carolina Fróes</w:t>
      </w:r>
      <w:r w:rsidRPr="00BD025D">
        <w:t>,</w:t>
      </w:r>
      <w:r w:rsidRPr="00BD025D">
        <w:rPr>
          <w:spacing w:val="-29"/>
        </w:rPr>
        <w:t xml:space="preserve"> </w:t>
      </w:r>
      <w:r w:rsidRPr="00BD025D">
        <w:t>n.º</w:t>
      </w:r>
      <w:r w:rsidRPr="00BD025D">
        <w:rPr>
          <w:spacing w:val="-24"/>
        </w:rPr>
        <w:t xml:space="preserve"> </w:t>
      </w:r>
      <w:r w:rsidRPr="00BD025D">
        <w:t>321,</w:t>
      </w:r>
      <w:r w:rsidRPr="00BD025D">
        <w:rPr>
          <w:spacing w:val="-28"/>
        </w:rPr>
        <w:t xml:space="preserve"> </w:t>
      </w:r>
      <w:r w:rsidRPr="00BD025D">
        <w:t>bairro</w:t>
      </w:r>
      <w:r w:rsidRPr="00BD025D">
        <w:rPr>
          <w:spacing w:val="-25"/>
        </w:rPr>
        <w:t xml:space="preserve"> Centro - Águas de Lindóia/</w:t>
      </w:r>
      <w:r w:rsidRPr="00BD025D">
        <w:t>SP,</w:t>
      </w:r>
      <w:r w:rsidRPr="00BD025D">
        <w:rPr>
          <w:spacing w:val="-29"/>
        </w:rPr>
        <w:t xml:space="preserve"> </w:t>
      </w:r>
      <w:r w:rsidRPr="00BD025D">
        <w:t>representado</w:t>
      </w:r>
      <w:r w:rsidRPr="00BD025D">
        <w:rPr>
          <w:spacing w:val="-24"/>
        </w:rPr>
        <w:t xml:space="preserve"> </w:t>
      </w:r>
      <w:r w:rsidRPr="00BD025D">
        <w:t xml:space="preserve">neste </w:t>
      </w:r>
      <w:r w:rsidRPr="00BD025D">
        <w:rPr>
          <w:spacing w:val="2"/>
        </w:rPr>
        <w:t xml:space="preserve">ato </w:t>
      </w:r>
      <w:r w:rsidRPr="00BD025D">
        <w:t>por seu Prefeito, Sr. Geraldo Mantovani Filho, portador do RG nº. 7.462.720-X e inscrito no CPF nº 346.757.876-49.</w:t>
      </w:r>
    </w:p>
    <w:p w14:paraId="00F207B0" w14:textId="77777777" w:rsidR="000427E7" w:rsidRPr="00BD025D" w:rsidRDefault="000427E7" w:rsidP="000427E7">
      <w:pPr>
        <w:pStyle w:val="Corpodetexto"/>
        <w:tabs>
          <w:tab w:val="left" w:pos="567"/>
        </w:tabs>
        <w:spacing w:before="240"/>
        <w:rPr>
          <w:rFonts w:ascii="Times New Roman" w:hAnsi="Times New Roman"/>
          <w:szCs w:val="24"/>
        </w:rPr>
      </w:pPr>
      <w:r w:rsidRPr="00BD025D">
        <w:rPr>
          <w:rFonts w:ascii="Times New Roman" w:hAnsi="Times New Roman"/>
          <w:b/>
          <w:szCs w:val="24"/>
        </w:rPr>
        <w:t>ORGANIZAÇÃO</w:t>
      </w:r>
      <w:r w:rsidRPr="00BD025D">
        <w:rPr>
          <w:rFonts w:ascii="Times New Roman" w:hAnsi="Times New Roman"/>
          <w:b/>
          <w:spacing w:val="-36"/>
          <w:szCs w:val="24"/>
        </w:rPr>
        <w:t xml:space="preserve"> </w:t>
      </w:r>
      <w:r w:rsidRPr="00BD025D">
        <w:rPr>
          <w:rFonts w:ascii="Times New Roman" w:hAnsi="Times New Roman"/>
          <w:b/>
          <w:szCs w:val="24"/>
        </w:rPr>
        <w:t>DA</w:t>
      </w:r>
      <w:r w:rsidRPr="00BD025D">
        <w:rPr>
          <w:rFonts w:ascii="Times New Roman" w:hAnsi="Times New Roman"/>
          <w:b/>
          <w:spacing w:val="-34"/>
          <w:szCs w:val="24"/>
        </w:rPr>
        <w:t xml:space="preserve"> </w:t>
      </w:r>
      <w:r w:rsidRPr="00BD025D">
        <w:rPr>
          <w:rFonts w:ascii="Times New Roman" w:hAnsi="Times New Roman"/>
          <w:b/>
          <w:szCs w:val="24"/>
        </w:rPr>
        <w:t>SOCIEDADE</w:t>
      </w:r>
      <w:r w:rsidRPr="00BD025D">
        <w:rPr>
          <w:rFonts w:ascii="Times New Roman" w:hAnsi="Times New Roman"/>
          <w:b/>
          <w:spacing w:val="-36"/>
          <w:szCs w:val="24"/>
        </w:rPr>
        <w:t xml:space="preserve"> </w:t>
      </w:r>
      <w:r w:rsidRPr="00BD025D">
        <w:rPr>
          <w:rFonts w:ascii="Times New Roman" w:hAnsi="Times New Roman"/>
          <w:b/>
          <w:szCs w:val="24"/>
        </w:rPr>
        <w:t>CIVIL</w:t>
      </w:r>
      <w:r w:rsidRPr="00BD025D">
        <w:rPr>
          <w:rFonts w:ascii="Times New Roman" w:hAnsi="Times New Roman"/>
          <w:b/>
          <w:spacing w:val="-49"/>
          <w:szCs w:val="24"/>
        </w:rPr>
        <w:t>:</w:t>
      </w:r>
      <w:r w:rsidRPr="00BD025D">
        <w:rPr>
          <w:rFonts w:ascii="Times New Roman" w:hAnsi="Times New Roman"/>
          <w:szCs w:val="24"/>
        </w:rPr>
        <w:t xml:space="preserve"> </w:t>
      </w:r>
      <w:r w:rsidRPr="00BD025D">
        <w:rPr>
          <w:rFonts w:ascii="Times New Roman" w:hAnsi="Times New Roman"/>
          <w:spacing w:val="-33"/>
          <w:szCs w:val="24"/>
        </w:rPr>
        <w:t xml:space="preserve"> </w:t>
      </w:r>
      <w:r w:rsidRPr="00BD025D">
        <w:rPr>
          <w:rFonts w:ascii="Times New Roman" w:hAnsi="Times New Roman"/>
          <w:szCs w:val="24"/>
        </w:rPr>
        <w:t xml:space="preserve">A </w:t>
      </w:r>
      <w:r w:rsidRPr="00BD025D">
        <w:rPr>
          <w:rFonts w:ascii="Times New Roman" w:hAnsi="Times New Roman"/>
          <w:w w:val="95"/>
          <w:szCs w:val="24"/>
        </w:rPr>
        <w:t>.......................</w:t>
      </w:r>
      <w:r w:rsidRPr="00BD025D">
        <w:rPr>
          <w:rFonts w:ascii="Times New Roman" w:hAnsi="Times New Roman"/>
          <w:szCs w:val="24"/>
        </w:rPr>
        <w:t>,</w:t>
      </w:r>
      <w:r w:rsidRPr="00BD025D">
        <w:rPr>
          <w:rFonts w:ascii="Times New Roman" w:hAnsi="Times New Roman"/>
          <w:spacing w:val="-33"/>
          <w:szCs w:val="24"/>
        </w:rPr>
        <w:t xml:space="preserve"> </w:t>
      </w:r>
      <w:r w:rsidRPr="00BD025D">
        <w:rPr>
          <w:rFonts w:ascii="Times New Roman" w:hAnsi="Times New Roman"/>
          <w:szCs w:val="24"/>
        </w:rPr>
        <w:t>pessoa</w:t>
      </w:r>
      <w:r w:rsidRPr="00BD025D">
        <w:rPr>
          <w:rFonts w:ascii="Times New Roman" w:hAnsi="Times New Roman"/>
          <w:spacing w:val="-34"/>
          <w:szCs w:val="24"/>
        </w:rPr>
        <w:t xml:space="preserve"> </w:t>
      </w:r>
      <w:r w:rsidRPr="00BD025D">
        <w:rPr>
          <w:rFonts w:ascii="Times New Roman" w:hAnsi="Times New Roman"/>
          <w:szCs w:val="24"/>
        </w:rPr>
        <w:t>jurídica</w:t>
      </w:r>
      <w:r w:rsidRPr="00BD025D">
        <w:rPr>
          <w:rFonts w:ascii="Times New Roman" w:hAnsi="Times New Roman"/>
          <w:spacing w:val="-37"/>
          <w:szCs w:val="24"/>
        </w:rPr>
        <w:t xml:space="preserve"> </w:t>
      </w:r>
      <w:r w:rsidRPr="00BD025D">
        <w:rPr>
          <w:rFonts w:ascii="Times New Roman" w:hAnsi="Times New Roman"/>
          <w:szCs w:val="24"/>
        </w:rPr>
        <w:t>sem</w:t>
      </w:r>
      <w:r w:rsidRPr="00BD025D">
        <w:rPr>
          <w:rFonts w:ascii="Times New Roman" w:hAnsi="Times New Roman"/>
          <w:spacing w:val="-33"/>
          <w:szCs w:val="24"/>
        </w:rPr>
        <w:t xml:space="preserve"> </w:t>
      </w:r>
      <w:r w:rsidRPr="00BD025D">
        <w:rPr>
          <w:rFonts w:ascii="Times New Roman" w:hAnsi="Times New Roman"/>
          <w:szCs w:val="24"/>
        </w:rPr>
        <w:t>fins</w:t>
      </w:r>
      <w:r w:rsidRPr="00BD025D">
        <w:rPr>
          <w:rFonts w:ascii="Times New Roman" w:hAnsi="Times New Roman"/>
          <w:spacing w:val="-32"/>
          <w:szCs w:val="24"/>
        </w:rPr>
        <w:t xml:space="preserve"> </w:t>
      </w:r>
      <w:r w:rsidRPr="00BD025D">
        <w:rPr>
          <w:rFonts w:ascii="Times New Roman" w:hAnsi="Times New Roman"/>
          <w:szCs w:val="24"/>
        </w:rPr>
        <w:t xml:space="preserve">lucrativos, </w:t>
      </w:r>
      <w:r w:rsidRPr="00BD025D">
        <w:rPr>
          <w:rFonts w:ascii="Times New Roman" w:hAnsi="Times New Roman"/>
          <w:w w:val="95"/>
          <w:szCs w:val="24"/>
        </w:rPr>
        <w:t>inscrita</w:t>
      </w:r>
      <w:r w:rsidRPr="00BD025D">
        <w:rPr>
          <w:rFonts w:ascii="Times New Roman" w:hAnsi="Times New Roman"/>
          <w:spacing w:val="-33"/>
          <w:w w:val="95"/>
          <w:szCs w:val="24"/>
        </w:rPr>
        <w:t xml:space="preserve"> </w:t>
      </w:r>
      <w:r w:rsidRPr="00BD025D">
        <w:rPr>
          <w:rFonts w:ascii="Times New Roman" w:hAnsi="Times New Roman"/>
          <w:w w:val="95"/>
          <w:szCs w:val="24"/>
        </w:rPr>
        <w:t>no</w:t>
      </w:r>
      <w:r w:rsidRPr="00BD025D">
        <w:rPr>
          <w:rFonts w:ascii="Times New Roman" w:hAnsi="Times New Roman"/>
          <w:spacing w:val="-31"/>
          <w:w w:val="95"/>
          <w:szCs w:val="24"/>
        </w:rPr>
        <w:t xml:space="preserve"> </w:t>
      </w:r>
      <w:r w:rsidRPr="00BD025D">
        <w:rPr>
          <w:rFonts w:ascii="Times New Roman" w:hAnsi="Times New Roman"/>
          <w:spacing w:val="2"/>
          <w:w w:val="95"/>
          <w:szCs w:val="24"/>
        </w:rPr>
        <w:t>CNPJ/MF</w:t>
      </w:r>
      <w:r w:rsidRPr="00BD025D">
        <w:rPr>
          <w:rFonts w:ascii="Times New Roman" w:hAnsi="Times New Roman"/>
          <w:spacing w:val="-32"/>
          <w:w w:val="95"/>
          <w:szCs w:val="24"/>
        </w:rPr>
        <w:t xml:space="preserve"> </w:t>
      </w:r>
      <w:r w:rsidRPr="00BD025D">
        <w:rPr>
          <w:rFonts w:ascii="Times New Roman" w:hAnsi="Times New Roman"/>
          <w:w w:val="95"/>
          <w:szCs w:val="24"/>
        </w:rPr>
        <w:t>sob</w:t>
      </w:r>
      <w:r w:rsidRPr="00BD025D">
        <w:rPr>
          <w:rFonts w:ascii="Times New Roman" w:hAnsi="Times New Roman"/>
          <w:spacing w:val="-30"/>
          <w:w w:val="95"/>
          <w:szCs w:val="24"/>
        </w:rPr>
        <w:t xml:space="preserve"> </w:t>
      </w:r>
      <w:r w:rsidRPr="00BD025D">
        <w:rPr>
          <w:rFonts w:ascii="Times New Roman" w:hAnsi="Times New Roman"/>
          <w:w w:val="95"/>
          <w:szCs w:val="24"/>
        </w:rPr>
        <w:t>n°</w:t>
      </w:r>
      <w:r w:rsidRPr="00BD025D">
        <w:rPr>
          <w:rFonts w:ascii="Times New Roman" w:hAnsi="Times New Roman"/>
          <w:spacing w:val="-12"/>
          <w:w w:val="95"/>
          <w:szCs w:val="24"/>
        </w:rPr>
        <w:t xml:space="preserve"> </w:t>
      </w:r>
      <w:r w:rsidRPr="00BD025D">
        <w:rPr>
          <w:rFonts w:ascii="Times New Roman" w:hAnsi="Times New Roman"/>
          <w:w w:val="95"/>
          <w:szCs w:val="24"/>
        </w:rPr>
        <w:t>...........................,</w:t>
      </w:r>
      <w:r w:rsidRPr="00BD025D">
        <w:rPr>
          <w:rFonts w:ascii="Times New Roman" w:hAnsi="Times New Roman"/>
          <w:spacing w:val="-33"/>
          <w:w w:val="95"/>
          <w:szCs w:val="24"/>
        </w:rPr>
        <w:t xml:space="preserve"> </w:t>
      </w:r>
      <w:r w:rsidRPr="00BD025D">
        <w:rPr>
          <w:rFonts w:ascii="Times New Roman" w:hAnsi="Times New Roman"/>
          <w:w w:val="95"/>
          <w:szCs w:val="24"/>
        </w:rPr>
        <w:t>com</w:t>
      </w:r>
      <w:r w:rsidRPr="00BD025D">
        <w:rPr>
          <w:rFonts w:ascii="Times New Roman" w:hAnsi="Times New Roman"/>
          <w:spacing w:val="-31"/>
          <w:w w:val="95"/>
          <w:szCs w:val="24"/>
        </w:rPr>
        <w:t xml:space="preserve"> </w:t>
      </w:r>
      <w:r w:rsidRPr="00BD025D">
        <w:rPr>
          <w:rFonts w:ascii="Times New Roman" w:hAnsi="Times New Roman"/>
          <w:w w:val="95"/>
          <w:szCs w:val="24"/>
        </w:rPr>
        <w:t>sede</w:t>
      </w:r>
      <w:r w:rsidRPr="00BD025D">
        <w:rPr>
          <w:rFonts w:ascii="Times New Roman" w:hAnsi="Times New Roman"/>
          <w:spacing w:val="-32"/>
          <w:w w:val="95"/>
          <w:szCs w:val="24"/>
        </w:rPr>
        <w:t xml:space="preserve"> </w:t>
      </w:r>
      <w:r w:rsidRPr="00BD025D">
        <w:rPr>
          <w:rFonts w:ascii="Times New Roman" w:hAnsi="Times New Roman"/>
          <w:w w:val="95"/>
          <w:szCs w:val="24"/>
        </w:rPr>
        <w:t>na</w:t>
      </w:r>
      <w:r w:rsidRPr="00BD025D">
        <w:rPr>
          <w:rFonts w:ascii="Times New Roman" w:hAnsi="Times New Roman"/>
          <w:spacing w:val="-31"/>
          <w:w w:val="95"/>
          <w:szCs w:val="24"/>
        </w:rPr>
        <w:t xml:space="preserve"> </w:t>
      </w:r>
      <w:r w:rsidRPr="00BD025D">
        <w:rPr>
          <w:rFonts w:ascii="Times New Roman" w:hAnsi="Times New Roman"/>
          <w:w w:val="95"/>
          <w:szCs w:val="24"/>
        </w:rPr>
        <w:t>Rua........................,</w:t>
      </w:r>
      <w:r w:rsidRPr="00BD025D">
        <w:rPr>
          <w:rFonts w:ascii="Times New Roman" w:hAnsi="Times New Roman"/>
          <w:spacing w:val="-32"/>
          <w:w w:val="95"/>
          <w:szCs w:val="24"/>
        </w:rPr>
        <w:t xml:space="preserve"> </w:t>
      </w:r>
      <w:r w:rsidRPr="00BD025D">
        <w:rPr>
          <w:rFonts w:ascii="Times New Roman" w:hAnsi="Times New Roman"/>
          <w:w w:val="95"/>
          <w:szCs w:val="24"/>
        </w:rPr>
        <w:t>nº</w:t>
      </w:r>
      <w:r w:rsidRPr="00BD025D">
        <w:rPr>
          <w:rFonts w:ascii="Times New Roman" w:hAnsi="Times New Roman"/>
          <w:spacing w:val="-30"/>
          <w:w w:val="95"/>
          <w:szCs w:val="24"/>
        </w:rPr>
        <w:t xml:space="preserve"> </w:t>
      </w:r>
      <w:r w:rsidRPr="00BD025D">
        <w:rPr>
          <w:rFonts w:ascii="Times New Roman" w:hAnsi="Times New Roman"/>
          <w:w w:val="95"/>
          <w:szCs w:val="24"/>
        </w:rPr>
        <w:t>...., bairro</w:t>
      </w:r>
      <w:r w:rsidRPr="00BD025D">
        <w:rPr>
          <w:rFonts w:ascii="Times New Roman" w:hAnsi="Times New Roman"/>
          <w:szCs w:val="24"/>
        </w:rPr>
        <w:t>............., ...............- SP......., representada nesse ato por seu Presidente.........</w:t>
      </w:r>
      <w:r w:rsidRPr="00BD025D">
        <w:rPr>
          <w:rFonts w:ascii="Times New Roman" w:hAnsi="Times New Roman"/>
          <w:w w:val="95"/>
          <w:szCs w:val="24"/>
        </w:rPr>
        <w:t xml:space="preserve"> .......................</w:t>
      </w:r>
    </w:p>
    <w:p w14:paraId="601DAB86" w14:textId="77777777" w:rsidR="000427E7" w:rsidRPr="00BD025D" w:rsidRDefault="000427E7" w:rsidP="000427E7">
      <w:pPr>
        <w:pStyle w:val="Corpodetexto"/>
        <w:tabs>
          <w:tab w:val="left" w:pos="567"/>
        </w:tabs>
        <w:spacing w:before="240"/>
        <w:rPr>
          <w:rFonts w:ascii="Times New Roman" w:hAnsi="Times New Roman"/>
          <w:szCs w:val="24"/>
        </w:rPr>
      </w:pPr>
      <w:r w:rsidRPr="00BD025D">
        <w:rPr>
          <w:rFonts w:ascii="Times New Roman" w:hAnsi="Times New Roman"/>
          <w:szCs w:val="24"/>
        </w:rPr>
        <w:t xml:space="preserve">Os parceiros, nos termos do </w:t>
      </w:r>
      <w:r w:rsidRPr="00BD025D">
        <w:rPr>
          <w:rFonts w:ascii="Times New Roman" w:hAnsi="Times New Roman"/>
          <w:b/>
          <w:szCs w:val="24"/>
        </w:rPr>
        <w:t xml:space="preserve">Processo Administrativo nº </w:t>
      </w:r>
      <w:r w:rsidRPr="00331DF7">
        <w:rPr>
          <w:rFonts w:ascii="Times New Roman" w:hAnsi="Times New Roman"/>
          <w:b/>
          <w:spacing w:val="2"/>
          <w:szCs w:val="24"/>
        </w:rPr>
        <w:t>3265/2025</w:t>
      </w:r>
      <w:r w:rsidRPr="00331DF7">
        <w:rPr>
          <w:rFonts w:ascii="Times New Roman" w:hAnsi="Times New Roman"/>
          <w:szCs w:val="24"/>
        </w:rPr>
        <w:t>,</w:t>
      </w:r>
      <w:r w:rsidRPr="00BD025D">
        <w:rPr>
          <w:rFonts w:ascii="Times New Roman" w:hAnsi="Times New Roman"/>
          <w:szCs w:val="24"/>
        </w:rPr>
        <w:t xml:space="preserve"> </w:t>
      </w:r>
      <w:r w:rsidRPr="00BD025D">
        <w:rPr>
          <w:rFonts w:ascii="Times New Roman" w:hAnsi="Times New Roman"/>
          <w:b/>
          <w:szCs w:val="24"/>
        </w:rPr>
        <w:t>Chamamento Público</w:t>
      </w:r>
      <w:r w:rsidRPr="00BD025D">
        <w:rPr>
          <w:rFonts w:ascii="Times New Roman" w:hAnsi="Times New Roman"/>
          <w:b/>
          <w:spacing w:val="-15"/>
          <w:szCs w:val="24"/>
        </w:rPr>
        <w:t xml:space="preserve"> </w:t>
      </w:r>
      <w:r w:rsidRPr="00BD025D">
        <w:rPr>
          <w:rFonts w:ascii="Times New Roman" w:hAnsi="Times New Roman"/>
          <w:b/>
          <w:szCs w:val="24"/>
        </w:rPr>
        <w:t>nº</w:t>
      </w:r>
      <w:r w:rsidRPr="00BD025D">
        <w:rPr>
          <w:rFonts w:ascii="Times New Roman" w:hAnsi="Times New Roman"/>
          <w:b/>
          <w:spacing w:val="-4"/>
          <w:szCs w:val="24"/>
        </w:rPr>
        <w:t xml:space="preserve"> </w:t>
      </w:r>
      <w:r w:rsidRPr="00BD025D">
        <w:rPr>
          <w:rFonts w:ascii="Times New Roman" w:hAnsi="Times New Roman"/>
          <w:b/>
          <w:spacing w:val="3"/>
          <w:szCs w:val="24"/>
        </w:rPr>
        <w:t>001/2025</w:t>
      </w:r>
      <w:r w:rsidRPr="00BD025D">
        <w:rPr>
          <w:rFonts w:ascii="Times New Roman" w:hAnsi="Times New Roman"/>
          <w:szCs w:val="24"/>
        </w:rPr>
        <w:t>,</w:t>
      </w:r>
      <w:r w:rsidRPr="00BD025D">
        <w:rPr>
          <w:rFonts w:ascii="Times New Roman" w:hAnsi="Times New Roman"/>
          <w:spacing w:val="-15"/>
          <w:szCs w:val="24"/>
        </w:rPr>
        <w:t xml:space="preserve"> </w:t>
      </w:r>
      <w:r w:rsidRPr="00BD025D">
        <w:rPr>
          <w:rFonts w:ascii="Times New Roman" w:hAnsi="Times New Roman"/>
          <w:szCs w:val="24"/>
        </w:rPr>
        <w:t>em</w:t>
      </w:r>
      <w:r w:rsidRPr="00BD025D">
        <w:rPr>
          <w:rFonts w:ascii="Times New Roman" w:hAnsi="Times New Roman"/>
          <w:spacing w:val="-11"/>
          <w:szCs w:val="24"/>
        </w:rPr>
        <w:t xml:space="preserve"> </w:t>
      </w:r>
      <w:r w:rsidRPr="00BD025D">
        <w:rPr>
          <w:rFonts w:ascii="Times New Roman" w:hAnsi="Times New Roman"/>
          <w:szCs w:val="24"/>
        </w:rPr>
        <w:t>observância</w:t>
      </w:r>
      <w:r w:rsidRPr="00BD025D">
        <w:rPr>
          <w:rFonts w:ascii="Times New Roman" w:hAnsi="Times New Roman"/>
          <w:spacing w:val="-16"/>
          <w:szCs w:val="24"/>
        </w:rPr>
        <w:t xml:space="preserve"> </w:t>
      </w:r>
      <w:r w:rsidRPr="00BD025D">
        <w:rPr>
          <w:rFonts w:ascii="Times New Roman" w:hAnsi="Times New Roman"/>
          <w:szCs w:val="24"/>
        </w:rPr>
        <w:t>às</w:t>
      </w:r>
      <w:r w:rsidRPr="00BD025D">
        <w:rPr>
          <w:rFonts w:ascii="Times New Roman" w:hAnsi="Times New Roman"/>
          <w:spacing w:val="-13"/>
          <w:szCs w:val="24"/>
        </w:rPr>
        <w:t xml:space="preserve"> </w:t>
      </w:r>
      <w:r w:rsidRPr="00BD025D">
        <w:rPr>
          <w:rFonts w:ascii="Times New Roman" w:hAnsi="Times New Roman"/>
          <w:szCs w:val="24"/>
        </w:rPr>
        <w:t>disposições</w:t>
      </w:r>
      <w:r w:rsidRPr="00BD025D">
        <w:rPr>
          <w:rFonts w:ascii="Times New Roman" w:hAnsi="Times New Roman"/>
          <w:spacing w:val="-13"/>
          <w:szCs w:val="24"/>
        </w:rPr>
        <w:t xml:space="preserve"> </w:t>
      </w:r>
      <w:r w:rsidRPr="00BD025D">
        <w:rPr>
          <w:rFonts w:ascii="Times New Roman" w:hAnsi="Times New Roman"/>
          <w:szCs w:val="24"/>
        </w:rPr>
        <w:t>da</w:t>
      </w:r>
      <w:r w:rsidRPr="00BD025D">
        <w:rPr>
          <w:rFonts w:ascii="Times New Roman" w:hAnsi="Times New Roman"/>
          <w:spacing w:val="-20"/>
          <w:szCs w:val="24"/>
        </w:rPr>
        <w:t xml:space="preserve"> </w:t>
      </w:r>
      <w:r w:rsidRPr="00BD025D">
        <w:rPr>
          <w:rFonts w:ascii="Times New Roman" w:hAnsi="Times New Roman"/>
          <w:szCs w:val="24"/>
        </w:rPr>
        <w:t>Lei</w:t>
      </w:r>
      <w:r w:rsidRPr="00BD025D">
        <w:rPr>
          <w:rFonts w:ascii="Times New Roman" w:hAnsi="Times New Roman"/>
          <w:spacing w:val="-15"/>
          <w:szCs w:val="24"/>
        </w:rPr>
        <w:t xml:space="preserve"> </w:t>
      </w:r>
      <w:r w:rsidRPr="00BD025D">
        <w:rPr>
          <w:rFonts w:ascii="Times New Roman" w:hAnsi="Times New Roman"/>
          <w:szCs w:val="24"/>
        </w:rPr>
        <w:t>nº</w:t>
      </w:r>
      <w:r w:rsidRPr="00BD025D">
        <w:rPr>
          <w:rFonts w:ascii="Times New Roman" w:hAnsi="Times New Roman"/>
          <w:spacing w:val="-13"/>
          <w:szCs w:val="24"/>
        </w:rPr>
        <w:t xml:space="preserve"> </w:t>
      </w:r>
      <w:r w:rsidRPr="00BD025D">
        <w:rPr>
          <w:rFonts w:ascii="Times New Roman" w:hAnsi="Times New Roman"/>
          <w:szCs w:val="24"/>
        </w:rPr>
        <w:t>13.019</w:t>
      </w:r>
      <w:r w:rsidRPr="00BD025D">
        <w:rPr>
          <w:rFonts w:ascii="Times New Roman" w:hAnsi="Times New Roman"/>
          <w:spacing w:val="-25"/>
          <w:szCs w:val="24"/>
        </w:rPr>
        <w:t xml:space="preserve"> </w:t>
      </w:r>
      <w:r w:rsidRPr="00BD025D">
        <w:rPr>
          <w:rFonts w:ascii="Times New Roman" w:hAnsi="Times New Roman"/>
          <w:szCs w:val="24"/>
        </w:rPr>
        <w:t>,</w:t>
      </w:r>
      <w:r w:rsidRPr="00BD025D">
        <w:rPr>
          <w:rFonts w:ascii="Times New Roman" w:hAnsi="Times New Roman"/>
          <w:spacing w:val="-18"/>
          <w:szCs w:val="24"/>
        </w:rPr>
        <w:t xml:space="preserve"> </w:t>
      </w:r>
      <w:r w:rsidRPr="00BD025D">
        <w:rPr>
          <w:rFonts w:ascii="Times New Roman" w:hAnsi="Times New Roman"/>
          <w:szCs w:val="24"/>
        </w:rPr>
        <w:t>de</w:t>
      </w:r>
      <w:r w:rsidRPr="00BD025D">
        <w:rPr>
          <w:rFonts w:ascii="Times New Roman" w:hAnsi="Times New Roman"/>
          <w:spacing w:val="-19"/>
          <w:szCs w:val="24"/>
        </w:rPr>
        <w:t xml:space="preserve"> </w:t>
      </w:r>
      <w:r w:rsidRPr="00BD025D">
        <w:rPr>
          <w:rFonts w:ascii="Times New Roman" w:hAnsi="Times New Roman"/>
          <w:szCs w:val="24"/>
        </w:rPr>
        <w:t>31</w:t>
      </w:r>
      <w:r w:rsidRPr="00BD025D">
        <w:rPr>
          <w:rFonts w:ascii="Times New Roman" w:hAnsi="Times New Roman"/>
          <w:spacing w:val="-14"/>
          <w:szCs w:val="24"/>
        </w:rPr>
        <w:t xml:space="preserve"> </w:t>
      </w:r>
      <w:r w:rsidRPr="00BD025D">
        <w:rPr>
          <w:rFonts w:ascii="Times New Roman" w:hAnsi="Times New Roman"/>
          <w:szCs w:val="24"/>
        </w:rPr>
        <w:t>de</w:t>
      </w:r>
      <w:r w:rsidRPr="00BD025D">
        <w:rPr>
          <w:rFonts w:ascii="Times New Roman" w:hAnsi="Times New Roman"/>
          <w:spacing w:val="-19"/>
          <w:szCs w:val="24"/>
        </w:rPr>
        <w:t xml:space="preserve"> </w:t>
      </w:r>
      <w:r w:rsidRPr="00BD025D">
        <w:rPr>
          <w:rFonts w:ascii="Times New Roman" w:hAnsi="Times New Roman"/>
          <w:szCs w:val="24"/>
        </w:rPr>
        <w:t>julho</w:t>
      </w:r>
      <w:r w:rsidRPr="00BD025D">
        <w:rPr>
          <w:rFonts w:ascii="Times New Roman" w:hAnsi="Times New Roman"/>
          <w:spacing w:val="-11"/>
          <w:szCs w:val="24"/>
        </w:rPr>
        <w:t xml:space="preserve"> </w:t>
      </w:r>
      <w:r w:rsidRPr="00BD025D">
        <w:rPr>
          <w:rFonts w:ascii="Times New Roman" w:hAnsi="Times New Roman"/>
          <w:szCs w:val="24"/>
        </w:rPr>
        <w:t xml:space="preserve">de 2014, da Lei Complementar nº 101, de 04 de maio de 2000, da lei orçamentária vigente, bem como as demais normas jurídicas pertinentes celebram o presente Termo de Colaboração para a consecução de atividade devidamente descrita no Plano de Trabalho, que é </w:t>
      </w:r>
      <w:r w:rsidRPr="00BD025D">
        <w:rPr>
          <w:rFonts w:ascii="Times New Roman" w:hAnsi="Times New Roman"/>
          <w:spacing w:val="2"/>
          <w:szCs w:val="24"/>
        </w:rPr>
        <w:t xml:space="preserve">parte </w:t>
      </w:r>
      <w:r w:rsidRPr="00BD025D">
        <w:rPr>
          <w:rFonts w:ascii="Times New Roman" w:hAnsi="Times New Roman"/>
          <w:szCs w:val="24"/>
        </w:rPr>
        <w:t xml:space="preserve">integrante do presente </w:t>
      </w:r>
      <w:r w:rsidRPr="00BD025D">
        <w:rPr>
          <w:rFonts w:ascii="Times New Roman" w:hAnsi="Times New Roman"/>
          <w:spacing w:val="2"/>
          <w:szCs w:val="24"/>
        </w:rPr>
        <w:t xml:space="preserve">instrumento, </w:t>
      </w:r>
      <w:r w:rsidRPr="00BD025D">
        <w:rPr>
          <w:rFonts w:ascii="Times New Roman" w:hAnsi="Times New Roman"/>
          <w:szCs w:val="24"/>
        </w:rPr>
        <w:t>e mediante as cláusulas e condições seguintes:</w:t>
      </w:r>
    </w:p>
    <w:p w14:paraId="6D4A238C" w14:textId="77777777" w:rsidR="000427E7" w:rsidRPr="00BD025D" w:rsidRDefault="000427E7" w:rsidP="000427E7">
      <w:pPr>
        <w:spacing w:before="240" w:line="276" w:lineRule="auto"/>
        <w:jc w:val="both"/>
      </w:pPr>
      <w:r w:rsidRPr="00BD025D">
        <w:tab/>
      </w:r>
      <w:r w:rsidRPr="00BD025D">
        <w:tab/>
      </w:r>
    </w:p>
    <w:p w14:paraId="50429E6E" w14:textId="77777777" w:rsidR="000427E7" w:rsidRPr="00BD025D" w:rsidRDefault="000427E7" w:rsidP="000427E7">
      <w:pPr>
        <w:jc w:val="both"/>
        <w:rPr>
          <w:b/>
          <w:bCs/>
        </w:rPr>
      </w:pPr>
      <w:r w:rsidRPr="00BD025D">
        <w:rPr>
          <w:b/>
          <w:bCs/>
        </w:rPr>
        <w:t>CLÁUSULA PRIMEIRA – DO OBJETO</w:t>
      </w:r>
      <w:r w:rsidRPr="00BD025D">
        <w:rPr>
          <w:b/>
          <w:bCs/>
        </w:rPr>
        <w:tab/>
      </w:r>
      <w:r w:rsidRPr="00BD025D">
        <w:rPr>
          <w:b/>
          <w:bCs/>
        </w:rPr>
        <w:tab/>
      </w:r>
      <w:r w:rsidRPr="00BD025D">
        <w:rPr>
          <w:b/>
          <w:bCs/>
        </w:rPr>
        <w:tab/>
      </w:r>
    </w:p>
    <w:p w14:paraId="26C4C372" w14:textId="77777777" w:rsidR="000427E7" w:rsidRPr="00BD025D" w:rsidRDefault="000427E7" w:rsidP="004F7706">
      <w:pPr>
        <w:pStyle w:val="PargrafodaLista"/>
        <w:widowControl w:val="0"/>
        <w:numPr>
          <w:ilvl w:val="1"/>
          <w:numId w:val="22"/>
        </w:numPr>
        <w:tabs>
          <w:tab w:val="left" w:pos="567"/>
          <w:tab w:val="left" w:pos="624"/>
        </w:tabs>
        <w:suppressAutoHyphens w:val="0"/>
        <w:autoSpaceDE w:val="0"/>
        <w:autoSpaceDN w:val="0"/>
        <w:spacing w:before="240"/>
        <w:ind w:left="0" w:firstLine="0"/>
        <w:contextualSpacing w:val="0"/>
        <w:jc w:val="both"/>
      </w:pPr>
      <w:r>
        <w:t>S</w:t>
      </w:r>
      <w:r w:rsidRPr="00BD025D">
        <w:t xml:space="preserve">erviço de acolhimento institucional integral, provisório e excepcional para 03 (três) crianças e/ou adolescentes de ambos os sexos, de 0 a </w:t>
      </w:r>
      <w:r>
        <w:t>18 incompletos</w:t>
      </w:r>
      <w:r w:rsidRPr="00BD025D">
        <w:t>, sob medida de proteção (artigo 98 do estatuto da Criança e do Adolescente - ECA) e em situação de risco pessoal ou social, vítimas de negligência, maus tratos, violência doméstica, suspeita de abuso sexual, conflitos familiares ou orfandade, cujas famílias ou responsáveis encontrem-se temporariamente impossibilitados de cumprir as funções de cuidado e proteção.</w:t>
      </w:r>
    </w:p>
    <w:p w14:paraId="658AABF4" w14:textId="77777777" w:rsidR="000427E7" w:rsidRPr="00BD025D" w:rsidRDefault="000427E7" w:rsidP="004F7706">
      <w:pPr>
        <w:pStyle w:val="PargrafodaLista"/>
        <w:widowControl w:val="0"/>
        <w:numPr>
          <w:ilvl w:val="1"/>
          <w:numId w:val="22"/>
        </w:numPr>
        <w:tabs>
          <w:tab w:val="left" w:pos="567"/>
          <w:tab w:val="left" w:pos="624"/>
        </w:tabs>
        <w:suppressAutoHyphens w:val="0"/>
        <w:autoSpaceDE w:val="0"/>
        <w:autoSpaceDN w:val="0"/>
        <w:spacing w:before="240" w:after="240"/>
        <w:ind w:left="0" w:firstLine="0"/>
        <w:contextualSpacing w:val="0"/>
        <w:jc w:val="both"/>
        <w:rPr>
          <w:spacing w:val="2"/>
        </w:rPr>
      </w:pPr>
      <w:r w:rsidRPr="00BD025D">
        <w:t>Os partícipes se obrigam a cumprir o plano de trabalho que, independente de transcrição, é parte integrante e indissociável do presente Termo de Colaboração, bem como toda documentação técnica que dele resulte, cujos dados neles contidos acatam os partícipes.</w:t>
      </w:r>
    </w:p>
    <w:p w14:paraId="13F38AAE" w14:textId="77777777" w:rsidR="000427E7" w:rsidRPr="00BD025D" w:rsidRDefault="000427E7" w:rsidP="000427E7">
      <w:pPr>
        <w:tabs>
          <w:tab w:val="left" w:pos="567"/>
        </w:tabs>
        <w:jc w:val="both"/>
      </w:pPr>
    </w:p>
    <w:p w14:paraId="011C034A" w14:textId="77777777" w:rsidR="000427E7" w:rsidRPr="00BD025D" w:rsidRDefault="000427E7" w:rsidP="000427E7">
      <w:pPr>
        <w:tabs>
          <w:tab w:val="left" w:pos="567"/>
        </w:tabs>
        <w:jc w:val="both"/>
        <w:rPr>
          <w:b/>
          <w:bCs/>
        </w:rPr>
      </w:pPr>
      <w:r w:rsidRPr="00BD025D">
        <w:rPr>
          <w:b/>
          <w:bCs/>
        </w:rPr>
        <w:t xml:space="preserve">CLÁUSULA SEGUNDA - DAS OBRIGAÇÕES </w:t>
      </w:r>
    </w:p>
    <w:p w14:paraId="2AB6EBB3" w14:textId="77777777" w:rsidR="000427E7" w:rsidRPr="00BD025D" w:rsidRDefault="000427E7" w:rsidP="004F7706">
      <w:pPr>
        <w:pStyle w:val="PargrafodaLista"/>
        <w:numPr>
          <w:ilvl w:val="1"/>
          <w:numId w:val="40"/>
        </w:numPr>
        <w:tabs>
          <w:tab w:val="left" w:pos="567"/>
        </w:tabs>
        <w:suppressAutoHyphens w:val="0"/>
        <w:spacing w:before="240"/>
        <w:jc w:val="both"/>
        <w:rPr>
          <w:b/>
          <w:bCs/>
        </w:rPr>
      </w:pPr>
      <w:r w:rsidRPr="00BD025D">
        <w:rPr>
          <w:b/>
          <w:bCs/>
        </w:rPr>
        <w:t>- São obrigações dos Partícipes:</w:t>
      </w:r>
    </w:p>
    <w:p w14:paraId="467D063F" w14:textId="77777777" w:rsidR="000427E7" w:rsidRPr="00BD025D" w:rsidRDefault="000427E7" w:rsidP="004F7706">
      <w:pPr>
        <w:pStyle w:val="PargrafodaLista"/>
        <w:numPr>
          <w:ilvl w:val="2"/>
          <w:numId w:val="41"/>
        </w:numPr>
        <w:tabs>
          <w:tab w:val="left" w:pos="567"/>
        </w:tabs>
        <w:suppressAutoHyphens w:val="0"/>
        <w:spacing w:before="240"/>
        <w:jc w:val="both"/>
        <w:rPr>
          <w:b/>
          <w:bCs/>
        </w:rPr>
      </w:pPr>
      <w:r w:rsidRPr="00BD025D">
        <w:rPr>
          <w:b/>
          <w:bCs/>
        </w:rPr>
        <w:t>Da administração pública municipal:</w:t>
      </w:r>
    </w:p>
    <w:p w14:paraId="45658A85" w14:textId="77777777" w:rsidR="000427E7" w:rsidRPr="00BD025D" w:rsidRDefault="000427E7" w:rsidP="004F7706">
      <w:pPr>
        <w:pStyle w:val="PargrafodaLista"/>
        <w:widowControl w:val="0"/>
        <w:numPr>
          <w:ilvl w:val="0"/>
          <w:numId w:val="23"/>
        </w:numPr>
        <w:tabs>
          <w:tab w:val="left" w:pos="567"/>
        </w:tabs>
        <w:suppressAutoHyphens w:val="0"/>
        <w:autoSpaceDE w:val="0"/>
        <w:autoSpaceDN w:val="0"/>
        <w:spacing w:before="240"/>
        <w:ind w:left="0" w:firstLine="0"/>
        <w:contextualSpacing w:val="0"/>
        <w:jc w:val="both"/>
      </w:pPr>
      <w:r w:rsidRPr="00BD025D">
        <w:t>Designar gestores habilitados a controlar e fiscalizar a execução em</w:t>
      </w:r>
      <w:r w:rsidRPr="00BD025D">
        <w:rPr>
          <w:spacing w:val="-22"/>
        </w:rPr>
        <w:t xml:space="preserve"> </w:t>
      </w:r>
      <w:r w:rsidRPr="00BD025D">
        <w:rPr>
          <w:spacing w:val="2"/>
        </w:rPr>
        <w:t xml:space="preserve">tempo </w:t>
      </w:r>
      <w:r w:rsidRPr="00BD025D">
        <w:t>hábil</w:t>
      </w:r>
      <w:r w:rsidRPr="00BD025D">
        <w:rPr>
          <w:spacing w:val="-14"/>
        </w:rPr>
        <w:t xml:space="preserve"> </w:t>
      </w:r>
      <w:r w:rsidRPr="00BD025D">
        <w:t>e</w:t>
      </w:r>
      <w:r w:rsidRPr="00BD025D">
        <w:rPr>
          <w:spacing w:val="-15"/>
        </w:rPr>
        <w:t xml:space="preserve"> </w:t>
      </w:r>
      <w:r w:rsidRPr="00BD025D">
        <w:t>de</w:t>
      </w:r>
      <w:r w:rsidRPr="00BD025D">
        <w:rPr>
          <w:spacing w:val="-14"/>
        </w:rPr>
        <w:t xml:space="preserve"> </w:t>
      </w:r>
      <w:r w:rsidRPr="00BD025D">
        <w:t>modo</w:t>
      </w:r>
      <w:r w:rsidRPr="00BD025D">
        <w:rPr>
          <w:spacing w:val="-12"/>
        </w:rPr>
        <w:t xml:space="preserve"> </w:t>
      </w:r>
      <w:r w:rsidRPr="00BD025D">
        <w:t>eficaz,</w:t>
      </w:r>
      <w:r w:rsidRPr="00BD025D">
        <w:rPr>
          <w:spacing w:val="-15"/>
        </w:rPr>
        <w:t xml:space="preserve"> </w:t>
      </w:r>
      <w:r w:rsidRPr="00BD025D">
        <w:t>por</w:t>
      </w:r>
      <w:r w:rsidRPr="00BD025D">
        <w:rPr>
          <w:spacing w:val="-17"/>
        </w:rPr>
        <w:t xml:space="preserve"> </w:t>
      </w:r>
      <w:r w:rsidRPr="00BD025D">
        <w:rPr>
          <w:spacing w:val="2"/>
        </w:rPr>
        <w:t>ato</w:t>
      </w:r>
      <w:r w:rsidRPr="00BD025D">
        <w:rPr>
          <w:spacing w:val="-16"/>
        </w:rPr>
        <w:t xml:space="preserve"> </w:t>
      </w:r>
      <w:r w:rsidRPr="00BD025D">
        <w:t>publicado</w:t>
      </w:r>
      <w:r w:rsidRPr="00BD025D">
        <w:rPr>
          <w:spacing w:val="-11"/>
        </w:rPr>
        <w:t xml:space="preserve"> </w:t>
      </w:r>
      <w:r w:rsidRPr="00BD025D">
        <w:t>em</w:t>
      </w:r>
      <w:r w:rsidRPr="00BD025D">
        <w:rPr>
          <w:spacing w:val="-14"/>
        </w:rPr>
        <w:t xml:space="preserve"> </w:t>
      </w:r>
      <w:r w:rsidRPr="00BD025D">
        <w:t>meio</w:t>
      </w:r>
      <w:r w:rsidRPr="00BD025D">
        <w:rPr>
          <w:spacing w:val="-16"/>
        </w:rPr>
        <w:t xml:space="preserve"> </w:t>
      </w:r>
      <w:r w:rsidRPr="00BD025D">
        <w:t>oficial</w:t>
      </w:r>
      <w:r w:rsidRPr="00BD025D">
        <w:rPr>
          <w:spacing w:val="-13"/>
        </w:rPr>
        <w:t xml:space="preserve"> </w:t>
      </w:r>
      <w:r w:rsidRPr="00BD025D">
        <w:t>de</w:t>
      </w:r>
      <w:r w:rsidRPr="00BD025D">
        <w:rPr>
          <w:spacing w:val="-15"/>
        </w:rPr>
        <w:t xml:space="preserve"> </w:t>
      </w:r>
      <w:r w:rsidRPr="00BD025D">
        <w:t>comunicação,</w:t>
      </w:r>
      <w:r w:rsidRPr="00BD025D">
        <w:rPr>
          <w:spacing w:val="-15"/>
        </w:rPr>
        <w:t xml:space="preserve"> </w:t>
      </w:r>
      <w:r w:rsidRPr="00BD025D">
        <w:t>com</w:t>
      </w:r>
      <w:r w:rsidRPr="00BD025D">
        <w:rPr>
          <w:spacing w:val="-14"/>
        </w:rPr>
        <w:t xml:space="preserve"> </w:t>
      </w:r>
      <w:r w:rsidRPr="00BD025D">
        <w:t>poderes</w:t>
      </w:r>
      <w:r w:rsidRPr="00BD025D">
        <w:rPr>
          <w:spacing w:val="-16"/>
        </w:rPr>
        <w:t xml:space="preserve"> </w:t>
      </w:r>
      <w:r w:rsidRPr="00BD025D">
        <w:t>de controle e</w:t>
      </w:r>
      <w:r w:rsidRPr="00BD025D">
        <w:rPr>
          <w:spacing w:val="-5"/>
        </w:rPr>
        <w:t xml:space="preserve"> </w:t>
      </w:r>
      <w:r w:rsidRPr="00BD025D">
        <w:t>fiscalização;</w:t>
      </w:r>
    </w:p>
    <w:p w14:paraId="637FFA90" w14:textId="77777777" w:rsidR="000427E7" w:rsidRPr="00BD025D" w:rsidRDefault="000427E7" w:rsidP="004F7706">
      <w:pPr>
        <w:pStyle w:val="PargrafodaLista"/>
        <w:widowControl w:val="0"/>
        <w:numPr>
          <w:ilvl w:val="0"/>
          <w:numId w:val="23"/>
        </w:numPr>
        <w:tabs>
          <w:tab w:val="left" w:pos="567"/>
        </w:tabs>
        <w:suppressAutoHyphens w:val="0"/>
        <w:autoSpaceDE w:val="0"/>
        <w:autoSpaceDN w:val="0"/>
        <w:spacing w:before="240"/>
        <w:ind w:left="0" w:firstLine="0"/>
        <w:contextualSpacing w:val="0"/>
        <w:jc w:val="both"/>
      </w:pPr>
      <w:r w:rsidRPr="00BD025D">
        <w:t>Emitir relatório técnico de monitoramento e avaliação da parceria e o submeter à comissão de monitoramento e avaliação designada, que o homologará, independentemente da obrigatoriedade de apresentação da prestação de contas devida pela organização da sociedade civil;</w:t>
      </w:r>
    </w:p>
    <w:p w14:paraId="3FBC55E2" w14:textId="77777777" w:rsidR="000427E7" w:rsidRPr="00BD025D" w:rsidRDefault="000427E7" w:rsidP="004F7706">
      <w:pPr>
        <w:pStyle w:val="PargrafodaLista"/>
        <w:widowControl w:val="0"/>
        <w:numPr>
          <w:ilvl w:val="0"/>
          <w:numId w:val="23"/>
        </w:numPr>
        <w:tabs>
          <w:tab w:val="left" w:pos="567"/>
        </w:tabs>
        <w:suppressAutoHyphens w:val="0"/>
        <w:autoSpaceDE w:val="0"/>
        <w:autoSpaceDN w:val="0"/>
        <w:spacing w:before="240"/>
        <w:ind w:left="0" w:firstLine="0"/>
        <w:contextualSpacing w:val="0"/>
        <w:jc w:val="both"/>
      </w:pPr>
      <w:r w:rsidRPr="00BD025D">
        <w:t>Realizar, nas parcerias com vigência superior a um ano, pesquisa de satisfação com os beneficiários do plano de trabalho e utilizar os resultados como subsídio na avaliação da parceria celebrada e do cumprimento dos objetivos pactuados, bem como na reorientação e no ajuste das metas e atividades definidas;</w:t>
      </w:r>
    </w:p>
    <w:p w14:paraId="37378456" w14:textId="77777777" w:rsidR="000427E7" w:rsidRPr="00BD025D" w:rsidRDefault="000427E7" w:rsidP="004F7706">
      <w:pPr>
        <w:pStyle w:val="PargrafodaLista"/>
        <w:widowControl w:val="0"/>
        <w:numPr>
          <w:ilvl w:val="0"/>
          <w:numId w:val="23"/>
        </w:numPr>
        <w:tabs>
          <w:tab w:val="left" w:pos="567"/>
        </w:tabs>
        <w:suppressAutoHyphens w:val="0"/>
        <w:autoSpaceDE w:val="0"/>
        <w:autoSpaceDN w:val="0"/>
        <w:spacing w:before="240"/>
        <w:ind w:left="0" w:firstLine="0"/>
        <w:contextualSpacing w:val="0"/>
        <w:jc w:val="both"/>
      </w:pPr>
      <w:r w:rsidRPr="00BD025D">
        <w:t>Liberar os recursos por meio de transferência eletrônica e em obediência ao cronograma de desembolso, que guardará consonância com as metas, fases ou etapas de execução do objeto do Termo de Colaboração;</w:t>
      </w:r>
    </w:p>
    <w:p w14:paraId="67DCAAC9" w14:textId="77777777" w:rsidR="000427E7" w:rsidRPr="00BD025D" w:rsidRDefault="000427E7" w:rsidP="004F7706">
      <w:pPr>
        <w:pStyle w:val="PargrafodaLista"/>
        <w:widowControl w:val="0"/>
        <w:numPr>
          <w:ilvl w:val="0"/>
          <w:numId w:val="23"/>
        </w:numPr>
        <w:tabs>
          <w:tab w:val="left" w:pos="567"/>
        </w:tabs>
        <w:suppressAutoHyphens w:val="0"/>
        <w:autoSpaceDE w:val="0"/>
        <w:autoSpaceDN w:val="0"/>
        <w:spacing w:before="240"/>
        <w:ind w:left="0" w:firstLine="0"/>
        <w:contextualSpacing w:val="0"/>
        <w:jc w:val="both"/>
      </w:pPr>
      <w:r w:rsidRPr="00BD025D">
        <w:t>Promover o monitoramento e a avaliação do cumprimento do objeto da parceria;</w:t>
      </w:r>
    </w:p>
    <w:p w14:paraId="1790CF2B" w14:textId="77777777" w:rsidR="000427E7" w:rsidRPr="00BD025D" w:rsidRDefault="000427E7" w:rsidP="004F7706">
      <w:pPr>
        <w:pStyle w:val="PargrafodaLista"/>
        <w:widowControl w:val="0"/>
        <w:numPr>
          <w:ilvl w:val="0"/>
          <w:numId w:val="23"/>
        </w:numPr>
        <w:tabs>
          <w:tab w:val="left" w:pos="567"/>
        </w:tabs>
        <w:suppressAutoHyphens w:val="0"/>
        <w:autoSpaceDE w:val="0"/>
        <w:autoSpaceDN w:val="0"/>
        <w:spacing w:before="240"/>
        <w:ind w:left="0" w:firstLine="0"/>
        <w:contextualSpacing w:val="0"/>
        <w:jc w:val="both"/>
      </w:pPr>
      <w:r w:rsidRPr="00BD025D">
        <w:t xml:space="preserve">Na hipótese de o gestor da parceria deixar de ser agente público ou ser lotado em outro órgão ou entidade, o administrador público deverá designar novo gestor, assumindo, enquanto isso não ocorrer, todas as obrigações do gestor, com as respectivas responsabilidades; </w:t>
      </w:r>
    </w:p>
    <w:p w14:paraId="2968588C" w14:textId="77777777" w:rsidR="000427E7" w:rsidRPr="00BD025D" w:rsidRDefault="000427E7" w:rsidP="004F7706">
      <w:pPr>
        <w:pStyle w:val="PargrafodaLista"/>
        <w:widowControl w:val="0"/>
        <w:numPr>
          <w:ilvl w:val="0"/>
          <w:numId w:val="23"/>
        </w:numPr>
        <w:tabs>
          <w:tab w:val="left" w:pos="567"/>
        </w:tabs>
        <w:suppressAutoHyphens w:val="0"/>
        <w:autoSpaceDE w:val="0"/>
        <w:autoSpaceDN w:val="0"/>
        <w:spacing w:before="240"/>
        <w:ind w:left="0" w:firstLine="0"/>
        <w:contextualSpacing w:val="0"/>
        <w:jc w:val="both"/>
      </w:pPr>
      <w:r w:rsidRPr="00BD025D">
        <w:t xml:space="preserve">Viabilizar o acompanhamento pela internet dos processos de liberação de recursos; </w:t>
      </w:r>
    </w:p>
    <w:p w14:paraId="2319C7FB" w14:textId="77777777" w:rsidR="000427E7" w:rsidRPr="00BD025D" w:rsidRDefault="000427E7" w:rsidP="004F7706">
      <w:pPr>
        <w:pStyle w:val="PargrafodaLista"/>
        <w:widowControl w:val="0"/>
        <w:numPr>
          <w:ilvl w:val="0"/>
          <w:numId w:val="23"/>
        </w:numPr>
        <w:tabs>
          <w:tab w:val="left" w:pos="567"/>
        </w:tabs>
        <w:suppressAutoHyphens w:val="0"/>
        <w:autoSpaceDE w:val="0"/>
        <w:autoSpaceDN w:val="0"/>
        <w:spacing w:before="240"/>
        <w:ind w:left="0" w:firstLine="0"/>
        <w:contextualSpacing w:val="0"/>
        <w:jc w:val="both"/>
      </w:pPr>
      <w:r w:rsidRPr="00BD025D">
        <w:t xml:space="preserve">Manter, em seu sítio oficial na internet, a relação das parcerias celebradas e dos respectivos planos de trabalho, até cento e oitenta dias após o respectivo encerramento; </w:t>
      </w:r>
    </w:p>
    <w:p w14:paraId="2F19A8D9" w14:textId="77777777" w:rsidR="000427E7" w:rsidRPr="00BD025D" w:rsidRDefault="000427E7" w:rsidP="004F7706">
      <w:pPr>
        <w:pStyle w:val="PargrafodaLista"/>
        <w:widowControl w:val="0"/>
        <w:numPr>
          <w:ilvl w:val="0"/>
          <w:numId w:val="23"/>
        </w:numPr>
        <w:tabs>
          <w:tab w:val="left" w:pos="567"/>
        </w:tabs>
        <w:suppressAutoHyphens w:val="0"/>
        <w:autoSpaceDE w:val="0"/>
        <w:autoSpaceDN w:val="0"/>
        <w:spacing w:before="240"/>
        <w:ind w:left="0" w:firstLine="0"/>
        <w:contextualSpacing w:val="0"/>
        <w:jc w:val="both"/>
      </w:pPr>
      <w:r w:rsidRPr="00BD025D">
        <w:t>Divulgar pela internet os meios de representação sobre a aplicação irregular dos recursos envolvidos na parceria;</w:t>
      </w:r>
    </w:p>
    <w:p w14:paraId="066F5D4F" w14:textId="77777777" w:rsidR="000427E7" w:rsidRPr="00BD025D" w:rsidRDefault="000427E7" w:rsidP="004F7706">
      <w:pPr>
        <w:pStyle w:val="PargrafodaLista"/>
        <w:widowControl w:val="0"/>
        <w:numPr>
          <w:ilvl w:val="0"/>
          <w:numId w:val="23"/>
        </w:numPr>
        <w:tabs>
          <w:tab w:val="left" w:pos="567"/>
        </w:tabs>
        <w:suppressAutoHyphens w:val="0"/>
        <w:autoSpaceDE w:val="0"/>
        <w:autoSpaceDN w:val="0"/>
        <w:spacing w:before="240"/>
        <w:ind w:left="0" w:firstLine="0"/>
        <w:contextualSpacing w:val="0"/>
        <w:jc w:val="both"/>
      </w:pPr>
      <w:r w:rsidRPr="00BD025D">
        <w:t>instaurar tomada de contas antes do término da parceria, ante a constatação de evidências de irregularidades na execução do objeto da parceria.</w:t>
      </w:r>
    </w:p>
    <w:p w14:paraId="795B5652" w14:textId="77777777" w:rsidR="000427E7" w:rsidRPr="00BD025D" w:rsidRDefault="000427E7" w:rsidP="000427E7">
      <w:pPr>
        <w:pStyle w:val="PargrafodaLista"/>
        <w:tabs>
          <w:tab w:val="left" w:pos="567"/>
        </w:tabs>
        <w:ind w:left="0"/>
        <w:jc w:val="both"/>
        <w:rPr>
          <w:b/>
          <w:bCs/>
        </w:rPr>
      </w:pPr>
    </w:p>
    <w:p w14:paraId="400B7197" w14:textId="77777777" w:rsidR="000427E7" w:rsidRPr="00BD025D" w:rsidRDefault="000427E7" w:rsidP="004F7706">
      <w:pPr>
        <w:pStyle w:val="PargrafodaLista"/>
        <w:numPr>
          <w:ilvl w:val="2"/>
          <w:numId w:val="39"/>
        </w:numPr>
        <w:tabs>
          <w:tab w:val="left" w:pos="567"/>
        </w:tabs>
        <w:suppressAutoHyphens w:val="0"/>
        <w:jc w:val="both"/>
        <w:rPr>
          <w:b/>
          <w:bCs/>
        </w:rPr>
      </w:pPr>
      <w:r w:rsidRPr="00BD025D">
        <w:rPr>
          <w:b/>
          <w:bCs/>
        </w:rPr>
        <w:t>Da organização da sociedade civil:</w:t>
      </w:r>
    </w:p>
    <w:p w14:paraId="1211739E" w14:textId="77777777" w:rsidR="000427E7" w:rsidRPr="00BD025D" w:rsidRDefault="000427E7" w:rsidP="004F7706">
      <w:pPr>
        <w:pStyle w:val="PargrafodaLista"/>
        <w:widowControl w:val="0"/>
        <w:numPr>
          <w:ilvl w:val="0"/>
          <w:numId w:val="24"/>
        </w:numPr>
        <w:tabs>
          <w:tab w:val="left" w:pos="567"/>
        </w:tabs>
        <w:suppressAutoHyphens w:val="0"/>
        <w:autoSpaceDE w:val="0"/>
        <w:autoSpaceDN w:val="0"/>
        <w:spacing w:before="240"/>
        <w:ind w:left="0" w:firstLine="0"/>
        <w:contextualSpacing w:val="0"/>
        <w:jc w:val="both"/>
        <w:rPr>
          <w:i/>
          <w:iCs/>
          <w:color w:val="FF0000"/>
        </w:rPr>
      </w:pPr>
      <w:r w:rsidRPr="00BD025D">
        <w:t xml:space="preserve">Prestar serviços que estão especificados no Plano de Trabalho, constante do Processo </w:t>
      </w:r>
      <w:r w:rsidRPr="00BD025D">
        <w:lastRenderedPageBreak/>
        <w:t xml:space="preserve">Administrativo </w:t>
      </w:r>
      <w:r w:rsidRPr="00B40C74">
        <w:t xml:space="preserve">nº </w:t>
      </w:r>
      <w:r w:rsidRPr="00965899">
        <w:t>3265/2025</w:t>
      </w:r>
      <w:r w:rsidRPr="00B40C74">
        <w:t xml:space="preserve"> </w:t>
      </w:r>
      <w:r w:rsidRPr="00BD025D">
        <w:t xml:space="preserve">aplicando os recursos unicamente para cobrir as despesas essenciais na prestação </w:t>
      </w:r>
      <w:r>
        <w:t>dos serviços elencados.</w:t>
      </w:r>
    </w:p>
    <w:p w14:paraId="428D2BFF" w14:textId="77777777" w:rsidR="000427E7" w:rsidRPr="00BD025D" w:rsidRDefault="000427E7" w:rsidP="004F7706">
      <w:pPr>
        <w:pStyle w:val="PargrafodaLista"/>
        <w:widowControl w:val="0"/>
        <w:numPr>
          <w:ilvl w:val="0"/>
          <w:numId w:val="24"/>
        </w:numPr>
        <w:tabs>
          <w:tab w:val="left" w:pos="567"/>
        </w:tabs>
        <w:suppressAutoHyphens w:val="0"/>
        <w:autoSpaceDE w:val="0"/>
        <w:autoSpaceDN w:val="0"/>
        <w:spacing w:before="240"/>
        <w:ind w:left="0" w:firstLine="0"/>
        <w:contextualSpacing w:val="0"/>
        <w:jc w:val="both"/>
      </w:pPr>
      <w:r w:rsidRPr="00BD025D">
        <w:t>Manter escrituração de acordo com os princípios fundamentais de contabilidade e com as Normas Brasileiras de Contabilidade;</w:t>
      </w:r>
    </w:p>
    <w:p w14:paraId="3CDDA6EF" w14:textId="77777777" w:rsidR="000427E7" w:rsidRPr="00BD025D" w:rsidRDefault="000427E7" w:rsidP="004F7706">
      <w:pPr>
        <w:pStyle w:val="PargrafodaLista"/>
        <w:widowControl w:val="0"/>
        <w:numPr>
          <w:ilvl w:val="0"/>
          <w:numId w:val="24"/>
        </w:numPr>
        <w:tabs>
          <w:tab w:val="left" w:pos="567"/>
        </w:tabs>
        <w:suppressAutoHyphens w:val="0"/>
        <w:autoSpaceDE w:val="0"/>
        <w:autoSpaceDN w:val="0"/>
        <w:spacing w:before="240"/>
        <w:ind w:left="0" w:firstLine="0"/>
        <w:contextualSpacing w:val="0"/>
        <w:jc w:val="both"/>
      </w:pPr>
      <w:r>
        <w:t>D</w:t>
      </w:r>
      <w:r w:rsidRPr="00BD025D">
        <w:t>ivulgar na internet e em locais visíveis de suas sedes sociais e dos estabelecimentos em que exerça suas ações todas as parcerias celebradas com o poder público, contendo, no mínimo, as informações requeridas no parágrafo único do art. 11 da Lei nº 13.019/2014;</w:t>
      </w:r>
    </w:p>
    <w:p w14:paraId="1E59FBBD" w14:textId="77777777" w:rsidR="000427E7" w:rsidRPr="00BD025D" w:rsidRDefault="000427E7" w:rsidP="004F7706">
      <w:pPr>
        <w:pStyle w:val="PargrafodaLista"/>
        <w:widowControl w:val="0"/>
        <w:numPr>
          <w:ilvl w:val="0"/>
          <w:numId w:val="24"/>
        </w:numPr>
        <w:tabs>
          <w:tab w:val="left" w:pos="567"/>
        </w:tabs>
        <w:suppressAutoHyphens w:val="0"/>
        <w:autoSpaceDE w:val="0"/>
        <w:autoSpaceDN w:val="0"/>
        <w:spacing w:before="240"/>
        <w:ind w:left="0" w:firstLine="0"/>
        <w:contextualSpacing w:val="0"/>
        <w:jc w:val="both"/>
      </w:pPr>
      <w:r w:rsidRPr="00BD025D">
        <w:t xml:space="preserve">Depositar, manter e movimentar os recursos recebidos em decorrência da parceria em conta corrente específica OFICIAIS (Banco do Brasil ou Caixa Econômica Federal), observado o disposto no art. 51 da Lei nº 13.019/2014; </w:t>
      </w:r>
    </w:p>
    <w:p w14:paraId="7D1B3E20" w14:textId="77777777" w:rsidR="000427E7" w:rsidRPr="00BD025D" w:rsidRDefault="000427E7" w:rsidP="004F7706">
      <w:pPr>
        <w:pStyle w:val="PargrafodaLista"/>
        <w:widowControl w:val="0"/>
        <w:numPr>
          <w:ilvl w:val="0"/>
          <w:numId w:val="24"/>
        </w:numPr>
        <w:tabs>
          <w:tab w:val="left" w:pos="567"/>
        </w:tabs>
        <w:suppressAutoHyphens w:val="0"/>
        <w:autoSpaceDE w:val="0"/>
        <w:autoSpaceDN w:val="0"/>
        <w:spacing w:before="240"/>
        <w:ind w:left="0" w:firstLine="0"/>
        <w:contextualSpacing w:val="0"/>
        <w:jc w:val="both"/>
      </w:pPr>
      <w:r w:rsidRPr="00BD025D">
        <w:t>Responder exclusivamente pelo gerenciamento administrativo e financeiro dos recursos recebidos, inclusive no que diz respeito às despesas de custeio, de investimento e de pessoal;</w:t>
      </w:r>
    </w:p>
    <w:p w14:paraId="192B41DF" w14:textId="77777777" w:rsidR="000427E7" w:rsidRPr="00BD025D" w:rsidRDefault="000427E7" w:rsidP="004F7706">
      <w:pPr>
        <w:pStyle w:val="PargrafodaLista"/>
        <w:widowControl w:val="0"/>
        <w:numPr>
          <w:ilvl w:val="0"/>
          <w:numId w:val="24"/>
        </w:numPr>
        <w:tabs>
          <w:tab w:val="left" w:pos="567"/>
        </w:tabs>
        <w:suppressAutoHyphens w:val="0"/>
        <w:autoSpaceDE w:val="0"/>
        <w:autoSpaceDN w:val="0"/>
        <w:spacing w:before="240"/>
        <w:ind w:left="0" w:firstLine="0"/>
        <w:contextualSpacing w:val="0"/>
        <w:jc w:val="both"/>
      </w:pPr>
      <w:r w:rsidRPr="00BD025D">
        <w:t>Responder exclusivamente pelo pagamento dos encargos trabalhistas, previdenciários, fiscais e comerciais relativos ao funcionamento da associação/fundação e ao adimplemento do Termo de Colaboração, não se caracterizando responsabilidade solidária ou subsidiária da ADMINISTRAÇÃO PÚBLICA pelos respectivos pagamentos, qualquer oneração do objeto da parceria ou restrição à sua execução;</w:t>
      </w:r>
    </w:p>
    <w:p w14:paraId="2B8ABF63" w14:textId="77777777" w:rsidR="000427E7" w:rsidRPr="00BD025D" w:rsidRDefault="000427E7" w:rsidP="004F7706">
      <w:pPr>
        <w:pStyle w:val="PargrafodaLista"/>
        <w:widowControl w:val="0"/>
        <w:numPr>
          <w:ilvl w:val="0"/>
          <w:numId w:val="24"/>
        </w:numPr>
        <w:tabs>
          <w:tab w:val="left" w:pos="567"/>
        </w:tabs>
        <w:suppressAutoHyphens w:val="0"/>
        <w:autoSpaceDE w:val="0"/>
        <w:autoSpaceDN w:val="0"/>
        <w:spacing w:before="240"/>
        <w:ind w:left="0" w:firstLine="0"/>
        <w:contextualSpacing w:val="0"/>
        <w:jc w:val="both"/>
      </w:pPr>
      <w:r>
        <w:t>D</w:t>
      </w:r>
      <w:r w:rsidRPr="00BD025D">
        <w:t>ar livre acesso dos servidores dos órgãos ou das entidades públicas repassadoras dos recursos, do controle interno e do Tribunal de Contas correspondentes aos processos, aos documentos, às informações referentes aos instrumentos de transferências regulamentados pela Lei nº 13.019, de 2014, bem como aos locais de execução do objeto;</w:t>
      </w:r>
    </w:p>
    <w:p w14:paraId="04DCF55C" w14:textId="77777777" w:rsidR="000427E7" w:rsidRPr="00BD025D" w:rsidRDefault="000427E7" w:rsidP="004F7706">
      <w:pPr>
        <w:pStyle w:val="PargrafodaLista"/>
        <w:widowControl w:val="0"/>
        <w:numPr>
          <w:ilvl w:val="0"/>
          <w:numId w:val="24"/>
        </w:numPr>
        <w:tabs>
          <w:tab w:val="left" w:pos="567"/>
        </w:tabs>
        <w:suppressAutoHyphens w:val="0"/>
        <w:autoSpaceDE w:val="0"/>
        <w:autoSpaceDN w:val="0"/>
        <w:spacing w:before="240"/>
        <w:ind w:left="0" w:firstLine="0"/>
        <w:contextualSpacing w:val="0"/>
        <w:jc w:val="both"/>
      </w:pPr>
      <w:r>
        <w:t>D</w:t>
      </w:r>
      <w:r w:rsidRPr="00BD025D">
        <w:t xml:space="preserve">isponibilizar ao cidadão, na sua página na internet ou, na falta desta, em sua sede, consulta ao extrato deste </w:t>
      </w:r>
      <w:r>
        <w:t>T</w:t>
      </w:r>
      <w:r w:rsidRPr="00BD025D">
        <w:t xml:space="preserve">ermo de </w:t>
      </w:r>
      <w:r>
        <w:t>C</w:t>
      </w:r>
      <w:r w:rsidRPr="00BD025D">
        <w:t>olaboração, contendo pe</w:t>
      </w:r>
      <w:r>
        <w:t>l</w:t>
      </w:r>
      <w:r w:rsidRPr="00BD025D">
        <w:t>o menos, o objeto, a finalidade e o detalhamento da aplicação dos recursos;</w:t>
      </w:r>
    </w:p>
    <w:p w14:paraId="2BBD8D56" w14:textId="77777777" w:rsidR="000427E7" w:rsidRPr="00554A7D" w:rsidRDefault="000427E7" w:rsidP="004F7706">
      <w:pPr>
        <w:pStyle w:val="PargrafodaLista"/>
        <w:widowControl w:val="0"/>
        <w:numPr>
          <w:ilvl w:val="0"/>
          <w:numId w:val="24"/>
        </w:numPr>
        <w:tabs>
          <w:tab w:val="left" w:pos="567"/>
        </w:tabs>
        <w:suppressAutoHyphens w:val="0"/>
        <w:autoSpaceDE w:val="0"/>
        <w:autoSpaceDN w:val="0"/>
        <w:spacing w:before="240" w:line="276" w:lineRule="auto"/>
        <w:ind w:left="0" w:firstLine="0"/>
        <w:contextualSpacing w:val="0"/>
        <w:jc w:val="both"/>
        <w:rPr>
          <w:rFonts w:cs="Arial"/>
          <w:w w:val="95"/>
        </w:rPr>
      </w:pPr>
      <w:r w:rsidRPr="00BD025D">
        <w:rPr>
          <w:w w:val="95"/>
        </w:rPr>
        <w:t>Prestar contas da boa e regular aplicação dos recursos recebidos</w:t>
      </w:r>
      <w:r>
        <w:rPr>
          <w:w w:val="95"/>
        </w:rPr>
        <w:t xml:space="preserve">, </w:t>
      </w:r>
      <w:r w:rsidRPr="00710D68">
        <w:rPr>
          <w:rFonts w:cs="Arial"/>
          <w:w w:val="95"/>
        </w:rPr>
        <w:t>tendo a obrigatoriedade de restituição de recursos, nos casos previstos na Lei 13.019 de 2014 e alterações;</w:t>
      </w:r>
    </w:p>
    <w:p w14:paraId="21E3D796" w14:textId="77777777" w:rsidR="000427E7" w:rsidRPr="00BD025D" w:rsidRDefault="000427E7" w:rsidP="004F7706">
      <w:pPr>
        <w:pStyle w:val="PargrafodaLista"/>
        <w:widowControl w:val="0"/>
        <w:numPr>
          <w:ilvl w:val="0"/>
          <w:numId w:val="24"/>
        </w:numPr>
        <w:tabs>
          <w:tab w:val="left" w:pos="567"/>
        </w:tabs>
        <w:suppressAutoHyphens w:val="0"/>
        <w:autoSpaceDE w:val="0"/>
        <w:autoSpaceDN w:val="0"/>
        <w:spacing w:before="240"/>
        <w:ind w:left="0" w:firstLine="0"/>
        <w:contextualSpacing w:val="0"/>
        <w:jc w:val="both"/>
      </w:pPr>
      <w:r w:rsidRPr="00BD025D">
        <w:rPr>
          <w:w w:val="95"/>
        </w:rPr>
        <w:t>Manter</w:t>
      </w:r>
      <w:r>
        <w:rPr>
          <w:w w:val="95"/>
        </w:rPr>
        <w:t xml:space="preserve"> </w:t>
      </w:r>
      <w:r w:rsidRPr="00BD025D">
        <w:rPr>
          <w:w w:val="95"/>
        </w:rPr>
        <w:t xml:space="preserve">durante o prazo de 10 (dez) anos, contado do dia útil subsequente ao da prestação </w:t>
      </w:r>
      <w:r>
        <w:rPr>
          <w:w w:val="95"/>
        </w:rPr>
        <w:t>d</w:t>
      </w:r>
      <w:r w:rsidRPr="00BD025D">
        <w:rPr>
          <w:w w:val="95"/>
        </w:rPr>
        <w:t>e contas, em seu arquivo os documentos</w:t>
      </w:r>
      <w:r w:rsidRPr="00BD025D">
        <w:rPr>
          <w:spacing w:val="2"/>
        </w:rPr>
        <w:t xml:space="preserve"> originais que compõem a prestação de contas.</w:t>
      </w:r>
    </w:p>
    <w:p w14:paraId="3CD269F0" w14:textId="77777777" w:rsidR="000427E7" w:rsidRPr="00BD025D" w:rsidRDefault="000427E7" w:rsidP="000427E7">
      <w:pPr>
        <w:jc w:val="both"/>
      </w:pPr>
    </w:p>
    <w:p w14:paraId="6F36EADC" w14:textId="77777777" w:rsidR="000427E7" w:rsidRPr="00BD025D" w:rsidRDefault="000427E7" w:rsidP="000427E7">
      <w:pPr>
        <w:pStyle w:val="WW-Recuodecorpodetexto2"/>
        <w:ind w:firstLine="0"/>
        <w:jc w:val="both"/>
        <w:rPr>
          <w:rFonts w:ascii="Times New Roman" w:hAnsi="Times New Roman" w:cs="Times New Roman"/>
        </w:rPr>
      </w:pPr>
    </w:p>
    <w:p w14:paraId="28DCEF7C" w14:textId="77777777" w:rsidR="000427E7" w:rsidRDefault="000427E7" w:rsidP="000427E7">
      <w:pPr>
        <w:jc w:val="both"/>
        <w:rPr>
          <w:b/>
          <w:bCs/>
        </w:rPr>
      </w:pPr>
      <w:r w:rsidRPr="00BD025D">
        <w:rPr>
          <w:b/>
          <w:bCs/>
        </w:rPr>
        <w:t>CLÁUSULA TERCEIRA - DO GESTOR DA PARCERIA</w:t>
      </w:r>
    </w:p>
    <w:p w14:paraId="3EDC41BD" w14:textId="77777777" w:rsidR="000427E7" w:rsidRPr="00BD025D" w:rsidRDefault="000427E7" w:rsidP="000427E7">
      <w:pPr>
        <w:jc w:val="both"/>
        <w:rPr>
          <w:b/>
          <w:bCs/>
        </w:rPr>
      </w:pPr>
    </w:p>
    <w:p w14:paraId="22D2B366" w14:textId="77777777" w:rsidR="000427E7" w:rsidRDefault="000427E7" w:rsidP="004F7706">
      <w:pPr>
        <w:pStyle w:val="PargrafodaLista"/>
        <w:numPr>
          <w:ilvl w:val="0"/>
          <w:numId w:val="38"/>
        </w:numPr>
        <w:tabs>
          <w:tab w:val="left" w:pos="567"/>
        </w:tabs>
        <w:suppressAutoHyphens w:val="0"/>
        <w:spacing w:before="28" w:after="25"/>
        <w:ind w:left="0" w:firstLine="0"/>
        <w:jc w:val="both"/>
        <w:rPr>
          <w:spacing w:val="2"/>
        </w:rPr>
      </w:pPr>
      <w:r w:rsidRPr="00BD025D">
        <w:rPr>
          <w:spacing w:val="2"/>
        </w:rPr>
        <w:t xml:space="preserve">Em cumprimento do disposto na alínea “g” do artigo 35 da Lei Ordinária nº 13.019, de 31.07.14, fica designado o </w:t>
      </w:r>
      <w:r>
        <w:rPr>
          <w:spacing w:val="2"/>
        </w:rPr>
        <w:t>Secretário Municipal no âmbito de sua Secretaria Municipal</w:t>
      </w:r>
      <w:r w:rsidRPr="00BD025D">
        <w:rPr>
          <w:spacing w:val="2"/>
        </w:rPr>
        <w:t xml:space="preserve">, </w:t>
      </w:r>
      <w:r w:rsidRPr="00BD025D">
        <w:rPr>
          <w:spacing w:val="2"/>
        </w:rPr>
        <w:lastRenderedPageBreak/>
        <w:t>Gestor da presente parceria</w:t>
      </w:r>
      <w:r>
        <w:rPr>
          <w:spacing w:val="2"/>
        </w:rPr>
        <w:t>, designado pela Portaria Municipal nº 12.504 de 18 de dezembro de 2020.</w:t>
      </w:r>
    </w:p>
    <w:p w14:paraId="08390B54" w14:textId="77777777" w:rsidR="000427E7" w:rsidRDefault="000427E7" w:rsidP="000427E7">
      <w:pPr>
        <w:tabs>
          <w:tab w:val="left" w:pos="567"/>
        </w:tabs>
        <w:suppressAutoHyphens w:val="0"/>
        <w:spacing w:before="28" w:after="25"/>
        <w:jc w:val="both"/>
        <w:rPr>
          <w:spacing w:val="2"/>
        </w:rPr>
      </w:pPr>
    </w:p>
    <w:p w14:paraId="0F743CA2" w14:textId="77777777" w:rsidR="000427E7" w:rsidRDefault="000427E7" w:rsidP="000427E7">
      <w:pPr>
        <w:tabs>
          <w:tab w:val="left" w:pos="567"/>
        </w:tabs>
        <w:suppressAutoHyphens w:val="0"/>
        <w:spacing w:before="28" w:after="25"/>
        <w:jc w:val="both"/>
        <w:rPr>
          <w:spacing w:val="2"/>
        </w:rPr>
      </w:pPr>
    </w:p>
    <w:p w14:paraId="7946BF48" w14:textId="77777777" w:rsidR="000427E7" w:rsidRPr="00BD025D" w:rsidRDefault="000427E7" w:rsidP="000427E7">
      <w:pPr>
        <w:tabs>
          <w:tab w:val="left" w:pos="567"/>
        </w:tabs>
        <w:suppressAutoHyphens w:val="0"/>
        <w:spacing w:before="28" w:after="25"/>
        <w:jc w:val="both"/>
        <w:rPr>
          <w:spacing w:val="2"/>
        </w:rPr>
      </w:pPr>
    </w:p>
    <w:p w14:paraId="2A252259" w14:textId="77777777" w:rsidR="000427E7" w:rsidRPr="00BD025D" w:rsidRDefault="000427E7" w:rsidP="000427E7">
      <w:pPr>
        <w:jc w:val="both"/>
        <w:rPr>
          <w:b/>
          <w:bCs/>
        </w:rPr>
      </w:pPr>
      <w:r w:rsidRPr="00BD025D">
        <w:rPr>
          <w:b/>
          <w:bCs/>
        </w:rPr>
        <w:t xml:space="preserve">CLÁUSULA QUARTA – DA COMISSÃO DE MONITORAMENTO E AVALIAÇÃO </w:t>
      </w:r>
    </w:p>
    <w:p w14:paraId="6DA3671A" w14:textId="77777777" w:rsidR="000427E7" w:rsidRPr="00BD025D" w:rsidRDefault="000427E7" w:rsidP="004F7706">
      <w:pPr>
        <w:pStyle w:val="PargrafodaLista"/>
        <w:numPr>
          <w:ilvl w:val="0"/>
          <w:numId w:val="37"/>
        </w:numPr>
        <w:tabs>
          <w:tab w:val="left" w:pos="567"/>
        </w:tabs>
        <w:suppressAutoHyphens w:val="0"/>
        <w:spacing w:before="240"/>
        <w:ind w:left="0" w:firstLine="0"/>
        <w:jc w:val="both"/>
      </w:pPr>
      <w:r w:rsidRPr="00BD025D">
        <w:t>Em cumprimento do disposto na alínea “h” do artigo 35 da Lei Ordinária nº 13.019, de 31.07.14, a Comissão de Monitoramento e Avaliação, designada pel</w:t>
      </w:r>
      <w:r>
        <w:t>a</w:t>
      </w:r>
      <w:r w:rsidRPr="00BD025D">
        <w:t xml:space="preserve"> </w:t>
      </w:r>
      <w:r>
        <w:t xml:space="preserve">Portaria </w:t>
      </w:r>
      <w:r w:rsidRPr="00BD025D">
        <w:t>Municipal nº</w:t>
      </w:r>
      <w:r>
        <w:t xml:space="preserve"> 14.309, de 19 de fevereiro de 2025</w:t>
      </w:r>
      <w:r w:rsidRPr="00BD025D">
        <w:t>, realizará o monitoramento e avaliação da presente parceria.</w:t>
      </w:r>
    </w:p>
    <w:p w14:paraId="30B7482F" w14:textId="77777777" w:rsidR="000427E7" w:rsidRPr="00BD025D" w:rsidRDefault="000427E7" w:rsidP="000427E7">
      <w:pPr>
        <w:pStyle w:val="PargrafodaLista"/>
        <w:tabs>
          <w:tab w:val="left" w:pos="567"/>
        </w:tabs>
        <w:spacing w:before="28" w:after="25"/>
        <w:ind w:left="0"/>
        <w:jc w:val="both"/>
      </w:pPr>
    </w:p>
    <w:p w14:paraId="0258F0BF" w14:textId="77777777" w:rsidR="000427E7" w:rsidRPr="00BD025D" w:rsidRDefault="000427E7" w:rsidP="000427E7">
      <w:pPr>
        <w:jc w:val="both"/>
      </w:pPr>
      <w:r w:rsidRPr="00BD025D">
        <w:rPr>
          <w:b/>
          <w:bCs/>
        </w:rPr>
        <w:t>CLÁUSULA QUINTA – DA VIGÊNCIA</w:t>
      </w:r>
    </w:p>
    <w:p w14:paraId="29186F4F" w14:textId="77777777" w:rsidR="000427E7" w:rsidRPr="005D145E" w:rsidRDefault="000427E7" w:rsidP="004F7706">
      <w:pPr>
        <w:pStyle w:val="PargrafodaLista"/>
        <w:numPr>
          <w:ilvl w:val="0"/>
          <w:numId w:val="36"/>
        </w:numPr>
        <w:suppressAutoHyphens w:val="0"/>
        <w:spacing w:before="240"/>
        <w:ind w:left="0" w:firstLine="0"/>
        <w:jc w:val="both"/>
        <w:rPr>
          <w:b/>
          <w:bCs/>
        </w:rPr>
      </w:pPr>
      <w:r w:rsidRPr="005D145E">
        <w:rPr>
          <w:color w:val="000000" w:themeColor="text1"/>
        </w:rPr>
        <w:t xml:space="preserve">O presente </w:t>
      </w:r>
      <w:r w:rsidRPr="005D145E">
        <w:t xml:space="preserve">Termo de Colaboração </w:t>
      </w:r>
      <w:r w:rsidRPr="005D145E">
        <w:rPr>
          <w:color w:val="000000" w:themeColor="text1"/>
        </w:rPr>
        <w:t>vigerá a partir de 22/09/2025 a 31/12/2026 (15 meses).</w:t>
      </w:r>
    </w:p>
    <w:p w14:paraId="2972EBB7" w14:textId="77777777" w:rsidR="000427E7" w:rsidRPr="00BD025D" w:rsidRDefault="000427E7" w:rsidP="000427E7">
      <w:pPr>
        <w:jc w:val="both"/>
        <w:rPr>
          <w:b/>
          <w:bCs/>
        </w:rPr>
      </w:pPr>
    </w:p>
    <w:p w14:paraId="38C996EF" w14:textId="77777777" w:rsidR="000427E7" w:rsidRPr="00BD025D" w:rsidRDefault="000427E7" w:rsidP="000427E7">
      <w:pPr>
        <w:jc w:val="both"/>
        <w:rPr>
          <w:b/>
          <w:bCs/>
        </w:rPr>
      </w:pPr>
      <w:r w:rsidRPr="00BD025D">
        <w:rPr>
          <w:b/>
          <w:bCs/>
        </w:rPr>
        <w:t>CLÁUSULA SEXTA - DOS RECURSOS FINANCEIROS</w:t>
      </w:r>
    </w:p>
    <w:p w14:paraId="28B0254B" w14:textId="77777777" w:rsidR="000427E7" w:rsidRPr="005D145E" w:rsidRDefault="000427E7" w:rsidP="004F7706">
      <w:pPr>
        <w:pStyle w:val="WW-Recuodecorpodetexto2"/>
        <w:numPr>
          <w:ilvl w:val="0"/>
          <w:numId w:val="42"/>
        </w:numPr>
        <w:spacing w:before="240"/>
        <w:ind w:left="0" w:firstLine="0"/>
        <w:jc w:val="both"/>
        <w:rPr>
          <w:rFonts w:ascii="Times New Roman" w:hAnsi="Times New Roman" w:cs="Times New Roman"/>
          <w:color w:val="000000" w:themeColor="text1"/>
        </w:rPr>
      </w:pPr>
      <w:r w:rsidRPr="00BD025D">
        <w:rPr>
          <w:rFonts w:ascii="Times New Roman" w:hAnsi="Times New Roman" w:cs="Times New Roman"/>
          <w:color w:val="000000" w:themeColor="text1"/>
        </w:rPr>
        <w:t xml:space="preserve">Para a execução do presente </w:t>
      </w:r>
      <w:r>
        <w:rPr>
          <w:rFonts w:ascii="Times New Roman" w:hAnsi="Times New Roman" w:cs="Times New Roman"/>
        </w:rPr>
        <w:t>T</w:t>
      </w:r>
      <w:r w:rsidRPr="00BD025D">
        <w:rPr>
          <w:rFonts w:ascii="Times New Roman" w:hAnsi="Times New Roman" w:cs="Times New Roman"/>
        </w:rPr>
        <w:t xml:space="preserve">ermo de </w:t>
      </w:r>
      <w:r w:rsidRPr="005C5C4B">
        <w:rPr>
          <w:rFonts w:ascii="Times New Roman" w:hAnsi="Times New Roman" w:cs="Times New Roman"/>
        </w:rPr>
        <w:t>Colaboração</w:t>
      </w:r>
      <w:r w:rsidRPr="00BD025D">
        <w:rPr>
          <w:rFonts w:ascii="Times New Roman" w:hAnsi="Times New Roman" w:cs="Times New Roman"/>
          <w:color w:val="000000" w:themeColor="text1"/>
        </w:rPr>
        <w:t xml:space="preserve">, serão destinados o montante </w:t>
      </w:r>
      <w:r>
        <w:rPr>
          <w:rFonts w:ascii="Times New Roman" w:hAnsi="Times New Roman" w:cs="Times New Roman"/>
          <w:color w:val="000000" w:themeColor="text1"/>
        </w:rPr>
        <w:t>de recursos no valor de R</w:t>
      </w:r>
      <w:r w:rsidRPr="005D145E">
        <w:rPr>
          <w:rFonts w:ascii="Times New Roman" w:hAnsi="Times New Roman" w:cs="Times New Roman"/>
          <w:color w:val="000000" w:themeColor="text1"/>
        </w:rPr>
        <w:t xml:space="preserve">$ </w:t>
      </w:r>
      <w:r>
        <w:rPr>
          <w:rFonts w:ascii="Times New Roman" w:hAnsi="Times New Roman" w:cs="Times New Roman"/>
        </w:rPr>
        <w:t>121</w:t>
      </w:r>
      <w:r w:rsidRPr="005D145E">
        <w:rPr>
          <w:rFonts w:ascii="Times New Roman" w:hAnsi="Times New Roman" w:cs="Times New Roman"/>
        </w:rPr>
        <w:t>.</w:t>
      </w:r>
      <w:r>
        <w:rPr>
          <w:rFonts w:ascii="Times New Roman" w:hAnsi="Times New Roman" w:cs="Times New Roman"/>
        </w:rPr>
        <w:t>5</w:t>
      </w:r>
      <w:r w:rsidRPr="005D145E">
        <w:rPr>
          <w:rFonts w:ascii="Times New Roman" w:hAnsi="Times New Roman" w:cs="Times New Roman"/>
        </w:rPr>
        <w:t xml:space="preserve">00,00 </w:t>
      </w:r>
      <w:r>
        <w:rPr>
          <w:rFonts w:ascii="Times New Roman" w:hAnsi="Times New Roman" w:cs="Times New Roman"/>
        </w:rPr>
        <w:t>(cento e vinte e um mil e quinhentos reais</w:t>
      </w:r>
      <w:r w:rsidRPr="005D145E">
        <w:rPr>
          <w:rFonts w:ascii="Times New Roman" w:hAnsi="Times New Roman" w:cs="Times New Roman"/>
        </w:rPr>
        <w:t>).</w:t>
      </w:r>
    </w:p>
    <w:p w14:paraId="08937941" w14:textId="77777777" w:rsidR="000427E7" w:rsidRPr="00BD025D" w:rsidRDefault="000427E7" w:rsidP="000427E7">
      <w:pPr>
        <w:pStyle w:val="WW-Recuodecorpodetexto2"/>
        <w:ind w:firstLine="0"/>
        <w:jc w:val="both"/>
        <w:rPr>
          <w:rFonts w:ascii="Times New Roman" w:hAnsi="Times New Roman" w:cs="Times New Roman"/>
          <w:color w:val="000000" w:themeColor="text1"/>
        </w:rPr>
      </w:pPr>
    </w:p>
    <w:tbl>
      <w:tblPr>
        <w:tblStyle w:val="Tabelacomgrade"/>
        <w:tblW w:w="0" w:type="auto"/>
        <w:tblInd w:w="487" w:type="dxa"/>
        <w:tblLook w:val="04A0" w:firstRow="1" w:lastRow="0" w:firstColumn="1" w:lastColumn="0" w:noHBand="0" w:noVBand="1"/>
      </w:tblPr>
      <w:tblGrid>
        <w:gridCol w:w="4530"/>
        <w:gridCol w:w="2978"/>
      </w:tblGrid>
      <w:tr w:rsidR="000427E7" w14:paraId="2916BDCC" w14:textId="77777777" w:rsidTr="00453F54">
        <w:tc>
          <w:tcPr>
            <w:tcW w:w="7508" w:type="dxa"/>
            <w:gridSpan w:val="2"/>
            <w:shd w:val="clear" w:color="auto" w:fill="BFBFBF" w:themeFill="background1" w:themeFillShade="BF"/>
          </w:tcPr>
          <w:p w14:paraId="1C9F5F46" w14:textId="77777777" w:rsidR="000427E7" w:rsidRDefault="000427E7" w:rsidP="00453F54">
            <w:pPr>
              <w:jc w:val="center"/>
            </w:pPr>
            <w:r>
              <w:t>FONTE DE REPASSE - MUNICIPAL</w:t>
            </w:r>
          </w:p>
        </w:tc>
      </w:tr>
      <w:tr w:rsidR="000427E7" w14:paraId="3BBD59E6" w14:textId="77777777" w:rsidTr="00453F54">
        <w:tc>
          <w:tcPr>
            <w:tcW w:w="4530" w:type="dxa"/>
          </w:tcPr>
          <w:p w14:paraId="687C0BE1" w14:textId="77777777" w:rsidR="000427E7" w:rsidRDefault="000427E7" w:rsidP="00453F54">
            <w:pPr>
              <w:jc w:val="center"/>
            </w:pPr>
            <w:r>
              <w:t>Quantidade de vagas</w:t>
            </w:r>
          </w:p>
        </w:tc>
        <w:tc>
          <w:tcPr>
            <w:tcW w:w="2978" w:type="dxa"/>
          </w:tcPr>
          <w:p w14:paraId="79E0AF98" w14:textId="77777777" w:rsidR="000427E7" w:rsidRDefault="000427E7" w:rsidP="00453F54">
            <w:pPr>
              <w:jc w:val="center"/>
            </w:pPr>
            <w:r>
              <w:t>Referência (valor por vaga)</w:t>
            </w:r>
          </w:p>
        </w:tc>
      </w:tr>
      <w:tr w:rsidR="000427E7" w14:paraId="6F722E4A" w14:textId="77777777" w:rsidTr="00453F54">
        <w:tc>
          <w:tcPr>
            <w:tcW w:w="4530" w:type="dxa"/>
          </w:tcPr>
          <w:p w14:paraId="6A2E93CF" w14:textId="77777777" w:rsidR="000427E7" w:rsidRDefault="000427E7" w:rsidP="00453F54">
            <w:pPr>
              <w:jc w:val="center"/>
            </w:pPr>
            <w:r>
              <w:t>03</w:t>
            </w:r>
          </w:p>
        </w:tc>
        <w:tc>
          <w:tcPr>
            <w:tcW w:w="2978" w:type="dxa"/>
          </w:tcPr>
          <w:p w14:paraId="17E96270" w14:textId="77777777" w:rsidR="000427E7" w:rsidRDefault="000427E7" w:rsidP="00453F54">
            <w:pPr>
              <w:jc w:val="center"/>
            </w:pPr>
            <w:r>
              <w:t>R$ 2.700,00</w:t>
            </w:r>
          </w:p>
        </w:tc>
      </w:tr>
    </w:tbl>
    <w:p w14:paraId="0A66B14A" w14:textId="77777777" w:rsidR="000427E7" w:rsidRPr="00774DBD" w:rsidRDefault="000427E7" w:rsidP="000427E7">
      <w:pPr>
        <w:jc w:val="both"/>
      </w:pPr>
    </w:p>
    <w:p w14:paraId="20AC26A5" w14:textId="77777777" w:rsidR="000427E7" w:rsidRPr="00BD025D" w:rsidRDefault="000427E7" w:rsidP="000427E7">
      <w:pPr>
        <w:pStyle w:val="WW-Recuodecorpodetexto2"/>
        <w:ind w:firstLine="0"/>
        <w:jc w:val="both"/>
        <w:rPr>
          <w:rFonts w:ascii="Times New Roman" w:hAnsi="Times New Roman" w:cs="Times New Roman"/>
          <w:color w:val="000000" w:themeColor="text1"/>
        </w:rPr>
      </w:pPr>
    </w:p>
    <w:p w14:paraId="07535BB7" w14:textId="77777777" w:rsidR="000427E7" w:rsidRPr="00BD025D" w:rsidRDefault="000427E7" w:rsidP="000427E7">
      <w:pPr>
        <w:jc w:val="both"/>
        <w:rPr>
          <w:b/>
          <w:bCs/>
        </w:rPr>
      </w:pPr>
      <w:r w:rsidRPr="00BD025D">
        <w:rPr>
          <w:b/>
          <w:bCs/>
        </w:rPr>
        <w:t>CLÁUSULA SÉTIMA –</w:t>
      </w:r>
      <w:r>
        <w:rPr>
          <w:b/>
          <w:bCs/>
        </w:rPr>
        <w:t xml:space="preserve"> </w:t>
      </w:r>
      <w:r w:rsidRPr="00BD025D">
        <w:rPr>
          <w:b/>
          <w:bCs/>
        </w:rPr>
        <w:t>DA LIBERAÇÃO E DA MOVIMENTAÇÃO DOS RECURSOS</w:t>
      </w:r>
    </w:p>
    <w:p w14:paraId="23F231CE" w14:textId="77777777" w:rsidR="000427E7" w:rsidRPr="00BD025D" w:rsidRDefault="000427E7" w:rsidP="004F7706">
      <w:pPr>
        <w:pStyle w:val="WW-Recuodecorpodetexto2"/>
        <w:numPr>
          <w:ilvl w:val="0"/>
          <w:numId w:val="43"/>
        </w:numPr>
        <w:spacing w:before="240"/>
        <w:ind w:left="0" w:firstLine="0"/>
        <w:jc w:val="both"/>
        <w:rPr>
          <w:rFonts w:ascii="Times New Roman" w:hAnsi="Times New Roman" w:cs="Times New Roman"/>
        </w:rPr>
      </w:pPr>
      <w:r w:rsidRPr="00BD025D">
        <w:rPr>
          <w:rFonts w:ascii="Times New Roman" w:hAnsi="Times New Roman" w:cs="Times New Roman"/>
        </w:rPr>
        <w:t>As</w:t>
      </w:r>
      <w:r w:rsidRPr="00BD025D">
        <w:rPr>
          <w:rFonts w:ascii="Times New Roman" w:hAnsi="Times New Roman" w:cs="Times New Roman"/>
          <w:spacing w:val="-17"/>
        </w:rPr>
        <w:t xml:space="preserve"> </w:t>
      </w:r>
      <w:r w:rsidRPr="00BD025D">
        <w:rPr>
          <w:rFonts w:ascii="Times New Roman" w:hAnsi="Times New Roman" w:cs="Times New Roman"/>
        </w:rPr>
        <w:t>parcelas</w:t>
      </w:r>
      <w:r w:rsidRPr="00BD025D">
        <w:rPr>
          <w:rFonts w:ascii="Times New Roman" w:hAnsi="Times New Roman" w:cs="Times New Roman"/>
          <w:spacing w:val="-16"/>
        </w:rPr>
        <w:t xml:space="preserve"> </w:t>
      </w:r>
      <w:r w:rsidRPr="00BD025D">
        <w:rPr>
          <w:rFonts w:ascii="Times New Roman" w:hAnsi="Times New Roman" w:cs="Times New Roman"/>
        </w:rPr>
        <w:t>dos</w:t>
      </w:r>
      <w:r w:rsidRPr="00BD025D">
        <w:rPr>
          <w:rFonts w:ascii="Times New Roman" w:hAnsi="Times New Roman" w:cs="Times New Roman"/>
          <w:spacing w:val="-16"/>
        </w:rPr>
        <w:t xml:space="preserve"> </w:t>
      </w:r>
      <w:r w:rsidRPr="00BD025D">
        <w:rPr>
          <w:rFonts w:ascii="Times New Roman" w:hAnsi="Times New Roman" w:cs="Times New Roman"/>
        </w:rPr>
        <w:t>recursos</w:t>
      </w:r>
      <w:r w:rsidRPr="00BD025D">
        <w:rPr>
          <w:rFonts w:ascii="Times New Roman" w:hAnsi="Times New Roman" w:cs="Times New Roman"/>
          <w:spacing w:val="-16"/>
        </w:rPr>
        <w:t xml:space="preserve"> </w:t>
      </w:r>
      <w:r w:rsidRPr="00BD025D">
        <w:rPr>
          <w:rFonts w:ascii="Times New Roman" w:hAnsi="Times New Roman" w:cs="Times New Roman"/>
        </w:rPr>
        <w:t>transferidos</w:t>
      </w:r>
      <w:r w:rsidRPr="00BD025D">
        <w:rPr>
          <w:rFonts w:ascii="Times New Roman" w:hAnsi="Times New Roman" w:cs="Times New Roman"/>
          <w:spacing w:val="-16"/>
        </w:rPr>
        <w:t xml:space="preserve"> </w:t>
      </w:r>
      <w:r w:rsidRPr="00BD025D">
        <w:rPr>
          <w:rFonts w:ascii="Times New Roman" w:hAnsi="Times New Roman" w:cs="Times New Roman"/>
        </w:rPr>
        <w:t>no</w:t>
      </w:r>
      <w:r w:rsidRPr="00BD025D">
        <w:rPr>
          <w:rFonts w:ascii="Times New Roman" w:hAnsi="Times New Roman" w:cs="Times New Roman"/>
          <w:spacing w:val="-16"/>
        </w:rPr>
        <w:t xml:space="preserve"> </w:t>
      </w:r>
      <w:r w:rsidRPr="00BD025D">
        <w:rPr>
          <w:rFonts w:ascii="Times New Roman" w:hAnsi="Times New Roman" w:cs="Times New Roman"/>
        </w:rPr>
        <w:t>âmbito</w:t>
      </w:r>
      <w:r w:rsidRPr="00BD025D">
        <w:rPr>
          <w:rFonts w:ascii="Times New Roman" w:hAnsi="Times New Roman" w:cs="Times New Roman"/>
          <w:spacing w:val="-15"/>
        </w:rPr>
        <w:t xml:space="preserve"> </w:t>
      </w:r>
      <w:r w:rsidRPr="00BD025D">
        <w:rPr>
          <w:rFonts w:ascii="Times New Roman" w:hAnsi="Times New Roman" w:cs="Times New Roman"/>
        </w:rPr>
        <w:t>da</w:t>
      </w:r>
      <w:r w:rsidRPr="00BD025D">
        <w:rPr>
          <w:rFonts w:ascii="Times New Roman" w:hAnsi="Times New Roman" w:cs="Times New Roman"/>
          <w:spacing w:val="-19"/>
        </w:rPr>
        <w:t xml:space="preserve"> </w:t>
      </w:r>
      <w:r w:rsidRPr="00BD025D">
        <w:rPr>
          <w:rFonts w:ascii="Times New Roman" w:hAnsi="Times New Roman" w:cs="Times New Roman"/>
        </w:rPr>
        <w:t>parceria</w:t>
      </w:r>
      <w:r w:rsidRPr="00BD025D">
        <w:rPr>
          <w:rFonts w:ascii="Times New Roman" w:hAnsi="Times New Roman" w:cs="Times New Roman"/>
          <w:spacing w:val="-19"/>
        </w:rPr>
        <w:t xml:space="preserve"> </w:t>
      </w:r>
      <w:r w:rsidRPr="00BD025D">
        <w:rPr>
          <w:rFonts w:ascii="Times New Roman" w:hAnsi="Times New Roman" w:cs="Times New Roman"/>
        </w:rPr>
        <w:t>serão</w:t>
      </w:r>
      <w:r w:rsidRPr="00BD025D">
        <w:rPr>
          <w:rFonts w:ascii="Times New Roman" w:hAnsi="Times New Roman" w:cs="Times New Roman"/>
          <w:spacing w:val="-15"/>
        </w:rPr>
        <w:t xml:space="preserve"> </w:t>
      </w:r>
      <w:r w:rsidRPr="00BD025D">
        <w:rPr>
          <w:rFonts w:ascii="Times New Roman" w:hAnsi="Times New Roman" w:cs="Times New Roman"/>
        </w:rPr>
        <w:t>liberadas</w:t>
      </w:r>
      <w:r w:rsidRPr="00BD025D">
        <w:rPr>
          <w:rFonts w:ascii="Times New Roman" w:hAnsi="Times New Roman" w:cs="Times New Roman"/>
          <w:spacing w:val="-16"/>
        </w:rPr>
        <w:t xml:space="preserve"> </w:t>
      </w:r>
      <w:r w:rsidRPr="00BD025D">
        <w:rPr>
          <w:rFonts w:ascii="Times New Roman" w:hAnsi="Times New Roman" w:cs="Times New Roman"/>
        </w:rPr>
        <w:t>em</w:t>
      </w:r>
      <w:r w:rsidRPr="00BD025D">
        <w:rPr>
          <w:rFonts w:ascii="Times New Roman" w:hAnsi="Times New Roman" w:cs="Times New Roman"/>
          <w:spacing w:val="-15"/>
        </w:rPr>
        <w:t xml:space="preserve"> </w:t>
      </w:r>
      <w:r w:rsidRPr="00BD025D">
        <w:rPr>
          <w:rFonts w:ascii="Times New Roman" w:hAnsi="Times New Roman" w:cs="Times New Roman"/>
        </w:rPr>
        <w:t>estrita conformidade</w:t>
      </w:r>
      <w:r w:rsidRPr="00BD025D">
        <w:rPr>
          <w:rFonts w:ascii="Times New Roman" w:hAnsi="Times New Roman" w:cs="Times New Roman"/>
          <w:spacing w:val="-26"/>
        </w:rPr>
        <w:t xml:space="preserve"> </w:t>
      </w:r>
      <w:r w:rsidRPr="00BD025D">
        <w:rPr>
          <w:rFonts w:ascii="Times New Roman" w:hAnsi="Times New Roman" w:cs="Times New Roman"/>
        </w:rPr>
        <w:t>com</w:t>
      </w:r>
      <w:r w:rsidRPr="00BD025D">
        <w:rPr>
          <w:rFonts w:ascii="Times New Roman" w:hAnsi="Times New Roman" w:cs="Times New Roman"/>
          <w:spacing w:val="-21"/>
        </w:rPr>
        <w:t xml:space="preserve"> </w:t>
      </w:r>
      <w:r w:rsidRPr="00BD025D">
        <w:rPr>
          <w:rFonts w:ascii="Times New Roman" w:hAnsi="Times New Roman" w:cs="Times New Roman"/>
        </w:rPr>
        <w:t>o</w:t>
      </w:r>
      <w:r w:rsidRPr="00BD025D">
        <w:rPr>
          <w:rFonts w:ascii="Times New Roman" w:hAnsi="Times New Roman" w:cs="Times New Roman"/>
          <w:spacing w:val="-22"/>
        </w:rPr>
        <w:t xml:space="preserve"> </w:t>
      </w:r>
      <w:r w:rsidRPr="00BD025D">
        <w:rPr>
          <w:rFonts w:ascii="Times New Roman" w:hAnsi="Times New Roman" w:cs="Times New Roman"/>
        </w:rPr>
        <w:t>respectivo</w:t>
      </w:r>
      <w:r w:rsidRPr="00BD025D">
        <w:rPr>
          <w:rFonts w:ascii="Times New Roman" w:hAnsi="Times New Roman" w:cs="Times New Roman"/>
          <w:spacing w:val="-23"/>
        </w:rPr>
        <w:t xml:space="preserve"> </w:t>
      </w:r>
      <w:r w:rsidRPr="00BD025D">
        <w:rPr>
          <w:rFonts w:ascii="Times New Roman" w:hAnsi="Times New Roman" w:cs="Times New Roman"/>
        </w:rPr>
        <w:t>cronograma</w:t>
      </w:r>
      <w:r w:rsidRPr="00BD025D">
        <w:rPr>
          <w:rFonts w:ascii="Times New Roman" w:hAnsi="Times New Roman" w:cs="Times New Roman"/>
          <w:spacing w:val="-26"/>
        </w:rPr>
        <w:t xml:space="preserve"> </w:t>
      </w:r>
      <w:r w:rsidRPr="00BD025D">
        <w:rPr>
          <w:rFonts w:ascii="Times New Roman" w:hAnsi="Times New Roman" w:cs="Times New Roman"/>
        </w:rPr>
        <w:t>de</w:t>
      </w:r>
      <w:r w:rsidRPr="00BD025D">
        <w:rPr>
          <w:rFonts w:ascii="Times New Roman" w:hAnsi="Times New Roman" w:cs="Times New Roman"/>
          <w:spacing w:val="-25"/>
        </w:rPr>
        <w:t xml:space="preserve"> </w:t>
      </w:r>
      <w:r w:rsidRPr="00BD025D">
        <w:rPr>
          <w:rFonts w:ascii="Times New Roman" w:hAnsi="Times New Roman" w:cs="Times New Roman"/>
        </w:rPr>
        <w:t>desembolso,</w:t>
      </w:r>
      <w:r w:rsidRPr="00BD025D">
        <w:rPr>
          <w:rFonts w:ascii="Times New Roman" w:hAnsi="Times New Roman" w:cs="Times New Roman"/>
          <w:spacing w:val="-24"/>
        </w:rPr>
        <w:t xml:space="preserve"> </w:t>
      </w:r>
      <w:r w:rsidRPr="00BD025D">
        <w:rPr>
          <w:rFonts w:ascii="Times New Roman" w:hAnsi="Times New Roman" w:cs="Times New Roman"/>
        </w:rPr>
        <w:t>previsto</w:t>
      </w:r>
      <w:r w:rsidRPr="00BD025D">
        <w:rPr>
          <w:rFonts w:ascii="Times New Roman" w:hAnsi="Times New Roman" w:cs="Times New Roman"/>
          <w:spacing w:val="-26"/>
        </w:rPr>
        <w:t xml:space="preserve"> </w:t>
      </w:r>
      <w:r w:rsidRPr="00BD025D">
        <w:rPr>
          <w:rFonts w:ascii="Times New Roman" w:hAnsi="Times New Roman" w:cs="Times New Roman"/>
        </w:rPr>
        <w:t>no</w:t>
      </w:r>
      <w:r w:rsidRPr="00BD025D">
        <w:rPr>
          <w:rFonts w:ascii="Times New Roman" w:hAnsi="Times New Roman" w:cs="Times New Roman"/>
          <w:spacing w:val="-23"/>
        </w:rPr>
        <w:t xml:space="preserve"> </w:t>
      </w:r>
      <w:r w:rsidRPr="00BD025D">
        <w:rPr>
          <w:rFonts w:ascii="Times New Roman" w:hAnsi="Times New Roman" w:cs="Times New Roman"/>
        </w:rPr>
        <w:t>Plano</w:t>
      </w:r>
      <w:r w:rsidRPr="00BD025D">
        <w:rPr>
          <w:rFonts w:ascii="Times New Roman" w:hAnsi="Times New Roman" w:cs="Times New Roman"/>
          <w:spacing w:val="-22"/>
        </w:rPr>
        <w:t xml:space="preserve"> </w:t>
      </w:r>
      <w:r w:rsidRPr="00BD025D">
        <w:rPr>
          <w:rFonts w:ascii="Times New Roman" w:hAnsi="Times New Roman" w:cs="Times New Roman"/>
        </w:rPr>
        <w:t>de</w:t>
      </w:r>
      <w:r w:rsidRPr="00BD025D">
        <w:rPr>
          <w:rFonts w:ascii="Times New Roman" w:hAnsi="Times New Roman" w:cs="Times New Roman"/>
          <w:spacing w:val="-25"/>
        </w:rPr>
        <w:t xml:space="preserve"> </w:t>
      </w:r>
      <w:r w:rsidRPr="00BD025D">
        <w:rPr>
          <w:rFonts w:ascii="Times New Roman" w:hAnsi="Times New Roman" w:cs="Times New Roman"/>
        </w:rPr>
        <w:t>Trabalho.</w:t>
      </w:r>
    </w:p>
    <w:p w14:paraId="1D6D79C4" w14:textId="77777777" w:rsidR="000427E7" w:rsidRPr="00BD025D" w:rsidRDefault="000427E7" w:rsidP="004F7706">
      <w:pPr>
        <w:pStyle w:val="WW-Recuodecorpodetexto2"/>
        <w:numPr>
          <w:ilvl w:val="0"/>
          <w:numId w:val="43"/>
        </w:numPr>
        <w:spacing w:before="240"/>
        <w:ind w:left="0" w:firstLine="0"/>
        <w:jc w:val="both"/>
        <w:rPr>
          <w:rFonts w:ascii="Times New Roman" w:hAnsi="Times New Roman" w:cs="Times New Roman"/>
        </w:rPr>
      </w:pPr>
      <w:r>
        <w:rPr>
          <w:rFonts w:ascii="Times New Roman" w:hAnsi="Times New Roman" w:cs="Times New Roman"/>
        </w:rPr>
        <w:t xml:space="preserve">As parcelas serão mensalmente repassadas </w:t>
      </w:r>
      <w:r w:rsidRPr="00FA780E">
        <w:rPr>
          <w:rFonts w:ascii="Times New Roman" w:hAnsi="Times New Roman" w:cs="Times New Roman"/>
          <w:u w:val="single"/>
        </w:rPr>
        <w:t>até o 10º dia útil de cada mês.</w:t>
      </w:r>
      <w:r>
        <w:rPr>
          <w:rFonts w:ascii="Times New Roman" w:hAnsi="Times New Roman" w:cs="Times New Roman"/>
        </w:rPr>
        <w:t xml:space="preserve"> </w:t>
      </w:r>
    </w:p>
    <w:p w14:paraId="0BE50416" w14:textId="77777777" w:rsidR="000427E7" w:rsidRPr="00BD025D" w:rsidRDefault="000427E7" w:rsidP="004F7706">
      <w:pPr>
        <w:pStyle w:val="WW-Recuodecorpodetexto2"/>
        <w:numPr>
          <w:ilvl w:val="0"/>
          <w:numId w:val="43"/>
        </w:numPr>
        <w:spacing w:before="240"/>
        <w:ind w:left="0" w:firstLine="0"/>
        <w:jc w:val="both"/>
        <w:rPr>
          <w:rFonts w:ascii="Times New Roman" w:hAnsi="Times New Roman" w:cs="Times New Roman"/>
        </w:rPr>
      </w:pPr>
      <w:r w:rsidRPr="00BD025D">
        <w:rPr>
          <w:rFonts w:ascii="Times New Roman" w:hAnsi="Times New Roman" w:cs="Times New Roman"/>
        </w:rPr>
        <w:t>O repasse da segunda parcela fica condicionado à apresentação e aprovação da prestação de contas da primeira parcela, o da terceira parcela fica condicionado à apresentação e aprovação da segunda e, assim sucessivamente até a última parcela.</w:t>
      </w:r>
    </w:p>
    <w:p w14:paraId="6BDA7617" w14:textId="77777777" w:rsidR="000427E7" w:rsidRPr="00BD025D" w:rsidRDefault="000427E7" w:rsidP="004F7706">
      <w:pPr>
        <w:pStyle w:val="WW-Recuodecorpodetexto2"/>
        <w:numPr>
          <w:ilvl w:val="0"/>
          <w:numId w:val="43"/>
        </w:numPr>
        <w:spacing w:before="240"/>
        <w:ind w:left="0" w:firstLine="0"/>
        <w:jc w:val="both"/>
        <w:rPr>
          <w:rFonts w:ascii="Times New Roman" w:hAnsi="Times New Roman" w:cs="Times New Roman"/>
        </w:rPr>
      </w:pPr>
      <w:r w:rsidRPr="00BD025D">
        <w:rPr>
          <w:rFonts w:ascii="Times New Roman" w:hAnsi="Times New Roman" w:cs="Times New Roman"/>
        </w:rPr>
        <w:t>Os recursos recebidos em decorrência da parceria serão depositados em conta corrente específica</w:t>
      </w:r>
      <w:r>
        <w:rPr>
          <w:rFonts w:ascii="Times New Roman" w:hAnsi="Times New Roman" w:cs="Times New Roman"/>
        </w:rPr>
        <w:t xml:space="preserve"> no </w:t>
      </w:r>
      <w:r w:rsidRPr="00BD025D">
        <w:rPr>
          <w:rFonts w:ascii="Times New Roman" w:hAnsi="Times New Roman" w:cs="Times New Roman"/>
        </w:rPr>
        <w:t>Banco do Brasil</w:t>
      </w:r>
      <w:r>
        <w:rPr>
          <w:rFonts w:ascii="Times New Roman" w:hAnsi="Times New Roman" w:cs="Times New Roman"/>
        </w:rPr>
        <w:t xml:space="preserve"> ou Caixa Econômica Federal</w:t>
      </w:r>
      <w:r w:rsidRPr="00BD025D">
        <w:rPr>
          <w:rFonts w:ascii="Times New Roman" w:hAnsi="Times New Roman" w:cs="Times New Roman"/>
        </w:rPr>
        <w:t>, para o recebimento do recurso previsto neste instrumento, sem outra movimentação.</w:t>
      </w:r>
    </w:p>
    <w:p w14:paraId="36F12FBD" w14:textId="77777777" w:rsidR="000427E7" w:rsidRPr="00BD025D" w:rsidRDefault="000427E7" w:rsidP="004F7706">
      <w:pPr>
        <w:pStyle w:val="WW-Recuodecorpodetexto2"/>
        <w:numPr>
          <w:ilvl w:val="0"/>
          <w:numId w:val="43"/>
        </w:numPr>
        <w:spacing w:before="240"/>
        <w:ind w:left="0" w:firstLine="0"/>
        <w:jc w:val="both"/>
        <w:rPr>
          <w:rFonts w:ascii="Times New Roman" w:hAnsi="Times New Roman" w:cs="Times New Roman"/>
        </w:rPr>
      </w:pPr>
      <w:r w:rsidRPr="00BD025D">
        <w:rPr>
          <w:rFonts w:ascii="Times New Roman" w:hAnsi="Times New Roman" w:cs="Times New Roman"/>
        </w:rPr>
        <w:lastRenderedPageBreak/>
        <w:t xml:space="preserve">Os rendimentos de ativos financeiros </w:t>
      </w:r>
      <w:r>
        <w:rPr>
          <w:rFonts w:ascii="Times New Roman" w:hAnsi="Times New Roman" w:cs="Times New Roman"/>
        </w:rPr>
        <w:t xml:space="preserve">poderão </w:t>
      </w:r>
      <w:r w:rsidRPr="00BD025D">
        <w:rPr>
          <w:rFonts w:ascii="Times New Roman" w:hAnsi="Times New Roman" w:cs="Times New Roman"/>
        </w:rPr>
        <w:t>s</w:t>
      </w:r>
      <w:r>
        <w:rPr>
          <w:rFonts w:ascii="Times New Roman" w:hAnsi="Times New Roman" w:cs="Times New Roman"/>
        </w:rPr>
        <w:t>er</w:t>
      </w:r>
      <w:r w:rsidRPr="00BD025D">
        <w:rPr>
          <w:rFonts w:ascii="Times New Roman" w:hAnsi="Times New Roman" w:cs="Times New Roman"/>
        </w:rPr>
        <w:t xml:space="preserve"> aplicados no objeto da parceria, estando sujeitos às mesmas condições de prestação de contas exigidas para os recursos transferidos.</w:t>
      </w:r>
    </w:p>
    <w:p w14:paraId="5DC14857" w14:textId="77777777" w:rsidR="000427E7" w:rsidRPr="00BD025D" w:rsidRDefault="000427E7" w:rsidP="004F7706">
      <w:pPr>
        <w:pStyle w:val="WW-Recuodecorpodetexto2"/>
        <w:numPr>
          <w:ilvl w:val="0"/>
          <w:numId w:val="43"/>
        </w:numPr>
        <w:spacing w:before="240"/>
        <w:ind w:left="0" w:firstLine="0"/>
        <w:jc w:val="both"/>
        <w:rPr>
          <w:rFonts w:ascii="Times New Roman" w:hAnsi="Times New Roman" w:cs="Times New Roman"/>
        </w:rPr>
      </w:pPr>
      <w:r w:rsidRPr="00BD025D">
        <w:rPr>
          <w:rFonts w:ascii="Times New Roman" w:hAnsi="Times New Roman" w:cs="Times New Roman"/>
        </w:rPr>
        <w:t>Toda a movimentação de recursos no âmbito da parceria será realizada mediante transferência eletrônica sujeita à identificação do beneficiário final e à obrigatoriedade de depósito em sua conta bancária.</w:t>
      </w:r>
    </w:p>
    <w:p w14:paraId="5B0113E9" w14:textId="77777777" w:rsidR="000427E7" w:rsidRDefault="000427E7" w:rsidP="004F7706">
      <w:pPr>
        <w:pStyle w:val="WW-Recuodecorpodetexto2"/>
        <w:numPr>
          <w:ilvl w:val="0"/>
          <w:numId w:val="43"/>
        </w:numPr>
        <w:spacing w:before="240"/>
        <w:ind w:left="0" w:firstLine="0"/>
        <w:jc w:val="both"/>
        <w:rPr>
          <w:rFonts w:ascii="Times New Roman" w:hAnsi="Times New Roman" w:cs="Times New Roman"/>
        </w:rPr>
      </w:pPr>
      <w:r w:rsidRPr="00BD025D">
        <w:rPr>
          <w:rFonts w:ascii="Times New Roman" w:hAnsi="Times New Roman" w:cs="Times New Roman"/>
        </w:rPr>
        <w:t>Os pagamentos deverão ser realizados mediante crédito na conta bancária de titularidade dos fornecedores e prestadores de serviços.</w:t>
      </w:r>
    </w:p>
    <w:p w14:paraId="5365B779" w14:textId="77777777" w:rsidR="000427E7" w:rsidRPr="00C46779" w:rsidRDefault="000427E7" w:rsidP="004F7706">
      <w:pPr>
        <w:pStyle w:val="WW-Recuodecorpodetexto2"/>
        <w:numPr>
          <w:ilvl w:val="0"/>
          <w:numId w:val="43"/>
        </w:numPr>
        <w:spacing w:before="240"/>
        <w:ind w:left="0" w:firstLine="0"/>
        <w:jc w:val="both"/>
        <w:rPr>
          <w:rFonts w:ascii="Times New Roman" w:hAnsi="Times New Roman" w:cs="Times New Roman"/>
        </w:rPr>
      </w:pPr>
      <w:r w:rsidRPr="00C46779">
        <w:rPr>
          <w:rFonts w:ascii="Times New Roman" w:hAnsi="Times New Roman" w:cs="Times New Roman"/>
        </w:rPr>
        <w:t>É obrigatória a aplicação dos recursos, enquanto não utilizados, em caderneta de poupança de instituição financeira oficial, se a previsão do seu uso for igual ou superior a um mês; ou em fundo de aplicação financeira de curto prazo, quando sua utilização estiver prevista para prazos menores.</w:t>
      </w:r>
    </w:p>
    <w:p w14:paraId="003C7108" w14:textId="77777777" w:rsidR="000427E7" w:rsidRPr="00BD025D" w:rsidRDefault="000427E7" w:rsidP="004F7706">
      <w:pPr>
        <w:pStyle w:val="WW-Recuodecorpodetexto2"/>
        <w:numPr>
          <w:ilvl w:val="0"/>
          <w:numId w:val="43"/>
        </w:numPr>
        <w:tabs>
          <w:tab w:val="left" w:pos="851"/>
        </w:tabs>
        <w:spacing w:before="240"/>
        <w:ind w:left="0" w:firstLine="0"/>
        <w:jc w:val="both"/>
        <w:rPr>
          <w:rFonts w:ascii="Times New Roman" w:hAnsi="Times New Roman" w:cs="Times New Roman"/>
        </w:rPr>
      </w:pPr>
      <w:r w:rsidRPr="00BD025D">
        <w:rPr>
          <w:rFonts w:ascii="Times New Roman" w:hAnsi="Times New Roman" w:cs="Times New Roman"/>
        </w:rPr>
        <w:t>A</w:t>
      </w:r>
      <w:r w:rsidRPr="00BD025D">
        <w:rPr>
          <w:rFonts w:ascii="Times New Roman" w:hAnsi="Times New Roman" w:cs="Times New Roman"/>
          <w:color w:val="000000"/>
        </w:rPr>
        <w:t xml:space="preserve"> liberação das parcelas ficará retidas nos seguintes casos</w:t>
      </w:r>
      <w:r w:rsidRPr="00BD025D">
        <w:rPr>
          <w:rFonts w:ascii="Times New Roman" w:hAnsi="Times New Roman" w:cs="Times New Roman"/>
        </w:rPr>
        <w:t>:</w:t>
      </w:r>
    </w:p>
    <w:p w14:paraId="29C8EBBE" w14:textId="77777777" w:rsidR="000427E7" w:rsidRPr="00BD025D" w:rsidRDefault="000427E7" w:rsidP="004F7706">
      <w:pPr>
        <w:pStyle w:val="PargrafodaLista"/>
        <w:numPr>
          <w:ilvl w:val="0"/>
          <w:numId w:val="28"/>
        </w:numPr>
        <w:tabs>
          <w:tab w:val="left" w:pos="851"/>
        </w:tabs>
        <w:suppressAutoHyphens w:val="0"/>
        <w:spacing w:after="160"/>
        <w:ind w:left="0" w:firstLine="0"/>
        <w:jc w:val="both"/>
      </w:pPr>
      <w:r w:rsidRPr="00BD025D">
        <w:t>Quando houver evidências de irregularidade na aplicação de parcela anteriormente recebida;</w:t>
      </w:r>
    </w:p>
    <w:p w14:paraId="1C089578" w14:textId="77777777" w:rsidR="000427E7" w:rsidRPr="00BD025D" w:rsidRDefault="000427E7" w:rsidP="004F7706">
      <w:pPr>
        <w:pStyle w:val="PargrafodaLista"/>
        <w:numPr>
          <w:ilvl w:val="0"/>
          <w:numId w:val="28"/>
        </w:numPr>
        <w:tabs>
          <w:tab w:val="left" w:pos="851"/>
        </w:tabs>
        <w:suppressAutoHyphens w:val="0"/>
        <w:spacing w:after="160"/>
        <w:ind w:left="0" w:firstLine="0"/>
        <w:jc w:val="both"/>
      </w:pPr>
      <w:r w:rsidRPr="00BD025D">
        <w:t>Quando constatado desvio de finalidade na aplicação dos recursos ou o inadimplemento da organização da sociedade civil em relação a obrigações estabelecidas no termo de colaboração;</w:t>
      </w:r>
    </w:p>
    <w:p w14:paraId="105ADC5C" w14:textId="77777777" w:rsidR="000427E7" w:rsidRPr="00BD025D" w:rsidRDefault="000427E7" w:rsidP="004F7706">
      <w:pPr>
        <w:pStyle w:val="PargrafodaLista"/>
        <w:numPr>
          <w:ilvl w:val="0"/>
          <w:numId w:val="28"/>
        </w:numPr>
        <w:tabs>
          <w:tab w:val="left" w:pos="851"/>
        </w:tabs>
        <w:suppressAutoHyphens w:val="0"/>
        <w:spacing w:after="160"/>
        <w:ind w:left="0" w:firstLine="0"/>
        <w:jc w:val="both"/>
      </w:pPr>
      <w:r>
        <w:t>Q</w:t>
      </w:r>
      <w:r w:rsidRPr="00BD025D">
        <w:t>uando a organização da sociedade civil deixar de adotar sem justificativa suficiente as medidas saneadoras apontadas pela administração pública ou pelos órgãos</w:t>
      </w:r>
      <w:r w:rsidRPr="00BD025D">
        <w:rPr>
          <w:color w:val="000000"/>
        </w:rPr>
        <w:t xml:space="preserve"> de controle interno ou externo</w:t>
      </w:r>
      <w:r w:rsidRPr="00BD025D">
        <w:t>.</w:t>
      </w:r>
    </w:p>
    <w:p w14:paraId="08C47F01" w14:textId="77777777" w:rsidR="000427E7" w:rsidRPr="00BD025D" w:rsidRDefault="000427E7" w:rsidP="004F7706">
      <w:pPr>
        <w:pStyle w:val="PargrafodaLista"/>
        <w:numPr>
          <w:ilvl w:val="0"/>
          <w:numId w:val="28"/>
        </w:numPr>
        <w:tabs>
          <w:tab w:val="left" w:pos="851"/>
        </w:tabs>
        <w:suppressAutoHyphens w:val="0"/>
        <w:spacing w:after="160"/>
        <w:ind w:left="0" w:firstLine="0"/>
        <w:jc w:val="both"/>
      </w:pPr>
      <w:r w:rsidRPr="00BD025D">
        <w:t>Por ocasião da conclusão, denúncia, rescisão ou extinção da parceria, os saldos financeiros remanescentes, inclusive os provenientes das receitas obtidas das aplicações financeiras realizadas, serão devolvidos à administração pública no prazo improrrogável de 30 (trinta) dias, sob pena de imediata instauração de tomada de contas especial do responsável, providenciada pela autoridade competente da administração pública.</w:t>
      </w:r>
    </w:p>
    <w:p w14:paraId="75490B13" w14:textId="77777777" w:rsidR="000427E7" w:rsidRPr="00BD025D" w:rsidRDefault="000427E7" w:rsidP="000427E7">
      <w:pPr>
        <w:tabs>
          <w:tab w:val="left" w:pos="567"/>
          <w:tab w:val="left" w:pos="851"/>
        </w:tabs>
        <w:spacing w:before="28" w:after="25"/>
        <w:jc w:val="both"/>
        <w:rPr>
          <w:b/>
        </w:rPr>
      </w:pPr>
    </w:p>
    <w:p w14:paraId="0E3ABD35" w14:textId="77777777" w:rsidR="000427E7" w:rsidRPr="00BD025D" w:rsidRDefault="000427E7" w:rsidP="000427E7">
      <w:pPr>
        <w:jc w:val="both"/>
        <w:rPr>
          <w:b/>
          <w:bCs/>
        </w:rPr>
      </w:pPr>
      <w:r w:rsidRPr="00BD025D">
        <w:rPr>
          <w:b/>
          <w:bCs/>
        </w:rPr>
        <w:t>CLÁUSULA OITAVA – DO MONITORAMENTO, DO ACOMPANHAMENTO E DA FISCALIZAÇÃO</w:t>
      </w:r>
    </w:p>
    <w:p w14:paraId="7E7963E8" w14:textId="77777777" w:rsidR="000427E7" w:rsidRPr="00BD025D" w:rsidRDefault="000427E7" w:rsidP="004F7706">
      <w:pPr>
        <w:pStyle w:val="PargrafodaLista"/>
        <w:numPr>
          <w:ilvl w:val="0"/>
          <w:numId w:val="26"/>
        </w:numPr>
        <w:suppressAutoHyphens w:val="0"/>
        <w:spacing w:before="240"/>
        <w:ind w:left="0" w:firstLine="0"/>
        <w:jc w:val="both"/>
      </w:pPr>
      <w:r w:rsidRPr="00BD025D">
        <w:t>O relatório técnico a que se refere o art. 59 da Lei n.º 13.019/2014, sem prejuízo de outros elementos, deverá conter:</w:t>
      </w:r>
    </w:p>
    <w:p w14:paraId="11FAAA54" w14:textId="77777777" w:rsidR="000427E7" w:rsidRPr="00BD025D" w:rsidRDefault="000427E7" w:rsidP="000427E7">
      <w:pPr>
        <w:pStyle w:val="PargrafodaLista"/>
        <w:tabs>
          <w:tab w:val="left" w:pos="851"/>
        </w:tabs>
        <w:suppressAutoHyphens w:val="0"/>
        <w:spacing w:before="240" w:after="160"/>
        <w:ind w:left="0"/>
        <w:jc w:val="both"/>
      </w:pPr>
      <w:r w:rsidRPr="00ED46CF">
        <w:rPr>
          <w:b/>
        </w:rPr>
        <w:t>I</w:t>
      </w:r>
      <w:r>
        <w:t>.</w:t>
      </w:r>
      <w:r>
        <w:tab/>
      </w:r>
      <w:r w:rsidRPr="00BD025D">
        <w:t>Descrição sumária das atividades e metas estabelecidas;</w:t>
      </w:r>
    </w:p>
    <w:p w14:paraId="5865137C" w14:textId="77777777" w:rsidR="000427E7" w:rsidRPr="00BD025D" w:rsidRDefault="000427E7" w:rsidP="000427E7">
      <w:pPr>
        <w:pStyle w:val="PargrafodaLista"/>
        <w:tabs>
          <w:tab w:val="left" w:pos="851"/>
        </w:tabs>
        <w:suppressAutoHyphens w:val="0"/>
        <w:spacing w:before="240" w:after="160"/>
        <w:ind w:left="0"/>
        <w:jc w:val="both"/>
      </w:pPr>
      <w:r w:rsidRPr="00ED46CF">
        <w:rPr>
          <w:b/>
        </w:rPr>
        <w:t>II.</w:t>
      </w:r>
      <w:r>
        <w:tab/>
      </w:r>
      <w:r w:rsidRPr="00BD025D">
        <w:t>Análise das atividades realizadas, do cumprimento das metas e do impacto do benefício social obtido em razão da execução do objeto até o período, com base nos indicadores estabelecidos e aprovados no plano de trabalho;</w:t>
      </w:r>
    </w:p>
    <w:p w14:paraId="38A95403" w14:textId="77777777" w:rsidR="000427E7" w:rsidRPr="00BD025D" w:rsidRDefault="000427E7" w:rsidP="000427E7">
      <w:pPr>
        <w:pStyle w:val="PargrafodaLista"/>
        <w:tabs>
          <w:tab w:val="left" w:pos="851"/>
        </w:tabs>
        <w:suppressAutoHyphens w:val="0"/>
        <w:spacing w:before="240" w:after="160"/>
        <w:ind w:left="0"/>
        <w:jc w:val="both"/>
      </w:pPr>
      <w:r w:rsidRPr="00ED46CF">
        <w:rPr>
          <w:b/>
        </w:rPr>
        <w:t>III.</w:t>
      </w:r>
      <w:r>
        <w:tab/>
        <w:t>V</w:t>
      </w:r>
      <w:r w:rsidRPr="00BD025D">
        <w:t>alores efetivamente transferidos pela administração pública;</w:t>
      </w:r>
    </w:p>
    <w:p w14:paraId="5308DA5E" w14:textId="77777777" w:rsidR="000427E7" w:rsidRPr="00BD025D" w:rsidRDefault="000427E7" w:rsidP="000427E7">
      <w:pPr>
        <w:pStyle w:val="PargrafodaLista"/>
        <w:tabs>
          <w:tab w:val="left" w:pos="851"/>
        </w:tabs>
        <w:suppressAutoHyphens w:val="0"/>
        <w:spacing w:before="240" w:after="160"/>
        <w:ind w:left="0"/>
        <w:jc w:val="both"/>
      </w:pPr>
      <w:r w:rsidRPr="00ED46CF">
        <w:rPr>
          <w:b/>
        </w:rPr>
        <w:lastRenderedPageBreak/>
        <w:t>IV.</w:t>
      </w:r>
      <w:r>
        <w:tab/>
      </w:r>
      <w:r w:rsidRPr="00BD025D">
        <w:t>Análise dos documentos comprobatórios das despesas apresentados pela organização da sociedade civil na prestação de contas, quando não for comprovado o alcance das metas e resultados estabelecidos no respectivo termo de colaboração;</w:t>
      </w:r>
    </w:p>
    <w:p w14:paraId="15AE3BD7" w14:textId="77777777" w:rsidR="000427E7" w:rsidRPr="00BD025D" w:rsidRDefault="000427E7" w:rsidP="004F7706">
      <w:pPr>
        <w:pStyle w:val="PargrafodaLista"/>
        <w:numPr>
          <w:ilvl w:val="0"/>
          <w:numId w:val="28"/>
        </w:numPr>
        <w:tabs>
          <w:tab w:val="left" w:pos="851"/>
        </w:tabs>
        <w:suppressAutoHyphens w:val="0"/>
        <w:spacing w:after="160"/>
        <w:ind w:left="0" w:firstLine="0"/>
        <w:jc w:val="both"/>
      </w:pPr>
      <w:r w:rsidRPr="00BD025D">
        <w:t>Análise</w:t>
      </w:r>
      <w:r w:rsidRPr="00BD025D">
        <w:rPr>
          <w:color w:val="000000"/>
        </w:rPr>
        <w:t xml:space="preserve"> de eventuais auditorias realizadas pelos controles interno e externo, no âmbito da fiscalização preventiva, bem como de suas conclusões e das medidas que tomaram em decorrência dessas auditorias</w:t>
      </w:r>
      <w:r w:rsidRPr="00BD025D">
        <w:t>.</w:t>
      </w:r>
    </w:p>
    <w:p w14:paraId="583A6BF7" w14:textId="77777777" w:rsidR="000427E7" w:rsidRPr="00BD025D" w:rsidRDefault="000427E7" w:rsidP="000427E7">
      <w:pPr>
        <w:pStyle w:val="PargrafodaLista"/>
        <w:tabs>
          <w:tab w:val="left" w:pos="851"/>
        </w:tabs>
        <w:ind w:left="0"/>
        <w:jc w:val="both"/>
      </w:pPr>
    </w:p>
    <w:p w14:paraId="544CB9CC" w14:textId="77777777" w:rsidR="000427E7" w:rsidRPr="00BD025D" w:rsidRDefault="000427E7" w:rsidP="004F7706">
      <w:pPr>
        <w:pStyle w:val="PargrafodaLista"/>
        <w:numPr>
          <w:ilvl w:val="0"/>
          <w:numId w:val="26"/>
        </w:numPr>
        <w:suppressAutoHyphens w:val="0"/>
        <w:spacing w:before="240"/>
        <w:ind w:left="0" w:firstLine="0"/>
        <w:jc w:val="both"/>
      </w:pPr>
      <w:r w:rsidRPr="00BD025D">
        <w:rPr>
          <w:color w:val="000000"/>
        </w:rPr>
        <w:t>Na hipótese de inexecução por culpa exclusiva da organização da sociedade civil, a administração pública poderá, exclusivamente para assegurar o atendimento de serviços essenciais à população, por ato próprio e independentemente de autorização judicial, a fim de realizar ou manter a execução das metas ou atividades pactuadas</w:t>
      </w:r>
      <w:r w:rsidRPr="00BD025D">
        <w:t>:</w:t>
      </w:r>
    </w:p>
    <w:p w14:paraId="1E80A380" w14:textId="77777777" w:rsidR="000427E7" w:rsidRPr="00BD025D" w:rsidRDefault="000427E7" w:rsidP="004F7706">
      <w:pPr>
        <w:pStyle w:val="PargrafodaLista"/>
        <w:numPr>
          <w:ilvl w:val="0"/>
          <w:numId w:val="29"/>
        </w:numPr>
        <w:tabs>
          <w:tab w:val="left" w:pos="851"/>
        </w:tabs>
        <w:suppressAutoHyphens w:val="0"/>
        <w:spacing w:before="240" w:after="160"/>
        <w:ind w:left="0" w:firstLine="0"/>
        <w:jc w:val="both"/>
      </w:pPr>
      <w:r w:rsidRPr="00BD025D">
        <w:t>Retomar os bens públicos em poder da organização da sociedade civil parceira, qualquer que tenha sido a modalidade ou título que concedeu direitos de uso de tais bens;</w:t>
      </w:r>
    </w:p>
    <w:p w14:paraId="480D178D" w14:textId="77777777" w:rsidR="000427E7" w:rsidRPr="00BD025D" w:rsidRDefault="000427E7" w:rsidP="004F7706">
      <w:pPr>
        <w:pStyle w:val="PargrafodaLista"/>
        <w:numPr>
          <w:ilvl w:val="0"/>
          <w:numId w:val="29"/>
        </w:numPr>
        <w:tabs>
          <w:tab w:val="left" w:pos="851"/>
        </w:tabs>
        <w:suppressAutoHyphens w:val="0"/>
        <w:spacing w:before="240" w:after="160"/>
        <w:ind w:left="0" w:firstLine="0"/>
        <w:jc w:val="both"/>
      </w:pPr>
      <w:r w:rsidRPr="00BD025D">
        <w:t>Assumir a responsabilidade pela execução do restante do objeto previsto no plano de trabalho, no caso de paralisação, de modo a evitar sua descontinuidade, devendo ser considerado na prestação de contas o que foi executado pela organização da sociedade civil até o momento em que a administração assumiu essas responsabilidades.</w:t>
      </w:r>
    </w:p>
    <w:p w14:paraId="394D62F3" w14:textId="77777777" w:rsidR="000427E7" w:rsidRPr="00BD025D" w:rsidRDefault="000427E7" w:rsidP="000427E7">
      <w:pPr>
        <w:jc w:val="both"/>
        <w:rPr>
          <w:b/>
          <w:bCs/>
        </w:rPr>
      </w:pPr>
      <w:r w:rsidRPr="00BD025D">
        <w:rPr>
          <w:b/>
          <w:bCs/>
        </w:rPr>
        <w:t>CLÁUSULA NONA - DA PRESTAÇÃO DE CONTAS</w:t>
      </w:r>
    </w:p>
    <w:p w14:paraId="68D9DF3D" w14:textId="77777777" w:rsidR="000427E7" w:rsidRPr="00BD025D" w:rsidRDefault="000427E7" w:rsidP="004F7706">
      <w:pPr>
        <w:pStyle w:val="PargrafodaLista"/>
        <w:numPr>
          <w:ilvl w:val="0"/>
          <w:numId w:val="27"/>
        </w:numPr>
        <w:suppressAutoHyphens w:val="0"/>
        <w:spacing w:before="240"/>
        <w:ind w:left="0" w:firstLine="0"/>
        <w:jc w:val="both"/>
      </w:pPr>
      <w:r w:rsidRPr="00BD025D">
        <w:t>A prestação de contas apresentada pela organização da sociedade civil, deverá conter documentos e formulários,  devidamente preenchidos e assinados pelo representante legal da OSC garantindo o cumprimento da Lei 13.019/2014 e Instruções 0</w:t>
      </w:r>
      <w:r>
        <w:t>1</w:t>
      </w:r>
      <w:r w:rsidRPr="00BD025D">
        <w:t>/20</w:t>
      </w:r>
      <w:r>
        <w:t>24</w:t>
      </w:r>
      <w:r w:rsidRPr="00BD025D">
        <w:t xml:space="preserve"> do TCESP, para fins de fiscalização contábil, financeira, operacional e fechamento do exercício, que permitam ao gestor da parceria avaliar o andamento ou concluir que o seu objeto foi executado conforme pactuado, com a descrição pormenorizada das atividades realizadas e a comprovação do alcance das metas e dos resultados esperados, até o período de que trata a prestação de contas, atendendo a legalidade e a legitimidade.</w:t>
      </w:r>
    </w:p>
    <w:p w14:paraId="095614A2" w14:textId="77777777" w:rsidR="000427E7" w:rsidRPr="00BD025D" w:rsidRDefault="000427E7" w:rsidP="000427E7">
      <w:pPr>
        <w:pStyle w:val="PargrafodaLista"/>
        <w:spacing w:before="240"/>
        <w:ind w:left="0"/>
        <w:jc w:val="both"/>
      </w:pPr>
    </w:p>
    <w:p w14:paraId="46624CCA" w14:textId="77777777" w:rsidR="000427E7" w:rsidRPr="002C3726" w:rsidRDefault="000427E7" w:rsidP="004F7706">
      <w:pPr>
        <w:pStyle w:val="PargrafodaLista"/>
        <w:numPr>
          <w:ilvl w:val="0"/>
          <w:numId w:val="27"/>
        </w:numPr>
        <w:suppressAutoHyphens w:val="0"/>
        <w:spacing w:before="240"/>
        <w:ind w:left="0" w:firstLine="0"/>
        <w:jc w:val="both"/>
        <w:rPr>
          <w:i/>
          <w:iCs/>
        </w:rPr>
      </w:pPr>
      <w:r w:rsidRPr="00BD025D">
        <w:t xml:space="preserve">A Prestação de Contas deverá ser apresentada em duas etapas, </w:t>
      </w:r>
      <w:r w:rsidRPr="00BD025D">
        <w:rPr>
          <w:b/>
          <w:bCs/>
        </w:rPr>
        <w:t>Prestação de Contas Mensal e Prestação de Contas Final/Anual</w:t>
      </w:r>
      <w:r>
        <w:t>.</w:t>
      </w:r>
    </w:p>
    <w:p w14:paraId="4428B53A" w14:textId="77777777" w:rsidR="000427E7" w:rsidRPr="00337E2E" w:rsidRDefault="000427E7" w:rsidP="000427E7">
      <w:pPr>
        <w:tabs>
          <w:tab w:val="left" w:pos="851"/>
        </w:tabs>
        <w:spacing w:before="240" w:line="276" w:lineRule="auto"/>
        <w:contextualSpacing/>
        <w:jc w:val="both"/>
      </w:pPr>
      <w:r w:rsidRPr="00337E2E">
        <w:rPr>
          <w:b/>
          <w:iCs/>
        </w:rPr>
        <w:t>9.3</w:t>
      </w:r>
      <w:r>
        <w:rPr>
          <w:b/>
          <w:iCs/>
        </w:rPr>
        <w:tab/>
      </w:r>
      <w:r w:rsidRPr="00337E2E">
        <w:rPr>
          <w:b/>
          <w:bCs/>
        </w:rPr>
        <w:t xml:space="preserve">Prestação de Contas Mensal </w:t>
      </w:r>
      <w:r w:rsidRPr="00337E2E">
        <w:t xml:space="preserve">deverá ser apresentada através da plataforma digital </w:t>
      </w:r>
      <w:proofErr w:type="spellStart"/>
      <w:r w:rsidRPr="00337E2E">
        <w:t>Siconvinho</w:t>
      </w:r>
      <w:proofErr w:type="spellEnd"/>
      <w:r w:rsidRPr="00337E2E">
        <w:t xml:space="preserve"> até o 5º (quinto) dia útil do mês subsequente ao recebimento da parcela, a exemplo, das seguintes informações e documentos:</w:t>
      </w:r>
    </w:p>
    <w:p w14:paraId="68BD55B9" w14:textId="77777777" w:rsidR="000427E7" w:rsidRPr="00337E2E" w:rsidRDefault="000427E7" w:rsidP="004F7706">
      <w:pPr>
        <w:numPr>
          <w:ilvl w:val="0"/>
          <w:numId w:val="30"/>
        </w:numPr>
        <w:tabs>
          <w:tab w:val="left" w:pos="851"/>
        </w:tabs>
        <w:suppressAutoHyphens w:val="0"/>
        <w:spacing w:before="240" w:after="160" w:line="276" w:lineRule="auto"/>
        <w:ind w:left="0" w:firstLine="0"/>
        <w:contextualSpacing/>
        <w:jc w:val="both"/>
      </w:pPr>
      <w:r w:rsidRPr="00337E2E">
        <w:t xml:space="preserve">A Organização da Sociedade Civil deverá apresentar as notas fiscais e os demais documentos comprobatórios  das despesas emitidos pelos respectivos fornecedores com indicação no conteúdo original dos documentos, inclusive nota fiscal eletrônica, da identificação do órgão público convenente, do número do Termo de Colaboração e os demais elementos identificadores, não sendo admitida a inserção dessas informações após emissão do respectivo documento, e respectivamente os comprovantes de pagamentos, conforme elencado </w:t>
      </w:r>
      <w:r w:rsidRPr="00337E2E">
        <w:lastRenderedPageBreak/>
        <w:t xml:space="preserve">no Plano de Aplicação do Plano de Trabalho, via Plataforma de prestação de Contas do Terceiro Setor - </w:t>
      </w:r>
      <w:proofErr w:type="spellStart"/>
      <w:r w:rsidRPr="00337E2E">
        <w:t>Siconvinho</w:t>
      </w:r>
      <w:proofErr w:type="spellEnd"/>
      <w:r w:rsidRPr="00337E2E">
        <w:t>;</w:t>
      </w:r>
    </w:p>
    <w:p w14:paraId="428E8A60" w14:textId="77777777" w:rsidR="000427E7" w:rsidRPr="00337E2E" w:rsidRDefault="000427E7" w:rsidP="004F7706">
      <w:pPr>
        <w:numPr>
          <w:ilvl w:val="0"/>
          <w:numId w:val="30"/>
        </w:numPr>
        <w:tabs>
          <w:tab w:val="left" w:pos="851"/>
        </w:tabs>
        <w:suppressAutoHyphens w:val="0"/>
        <w:spacing w:before="240" w:after="160" w:line="276" w:lineRule="auto"/>
        <w:ind w:left="0" w:firstLine="0"/>
        <w:contextualSpacing/>
        <w:jc w:val="both"/>
      </w:pPr>
      <w:r w:rsidRPr="00337E2E">
        <w:t xml:space="preserve">Deverá apresentar o Extrato de Conta Corrente e de Aplicação Financeira do mês corrente, via Plataforma de prestação de Contas do Terceiro Setor - </w:t>
      </w:r>
      <w:proofErr w:type="spellStart"/>
      <w:r w:rsidRPr="00337E2E">
        <w:t>Siconvinho</w:t>
      </w:r>
      <w:proofErr w:type="spellEnd"/>
      <w:r w:rsidRPr="00337E2E">
        <w:t>;</w:t>
      </w:r>
    </w:p>
    <w:p w14:paraId="715F5B7D" w14:textId="77777777" w:rsidR="000427E7" w:rsidRPr="00337E2E" w:rsidRDefault="000427E7" w:rsidP="004F7706">
      <w:pPr>
        <w:numPr>
          <w:ilvl w:val="0"/>
          <w:numId w:val="30"/>
        </w:numPr>
        <w:tabs>
          <w:tab w:val="left" w:pos="851"/>
        </w:tabs>
        <w:suppressAutoHyphens w:val="0"/>
        <w:spacing w:before="240" w:after="160" w:line="276" w:lineRule="auto"/>
        <w:ind w:left="0" w:firstLine="0"/>
        <w:contextualSpacing/>
        <w:jc w:val="both"/>
      </w:pPr>
      <w:r w:rsidRPr="00337E2E">
        <w:t>Deverá apresentar juntamente com a Guia DARF (Documento de Arrecadação de Receitas Federais INSS/IRRF</w:t>
      </w:r>
      <w:r>
        <w:t>)</w:t>
      </w:r>
      <w:r w:rsidRPr="00337E2E">
        <w:t xml:space="preserve"> e a Guia GRF (Guia de Recolhimento do FGTS) a relação que demonstre no mínimo os nomes dos funcionários, a competência e o valor pago, via Plataforma de prestação de Contas do Terceiro Setor - </w:t>
      </w:r>
      <w:proofErr w:type="spellStart"/>
      <w:r w:rsidRPr="00337E2E">
        <w:t>Siconvinho</w:t>
      </w:r>
      <w:proofErr w:type="spellEnd"/>
      <w:r w:rsidRPr="00337E2E">
        <w:t>;</w:t>
      </w:r>
    </w:p>
    <w:p w14:paraId="7245C9B6" w14:textId="77777777" w:rsidR="000427E7" w:rsidRPr="00337E2E" w:rsidRDefault="000427E7" w:rsidP="000427E7">
      <w:pPr>
        <w:tabs>
          <w:tab w:val="left" w:pos="851"/>
        </w:tabs>
        <w:spacing w:before="240" w:line="276" w:lineRule="auto"/>
        <w:contextualSpacing/>
        <w:jc w:val="both"/>
      </w:pPr>
      <w:r w:rsidRPr="00337E2E">
        <w:rPr>
          <w:b/>
        </w:rPr>
        <w:t xml:space="preserve">IV. </w:t>
      </w:r>
      <w:r w:rsidRPr="00337E2E">
        <w:rPr>
          <w:b/>
        </w:rPr>
        <w:tab/>
      </w:r>
      <w:r w:rsidRPr="00337E2E">
        <w:t>Deverá ser protocolado junto ao departamento de Protocolo do Órgão Municipal</w:t>
      </w:r>
      <w:r>
        <w:t xml:space="preserve"> ou via e-mail</w:t>
      </w:r>
      <w:r w:rsidRPr="00337E2E">
        <w:t xml:space="preserve"> e devidamente assinado pelo representante legal da OSC, os seguintes documentos:</w:t>
      </w:r>
    </w:p>
    <w:p w14:paraId="7A583C55" w14:textId="77777777" w:rsidR="000427E7" w:rsidRPr="00337E2E" w:rsidRDefault="000427E7" w:rsidP="000427E7">
      <w:pPr>
        <w:tabs>
          <w:tab w:val="left" w:pos="851"/>
        </w:tabs>
        <w:spacing w:line="276" w:lineRule="auto"/>
        <w:contextualSpacing/>
        <w:jc w:val="both"/>
        <w:rPr>
          <w:color w:val="171717" w:themeColor="background2" w:themeShade="1A"/>
        </w:rPr>
      </w:pPr>
      <w:r w:rsidRPr="00ED3ABA">
        <w:rPr>
          <w:b/>
          <w:color w:val="171717" w:themeColor="background2" w:themeShade="1A"/>
        </w:rPr>
        <w:t>a)</w:t>
      </w:r>
      <w:r w:rsidRPr="00337E2E">
        <w:rPr>
          <w:color w:val="171717" w:themeColor="background2" w:themeShade="1A"/>
        </w:rPr>
        <w:tab/>
        <w:t>Ofício de encaminhamento assinado pelo Presidente da OSC, descrevendo os documentos que estão sendo entregues;</w:t>
      </w:r>
    </w:p>
    <w:p w14:paraId="260F7467" w14:textId="77777777" w:rsidR="000427E7" w:rsidRPr="00496C83" w:rsidRDefault="000427E7" w:rsidP="000427E7">
      <w:pPr>
        <w:tabs>
          <w:tab w:val="left" w:pos="851"/>
        </w:tabs>
        <w:spacing w:line="276" w:lineRule="auto"/>
        <w:contextualSpacing/>
        <w:jc w:val="both"/>
        <w:rPr>
          <w:color w:val="171717" w:themeColor="background2" w:themeShade="1A"/>
        </w:rPr>
      </w:pPr>
      <w:r w:rsidRPr="00ED3ABA">
        <w:rPr>
          <w:b/>
          <w:color w:val="171717" w:themeColor="background2" w:themeShade="1A"/>
        </w:rPr>
        <w:t>b)</w:t>
      </w:r>
      <w:r w:rsidRPr="00337E2E">
        <w:rPr>
          <w:color w:val="171717" w:themeColor="background2" w:themeShade="1A"/>
        </w:rPr>
        <w:tab/>
        <w:t>Relatório mensal dos trabalhos desenvolvidos e das metas atingidas, contendo os documentos comprobatórios para atingimento das metas, apresentado no Plano de Trabalho (meio de verificação).</w:t>
      </w:r>
    </w:p>
    <w:p w14:paraId="39F16012" w14:textId="77777777" w:rsidR="000427E7" w:rsidRPr="00BD025D" w:rsidRDefault="000427E7" w:rsidP="000427E7">
      <w:pPr>
        <w:pStyle w:val="PargrafodaLista"/>
        <w:jc w:val="both"/>
      </w:pPr>
    </w:p>
    <w:p w14:paraId="7BFF6568" w14:textId="77777777" w:rsidR="000427E7" w:rsidRPr="00920388" w:rsidRDefault="000427E7" w:rsidP="000427E7">
      <w:pPr>
        <w:tabs>
          <w:tab w:val="left" w:pos="851"/>
        </w:tabs>
        <w:suppressAutoHyphens w:val="0"/>
        <w:spacing w:before="240"/>
        <w:jc w:val="both"/>
      </w:pPr>
      <w:r w:rsidRPr="00920388">
        <w:rPr>
          <w:b/>
          <w:bCs/>
        </w:rPr>
        <w:t>9.4</w:t>
      </w:r>
      <w:r w:rsidRPr="00920388">
        <w:rPr>
          <w:b/>
          <w:bCs/>
        </w:rPr>
        <w:tab/>
        <w:t xml:space="preserve"> Prestação de Contas Final/Anual</w:t>
      </w:r>
      <w:r w:rsidRPr="00920388">
        <w:t xml:space="preserve"> a exemplo, das seguintes informações e documentos:</w:t>
      </w:r>
    </w:p>
    <w:p w14:paraId="0FE242F1" w14:textId="77777777" w:rsidR="000427E7" w:rsidRPr="00920388" w:rsidRDefault="000427E7" w:rsidP="004F7706">
      <w:pPr>
        <w:pStyle w:val="PargrafodaLista"/>
        <w:numPr>
          <w:ilvl w:val="0"/>
          <w:numId w:val="31"/>
        </w:numPr>
        <w:tabs>
          <w:tab w:val="left" w:pos="851"/>
        </w:tabs>
        <w:suppressAutoHyphens w:val="0"/>
        <w:spacing w:before="240" w:after="160"/>
        <w:ind w:left="0" w:firstLine="0"/>
        <w:jc w:val="both"/>
      </w:pPr>
      <w:r w:rsidRPr="00920388">
        <w:t>Ofício de encaminhamento d</w:t>
      </w:r>
      <w:r>
        <w:t>a</w:t>
      </w:r>
      <w:r w:rsidRPr="00920388">
        <w:t xml:space="preserve"> Prestação de Contas final/anual com todos documentos relacionados, assinado pelo representante legal da OSC;</w:t>
      </w:r>
    </w:p>
    <w:p w14:paraId="762ECA46" w14:textId="77777777" w:rsidR="000427E7" w:rsidRDefault="000427E7" w:rsidP="004F7706">
      <w:pPr>
        <w:pStyle w:val="PargrafodaLista"/>
        <w:numPr>
          <w:ilvl w:val="0"/>
          <w:numId w:val="31"/>
        </w:numPr>
        <w:tabs>
          <w:tab w:val="left" w:pos="851"/>
        </w:tabs>
        <w:suppressAutoHyphens w:val="0"/>
        <w:spacing w:before="240" w:after="160"/>
        <w:ind w:left="0" w:firstLine="0"/>
        <w:jc w:val="both"/>
      </w:pPr>
      <w:r>
        <w:t>Relatório anual de execução do objeto do ajuste, contendo as atividades desenvolvidas para seu cumprimento e o comparativo de metas propostas com os resultados alcançados;</w:t>
      </w:r>
    </w:p>
    <w:p w14:paraId="7C12DE81" w14:textId="77777777" w:rsidR="000427E7" w:rsidRDefault="000427E7" w:rsidP="004F7706">
      <w:pPr>
        <w:pStyle w:val="PargrafodaLista"/>
        <w:numPr>
          <w:ilvl w:val="0"/>
          <w:numId w:val="31"/>
        </w:numPr>
        <w:tabs>
          <w:tab w:val="left" w:pos="851"/>
        </w:tabs>
        <w:suppressAutoHyphens w:val="0"/>
        <w:spacing w:before="240" w:after="160"/>
        <w:ind w:left="0" w:firstLine="0"/>
        <w:jc w:val="both"/>
      </w:pPr>
      <w:r>
        <w:t>Demonstrativo Integral das Receitas e Despesas, computadas por fontes de recurso e por categorias ou finalidades dos gastos, aplicadas no objeto do Termo de Colaboração, conforme modelo contido no Anexo RP-10;</w:t>
      </w:r>
    </w:p>
    <w:p w14:paraId="7AEEFD76" w14:textId="77777777" w:rsidR="000427E7" w:rsidRDefault="000427E7" w:rsidP="004F7706">
      <w:pPr>
        <w:pStyle w:val="PargrafodaLista"/>
        <w:numPr>
          <w:ilvl w:val="0"/>
          <w:numId w:val="31"/>
        </w:numPr>
        <w:tabs>
          <w:tab w:val="left" w:pos="851"/>
        </w:tabs>
        <w:suppressAutoHyphens w:val="0"/>
        <w:spacing w:before="240" w:after="160"/>
        <w:ind w:left="0" w:firstLine="0"/>
        <w:jc w:val="both"/>
      </w:pPr>
      <w:r>
        <w:t>Relação dos contratos e respectivos aditamentos firmados com a utilização de recurso públicos administrados pela OSC para os fins estabelecidos no Termo de Colaboração, contendo tipo e número do ajuste, identificação das partes, data, objeto, vigência, valor pago no exercício e condições de pagamento;</w:t>
      </w:r>
    </w:p>
    <w:p w14:paraId="3D7E88C9" w14:textId="77777777" w:rsidR="000427E7" w:rsidRDefault="000427E7" w:rsidP="004F7706">
      <w:pPr>
        <w:pStyle w:val="PargrafodaLista"/>
        <w:numPr>
          <w:ilvl w:val="0"/>
          <w:numId w:val="31"/>
        </w:numPr>
        <w:tabs>
          <w:tab w:val="left" w:pos="851"/>
        </w:tabs>
        <w:suppressAutoHyphens w:val="0"/>
        <w:spacing w:before="240" w:after="160"/>
        <w:ind w:left="0" w:firstLine="0"/>
        <w:jc w:val="both"/>
      </w:pPr>
      <w:r>
        <w:t>Conciliação bancária do mês de dezembro ou do último mês de vigência do Termo de Colaboração, da conta corrente específica aberta em instituição financeira pública indicada pelo órgão ou entidade da Administração Pública para movimentação dos recursos, acompanhada dos respectivos extratos da conta corrente e de aplicações financeiras de todo o período.</w:t>
      </w:r>
    </w:p>
    <w:p w14:paraId="3A5256AB" w14:textId="77777777" w:rsidR="000427E7" w:rsidRDefault="000427E7" w:rsidP="004F7706">
      <w:pPr>
        <w:pStyle w:val="PargrafodaLista"/>
        <w:numPr>
          <w:ilvl w:val="0"/>
          <w:numId w:val="31"/>
        </w:numPr>
        <w:tabs>
          <w:tab w:val="left" w:pos="851"/>
        </w:tabs>
        <w:suppressAutoHyphens w:val="0"/>
        <w:spacing w:before="240" w:after="160"/>
        <w:ind w:left="0" w:firstLine="0"/>
        <w:jc w:val="both"/>
      </w:pPr>
      <w:r>
        <w:t>Termo de Consentimento, conforme Anexo PC-02, para que o TCESP acesse as informações das contas bancárias indicadas para movimentação dos recursos do ajuste;</w:t>
      </w:r>
    </w:p>
    <w:p w14:paraId="03D3BB30" w14:textId="77777777" w:rsidR="000427E7" w:rsidRDefault="000427E7" w:rsidP="004F7706">
      <w:pPr>
        <w:pStyle w:val="PargrafodaLista"/>
        <w:numPr>
          <w:ilvl w:val="0"/>
          <w:numId w:val="31"/>
        </w:numPr>
        <w:tabs>
          <w:tab w:val="left" w:pos="851"/>
        </w:tabs>
        <w:suppressAutoHyphens w:val="0"/>
        <w:spacing w:before="240" w:after="160"/>
        <w:ind w:left="0" w:firstLine="0"/>
        <w:jc w:val="both"/>
      </w:pPr>
      <w:r>
        <w:t>Comprovante de divulgação do Balanço Patrimonial da OSC, do exercício encerrado e anterior;</w:t>
      </w:r>
    </w:p>
    <w:p w14:paraId="6CC0C47A" w14:textId="77777777" w:rsidR="000427E7" w:rsidRDefault="000427E7" w:rsidP="004F7706">
      <w:pPr>
        <w:pStyle w:val="PargrafodaLista"/>
        <w:numPr>
          <w:ilvl w:val="0"/>
          <w:numId w:val="31"/>
        </w:numPr>
        <w:tabs>
          <w:tab w:val="left" w:pos="851"/>
        </w:tabs>
        <w:suppressAutoHyphens w:val="0"/>
        <w:spacing w:before="240" w:after="160"/>
        <w:ind w:left="0" w:firstLine="0"/>
        <w:jc w:val="both"/>
      </w:pPr>
      <w:r>
        <w:t>Demais demonstrações contábeis e financeiras da OSC e respectivas notas explicativas, acompanhadas do balancete analítico acumulado do exercício;</w:t>
      </w:r>
    </w:p>
    <w:p w14:paraId="3A3E6452" w14:textId="77777777" w:rsidR="000427E7" w:rsidRDefault="000427E7" w:rsidP="004F7706">
      <w:pPr>
        <w:pStyle w:val="PargrafodaLista"/>
        <w:numPr>
          <w:ilvl w:val="0"/>
          <w:numId w:val="31"/>
        </w:numPr>
        <w:tabs>
          <w:tab w:val="left" w:pos="851"/>
        </w:tabs>
        <w:suppressAutoHyphens w:val="0"/>
        <w:spacing w:before="240" w:after="160"/>
        <w:ind w:left="0" w:firstLine="0"/>
        <w:jc w:val="both"/>
      </w:pPr>
      <w:r>
        <w:lastRenderedPageBreak/>
        <w:t>Certidão expedida pelo Conselho Regional de Contabilidade - CRC, comprovando a habilitação profissional dos responsáveis por balanços e demonstrações contábeis;</w:t>
      </w:r>
    </w:p>
    <w:p w14:paraId="069B7C21" w14:textId="77777777" w:rsidR="000427E7" w:rsidRDefault="000427E7" w:rsidP="004F7706">
      <w:pPr>
        <w:pStyle w:val="PargrafodaLista"/>
        <w:numPr>
          <w:ilvl w:val="0"/>
          <w:numId w:val="31"/>
        </w:numPr>
        <w:tabs>
          <w:tab w:val="left" w:pos="851"/>
        </w:tabs>
        <w:suppressAutoHyphens w:val="0"/>
        <w:spacing w:before="240" w:after="160"/>
        <w:ind w:left="0" w:firstLine="0"/>
        <w:jc w:val="both"/>
      </w:pPr>
      <w:r>
        <w:t>Na hipótese de aquisição de bens móveis e/ou imóveis com os recursos recebidos, prova do respectivo registro contábil, patrimonial e imobiliário da circunscrição, conforme o caso;</w:t>
      </w:r>
    </w:p>
    <w:p w14:paraId="15F5A567" w14:textId="77777777" w:rsidR="000427E7" w:rsidRDefault="000427E7" w:rsidP="004F7706">
      <w:pPr>
        <w:pStyle w:val="PargrafodaLista"/>
        <w:numPr>
          <w:ilvl w:val="0"/>
          <w:numId w:val="31"/>
        </w:numPr>
        <w:tabs>
          <w:tab w:val="left" w:pos="851"/>
        </w:tabs>
        <w:suppressAutoHyphens w:val="0"/>
        <w:spacing w:before="240" w:after="160"/>
        <w:ind w:left="0" w:firstLine="0"/>
        <w:jc w:val="both"/>
      </w:pPr>
      <w:r>
        <w:t>Comprovante da devolução de eventuais recursos não aplicados, ou comprovação de que será utilizado no próximo exercício, desde que a parceria permaneça vigente;</w:t>
      </w:r>
    </w:p>
    <w:p w14:paraId="0BD728BA" w14:textId="77777777" w:rsidR="000427E7" w:rsidRDefault="000427E7" w:rsidP="004F7706">
      <w:pPr>
        <w:pStyle w:val="PargrafodaLista"/>
        <w:numPr>
          <w:ilvl w:val="0"/>
          <w:numId w:val="31"/>
        </w:numPr>
        <w:tabs>
          <w:tab w:val="left" w:pos="851"/>
        </w:tabs>
        <w:suppressAutoHyphens w:val="0"/>
        <w:spacing w:before="240" w:after="160"/>
        <w:ind w:left="0" w:firstLine="0"/>
        <w:jc w:val="both"/>
      </w:pPr>
      <w:r>
        <w:t>Declaração atualizada acerca da não existência no quadro diretivo da OSC de membro de Poder ou do Ministério Público, ou de dirigente de órgão ou entidade da Administração Pública da mesma esfera governamental celebrante, bem como seus respectivos cônjuges, companheiros ou parentes, até o segundo grau, em linha reta, colateral ou por afinidade;</w:t>
      </w:r>
    </w:p>
    <w:p w14:paraId="584225E9" w14:textId="77777777" w:rsidR="000427E7" w:rsidRDefault="000427E7" w:rsidP="004F7706">
      <w:pPr>
        <w:pStyle w:val="PargrafodaLista"/>
        <w:numPr>
          <w:ilvl w:val="0"/>
          <w:numId w:val="31"/>
        </w:numPr>
        <w:tabs>
          <w:tab w:val="left" w:pos="851"/>
        </w:tabs>
        <w:suppressAutoHyphens w:val="0"/>
        <w:spacing w:before="240" w:after="160"/>
        <w:ind w:left="0" w:firstLine="0"/>
        <w:jc w:val="both"/>
      </w:pPr>
      <w:r>
        <w:t>Declaração atualizada da ocorrência ou não de contratação ou remuneração a qualquer título, pela OSC, com os recursos repassados, de servidor ou empregado público, ainda que previstas em lei específica e na lei de diretrizes orçamentárias;</w:t>
      </w:r>
    </w:p>
    <w:p w14:paraId="7CB53A47" w14:textId="77777777" w:rsidR="000427E7" w:rsidRDefault="000427E7" w:rsidP="004F7706">
      <w:pPr>
        <w:pStyle w:val="PargrafodaLista"/>
        <w:numPr>
          <w:ilvl w:val="0"/>
          <w:numId w:val="31"/>
        </w:numPr>
        <w:tabs>
          <w:tab w:val="left" w:pos="851"/>
        </w:tabs>
        <w:suppressAutoHyphens w:val="0"/>
        <w:spacing w:before="240" w:after="160"/>
        <w:ind w:left="0" w:firstLine="0"/>
        <w:jc w:val="both"/>
      </w:pPr>
      <w:r>
        <w:t>Informação e comprovação da destinação de eventuais bens remanescentes adquiridos, produzidos ou transformados com recursos recebidos à conta do Termo de Colaboração, quando do término da vigência do ajuste;</w:t>
      </w:r>
    </w:p>
    <w:p w14:paraId="4F899F71" w14:textId="77777777" w:rsidR="000427E7" w:rsidRPr="00BD025D" w:rsidRDefault="000427E7" w:rsidP="004F7706">
      <w:pPr>
        <w:pStyle w:val="PargrafodaLista"/>
        <w:numPr>
          <w:ilvl w:val="0"/>
          <w:numId w:val="31"/>
        </w:numPr>
        <w:tabs>
          <w:tab w:val="left" w:pos="851"/>
        </w:tabs>
        <w:suppressAutoHyphens w:val="0"/>
        <w:spacing w:before="240" w:after="160"/>
        <w:ind w:left="0" w:firstLine="0"/>
        <w:jc w:val="both"/>
      </w:pPr>
      <w:r>
        <w:t xml:space="preserve">Comprovação de regularidade de débitos relativos a Tributos Federais e à Dívida Ativa da União, FGTS, de débitos inadimplidos perante a Justiça do Trabalho e de regularidade municipal. </w:t>
      </w:r>
    </w:p>
    <w:p w14:paraId="6DB69062" w14:textId="77777777" w:rsidR="000427E7" w:rsidRPr="00BD025D" w:rsidRDefault="000427E7" w:rsidP="000427E7">
      <w:pPr>
        <w:widowControl w:val="0"/>
        <w:tabs>
          <w:tab w:val="left" w:pos="567"/>
          <w:tab w:val="left" w:pos="1330"/>
        </w:tabs>
        <w:suppressAutoHyphens w:val="0"/>
        <w:autoSpaceDE w:val="0"/>
        <w:autoSpaceDN w:val="0"/>
        <w:spacing w:before="240" w:after="240"/>
        <w:jc w:val="both"/>
      </w:pPr>
      <w:r w:rsidRPr="000C15EC">
        <w:rPr>
          <w:b/>
        </w:rPr>
        <w:t>9.5</w:t>
      </w:r>
      <w:r>
        <w:tab/>
      </w:r>
      <w:r w:rsidRPr="00BD025D">
        <w:t>Serão glosados valores relacionados a metas e resultados descumpridos sem justificativa suficiente.</w:t>
      </w:r>
    </w:p>
    <w:p w14:paraId="0FCDF3BE" w14:textId="77777777" w:rsidR="000427E7" w:rsidRPr="00BD025D" w:rsidRDefault="000427E7" w:rsidP="000427E7">
      <w:pPr>
        <w:widowControl w:val="0"/>
        <w:tabs>
          <w:tab w:val="left" w:pos="567"/>
          <w:tab w:val="left" w:pos="1330"/>
        </w:tabs>
        <w:suppressAutoHyphens w:val="0"/>
        <w:autoSpaceDE w:val="0"/>
        <w:autoSpaceDN w:val="0"/>
        <w:spacing w:before="240" w:after="240"/>
        <w:jc w:val="both"/>
      </w:pPr>
      <w:r w:rsidRPr="000C15EC">
        <w:rPr>
          <w:b/>
        </w:rPr>
        <w:t>9.6</w:t>
      </w:r>
      <w:r>
        <w:tab/>
      </w:r>
      <w:r w:rsidRPr="00BD025D">
        <w:t xml:space="preserve"> Quando a parceria se encerrar, a organização da sociedade civil prestará contas da boa e regular aplicação dos recursos recebidos no prazo de até </w:t>
      </w:r>
      <w:r>
        <w:t>30 (trinta)</w:t>
      </w:r>
      <w:r w:rsidRPr="00BD025D">
        <w:t xml:space="preserve"> dias a partir do término da vigência da parceria. </w:t>
      </w:r>
    </w:p>
    <w:p w14:paraId="6B0C887A" w14:textId="77777777" w:rsidR="000427E7" w:rsidRPr="00BD025D" w:rsidRDefault="000427E7" w:rsidP="000427E7">
      <w:pPr>
        <w:pStyle w:val="PargrafodaLista"/>
        <w:widowControl w:val="0"/>
        <w:tabs>
          <w:tab w:val="left" w:pos="567"/>
          <w:tab w:val="left" w:pos="1330"/>
        </w:tabs>
        <w:suppressAutoHyphens w:val="0"/>
        <w:autoSpaceDE w:val="0"/>
        <w:autoSpaceDN w:val="0"/>
        <w:spacing w:before="240" w:after="240"/>
        <w:ind w:left="0"/>
        <w:contextualSpacing w:val="0"/>
        <w:jc w:val="both"/>
      </w:pPr>
      <w:r w:rsidRPr="00805825">
        <w:rPr>
          <w:b/>
        </w:rPr>
        <w:t>9.7</w:t>
      </w:r>
      <w:r>
        <w:tab/>
      </w:r>
      <w:r w:rsidRPr="00BD025D">
        <w:t>Os dados financeiros serão analisados com</w:t>
      </w:r>
      <w:r w:rsidRPr="00BD025D">
        <w:rPr>
          <w:spacing w:val="-9"/>
        </w:rPr>
        <w:t xml:space="preserve"> </w:t>
      </w:r>
      <w:r w:rsidRPr="00BD025D">
        <w:t>o</w:t>
      </w:r>
      <w:r w:rsidRPr="00BD025D">
        <w:rPr>
          <w:spacing w:val="-7"/>
        </w:rPr>
        <w:t xml:space="preserve"> </w:t>
      </w:r>
      <w:r w:rsidRPr="00BD025D">
        <w:rPr>
          <w:spacing w:val="2"/>
        </w:rPr>
        <w:t>intuito</w:t>
      </w:r>
      <w:r w:rsidRPr="00BD025D">
        <w:rPr>
          <w:spacing w:val="-7"/>
        </w:rPr>
        <w:t xml:space="preserve"> </w:t>
      </w:r>
      <w:r w:rsidRPr="00BD025D">
        <w:t>de</w:t>
      </w:r>
      <w:r w:rsidRPr="00BD025D">
        <w:rPr>
          <w:spacing w:val="-13"/>
        </w:rPr>
        <w:t xml:space="preserve"> </w:t>
      </w:r>
      <w:r w:rsidRPr="00BD025D">
        <w:t>estabelecer</w:t>
      </w:r>
      <w:r w:rsidRPr="00BD025D">
        <w:rPr>
          <w:spacing w:val="-9"/>
        </w:rPr>
        <w:t xml:space="preserve"> </w:t>
      </w:r>
      <w:r w:rsidRPr="00BD025D">
        <w:t>o</w:t>
      </w:r>
      <w:r w:rsidRPr="00BD025D">
        <w:rPr>
          <w:spacing w:val="-11"/>
        </w:rPr>
        <w:t xml:space="preserve"> </w:t>
      </w:r>
      <w:r w:rsidRPr="00BD025D">
        <w:t>nexo</w:t>
      </w:r>
      <w:r w:rsidRPr="00BD025D">
        <w:rPr>
          <w:spacing w:val="-10"/>
        </w:rPr>
        <w:t xml:space="preserve"> </w:t>
      </w:r>
      <w:r w:rsidRPr="00BD025D">
        <w:t>de causalidade</w:t>
      </w:r>
      <w:r w:rsidRPr="00BD025D">
        <w:rPr>
          <w:spacing w:val="-20"/>
        </w:rPr>
        <w:t xml:space="preserve"> </w:t>
      </w:r>
      <w:r w:rsidRPr="00BD025D">
        <w:rPr>
          <w:spacing w:val="2"/>
        </w:rPr>
        <w:t>entre</w:t>
      </w:r>
      <w:r w:rsidRPr="00BD025D">
        <w:rPr>
          <w:spacing w:val="-18"/>
        </w:rPr>
        <w:t xml:space="preserve"> </w:t>
      </w:r>
      <w:r w:rsidRPr="00BD025D">
        <w:t>a</w:t>
      </w:r>
      <w:r w:rsidRPr="00BD025D">
        <w:rPr>
          <w:spacing w:val="-14"/>
        </w:rPr>
        <w:t xml:space="preserve"> </w:t>
      </w:r>
      <w:r w:rsidRPr="00BD025D">
        <w:t>receita</w:t>
      </w:r>
      <w:r w:rsidRPr="00BD025D">
        <w:rPr>
          <w:spacing w:val="-25"/>
        </w:rPr>
        <w:t xml:space="preserve"> </w:t>
      </w:r>
      <w:r w:rsidRPr="00BD025D">
        <w:t>e</w:t>
      </w:r>
      <w:r w:rsidRPr="00BD025D">
        <w:rPr>
          <w:spacing w:val="-20"/>
        </w:rPr>
        <w:t xml:space="preserve"> </w:t>
      </w:r>
      <w:r w:rsidRPr="00BD025D">
        <w:t>a</w:t>
      </w:r>
      <w:r w:rsidRPr="00BD025D">
        <w:rPr>
          <w:spacing w:val="-23"/>
        </w:rPr>
        <w:t xml:space="preserve"> </w:t>
      </w:r>
      <w:r w:rsidRPr="00BD025D">
        <w:t>despesa</w:t>
      </w:r>
      <w:r w:rsidRPr="00BD025D">
        <w:rPr>
          <w:spacing w:val="-25"/>
        </w:rPr>
        <w:t xml:space="preserve"> </w:t>
      </w:r>
      <w:r w:rsidRPr="00BD025D">
        <w:t>realizada,</w:t>
      </w:r>
      <w:r w:rsidRPr="00BD025D">
        <w:rPr>
          <w:spacing w:val="-20"/>
        </w:rPr>
        <w:t xml:space="preserve"> </w:t>
      </w:r>
      <w:r w:rsidRPr="00BD025D">
        <w:t>a</w:t>
      </w:r>
      <w:r w:rsidRPr="00BD025D">
        <w:rPr>
          <w:spacing w:val="-21"/>
        </w:rPr>
        <w:t xml:space="preserve"> </w:t>
      </w:r>
      <w:r w:rsidRPr="00BD025D">
        <w:t>sua</w:t>
      </w:r>
      <w:r w:rsidRPr="00BD025D">
        <w:rPr>
          <w:spacing w:val="-24"/>
        </w:rPr>
        <w:t xml:space="preserve"> </w:t>
      </w:r>
      <w:r w:rsidRPr="00BD025D">
        <w:t>conformidade</w:t>
      </w:r>
      <w:r w:rsidRPr="00BD025D">
        <w:rPr>
          <w:spacing w:val="-23"/>
        </w:rPr>
        <w:t xml:space="preserve"> </w:t>
      </w:r>
      <w:r w:rsidRPr="00BD025D">
        <w:t>e</w:t>
      </w:r>
      <w:r w:rsidRPr="00BD025D">
        <w:rPr>
          <w:spacing w:val="-20"/>
        </w:rPr>
        <w:t xml:space="preserve"> </w:t>
      </w:r>
      <w:r w:rsidRPr="00BD025D">
        <w:t>o</w:t>
      </w:r>
      <w:r w:rsidRPr="00BD025D">
        <w:rPr>
          <w:spacing w:val="-21"/>
        </w:rPr>
        <w:t xml:space="preserve"> </w:t>
      </w:r>
      <w:r w:rsidRPr="00BD025D">
        <w:t>cumprimento</w:t>
      </w:r>
      <w:r w:rsidRPr="00BD025D">
        <w:rPr>
          <w:spacing w:val="-20"/>
        </w:rPr>
        <w:t xml:space="preserve"> </w:t>
      </w:r>
      <w:r w:rsidRPr="00BD025D">
        <w:t>das normas</w:t>
      </w:r>
      <w:r w:rsidRPr="00BD025D">
        <w:rPr>
          <w:spacing w:val="-2"/>
        </w:rPr>
        <w:t xml:space="preserve"> </w:t>
      </w:r>
      <w:r w:rsidRPr="00BD025D">
        <w:t>pertinentes.</w:t>
      </w:r>
    </w:p>
    <w:p w14:paraId="5ADCA2F6" w14:textId="77777777" w:rsidR="000427E7" w:rsidRPr="00BD025D" w:rsidRDefault="000427E7" w:rsidP="000427E7">
      <w:pPr>
        <w:pStyle w:val="PargrafodaLista"/>
        <w:suppressAutoHyphens w:val="0"/>
        <w:spacing w:before="240"/>
        <w:ind w:left="0"/>
        <w:jc w:val="both"/>
      </w:pPr>
      <w:r w:rsidRPr="00805825">
        <w:rPr>
          <w:b/>
        </w:rPr>
        <w:t>9.8</w:t>
      </w:r>
      <w:r>
        <w:t xml:space="preserve">     </w:t>
      </w:r>
      <w:r w:rsidRPr="00BD025D">
        <w:t>A Administração pública considerará ainda em sua análise os seguintes relatórios elaborados internamente, quando houver:</w:t>
      </w:r>
    </w:p>
    <w:p w14:paraId="5D648DE8" w14:textId="77777777" w:rsidR="000427E7" w:rsidRPr="00BD025D" w:rsidRDefault="000427E7" w:rsidP="004F7706">
      <w:pPr>
        <w:pStyle w:val="PargrafodaLista"/>
        <w:numPr>
          <w:ilvl w:val="0"/>
          <w:numId w:val="32"/>
        </w:numPr>
        <w:tabs>
          <w:tab w:val="left" w:pos="851"/>
        </w:tabs>
        <w:suppressAutoHyphens w:val="0"/>
        <w:spacing w:after="160"/>
        <w:ind w:left="0" w:firstLine="0"/>
        <w:jc w:val="both"/>
      </w:pPr>
      <w:r>
        <w:t>R</w:t>
      </w:r>
      <w:r w:rsidRPr="00BD025D">
        <w:t>elatório da visita técnica in loco realizada durante a execução da parceria;</w:t>
      </w:r>
    </w:p>
    <w:p w14:paraId="75A4F59D" w14:textId="77777777" w:rsidR="000427E7" w:rsidRDefault="000427E7" w:rsidP="004F7706">
      <w:pPr>
        <w:pStyle w:val="PargrafodaLista"/>
        <w:numPr>
          <w:ilvl w:val="0"/>
          <w:numId w:val="32"/>
        </w:numPr>
        <w:tabs>
          <w:tab w:val="left" w:pos="851"/>
        </w:tabs>
        <w:suppressAutoHyphens w:val="0"/>
        <w:spacing w:after="160"/>
        <w:ind w:left="0" w:firstLine="0"/>
        <w:jc w:val="both"/>
      </w:pPr>
      <w:r>
        <w:t>R</w:t>
      </w:r>
      <w:r w:rsidRPr="00BD025D">
        <w:t xml:space="preserve">elatório técnico de monitoramento e avaliação, homologado pela comissão de monitoramento e avaliação designada, sobre a conformidade do cumprimento do objeto e os resultados alcançados durante a execução do </w:t>
      </w:r>
      <w:r>
        <w:t>T</w:t>
      </w:r>
      <w:r w:rsidRPr="00BD025D">
        <w:t xml:space="preserve">ermo de </w:t>
      </w:r>
      <w:r>
        <w:t>C</w:t>
      </w:r>
      <w:r w:rsidRPr="00BD025D">
        <w:t>olab</w:t>
      </w:r>
      <w:r>
        <w:t>oração.</w:t>
      </w:r>
    </w:p>
    <w:p w14:paraId="546F7D4C" w14:textId="77777777" w:rsidR="000427E7" w:rsidRPr="00BD025D" w:rsidRDefault="000427E7" w:rsidP="000427E7">
      <w:pPr>
        <w:pStyle w:val="PargrafodaLista"/>
        <w:tabs>
          <w:tab w:val="left" w:pos="851"/>
        </w:tabs>
        <w:suppressAutoHyphens w:val="0"/>
        <w:spacing w:after="160"/>
        <w:ind w:left="0"/>
        <w:jc w:val="both"/>
      </w:pPr>
    </w:p>
    <w:p w14:paraId="5426B0CA" w14:textId="77777777" w:rsidR="000427E7" w:rsidRPr="00BD025D" w:rsidRDefault="000427E7" w:rsidP="000427E7">
      <w:pPr>
        <w:pStyle w:val="PargrafodaLista"/>
        <w:suppressAutoHyphens w:val="0"/>
        <w:ind w:left="0"/>
        <w:jc w:val="both"/>
      </w:pPr>
      <w:r w:rsidRPr="00805825">
        <w:rPr>
          <w:b/>
        </w:rPr>
        <w:t>9.9</w:t>
      </w:r>
      <w:r>
        <w:tab/>
      </w:r>
      <w:r w:rsidRPr="00BD025D">
        <w:t>Os pareceres técnicos do gestor acerca da prestação de contas, de que trata o art. 67 da Lei nº 13.019, de 2014, deverão conter análise de eficácia e de efetividade das ações quanto:</w:t>
      </w:r>
    </w:p>
    <w:p w14:paraId="6B59099A" w14:textId="77777777" w:rsidR="000427E7" w:rsidRPr="00BD025D" w:rsidRDefault="000427E7" w:rsidP="004F7706">
      <w:pPr>
        <w:pStyle w:val="PargrafodaLista"/>
        <w:numPr>
          <w:ilvl w:val="0"/>
          <w:numId w:val="33"/>
        </w:numPr>
        <w:tabs>
          <w:tab w:val="left" w:pos="851"/>
        </w:tabs>
        <w:suppressAutoHyphens w:val="0"/>
        <w:spacing w:after="160"/>
        <w:ind w:left="0" w:firstLine="0"/>
        <w:jc w:val="both"/>
      </w:pPr>
      <w:r>
        <w:t>O</w:t>
      </w:r>
      <w:r w:rsidRPr="00BD025D">
        <w:t>s resultados já alcançados e seus benefícios;</w:t>
      </w:r>
    </w:p>
    <w:p w14:paraId="51D23914" w14:textId="77777777" w:rsidR="000427E7" w:rsidRPr="00BD025D" w:rsidRDefault="000427E7" w:rsidP="004F7706">
      <w:pPr>
        <w:pStyle w:val="PargrafodaLista"/>
        <w:numPr>
          <w:ilvl w:val="0"/>
          <w:numId w:val="33"/>
        </w:numPr>
        <w:tabs>
          <w:tab w:val="left" w:pos="851"/>
        </w:tabs>
        <w:suppressAutoHyphens w:val="0"/>
        <w:spacing w:after="160"/>
        <w:ind w:left="0" w:firstLine="0"/>
        <w:jc w:val="both"/>
      </w:pPr>
      <w:r>
        <w:t>O</w:t>
      </w:r>
      <w:r w:rsidRPr="00BD025D">
        <w:t>s impactos econômicos ou sociais;</w:t>
      </w:r>
    </w:p>
    <w:p w14:paraId="08E48FE8" w14:textId="77777777" w:rsidR="000427E7" w:rsidRPr="00BD025D" w:rsidRDefault="000427E7" w:rsidP="004F7706">
      <w:pPr>
        <w:pStyle w:val="PargrafodaLista"/>
        <w:numPr>
          <w:ilvl w:val="0"/>
          <w:numId w:val="33"/>
        </w:numPr>
        <w:tabs>
          <w:tab w:val="left" w:pos="851"/>
        </w:tabs>
        <w:suppressAutoHyphens w:val="0"/>
        <w:spacing w:after="160"/>
        <w:ind w:left="0" w:firstLine="0"/>
        <w:jc w:val="both"/>
      </w:pPr>
      <w:r>
        <w:t>O</w:t>
      </w:r>
      <w:r w:rsidRPr="00BD025D">
        <w:t xml:space="preserve"> grau de satisfação do público-alvo;</w:t>
      </w:r>
    </w:p>
    <w:p w14:paraId="43717060" w14:textId="77777777" w:rsidR="000427E7" w:rsidRPr="00BD025D" w:rsidRDefault="000427E7" w:rsidP="004F7706">
      <w:pPr>
        <w:pStyle w:val="PargrafodaLista"/>
        <w:numPr>
          <w:ilvl w:val="0"/>
          <w:numId w:val="33"/>
        </w:numPr>
        <w:tabs>
          <w:tab w:val="left" w:pos="851"/>
        </w:tabs>
        <w:suppressAutoHyphens w:val="0"/>
        <w:spacing w:after="160"/>
        <w:ind w:left="0" w:firstLine="0"/>
        <w:jc w:val="both"/>
      </w:pPr>
      <w:r>
        <w:lastRenderedPageBreak/>
        <w:t>A</w:t>
      </w:r>
      <w:r w:rsidRPr="00BD025D">
        <w:t xml:space="preserve"> possibilidade de sustentabilidade das ações após a conclusão do objeto pactuado.</w:t>
      </w:r>
    </w:p>
    <w:p w14:paraId="71F0FC72" w14:textId="77777777" w:rsidR="000427E7" w:rsidRPr="00BD025D" w:rsidRDefault="000427E7" w:rsidP="000427E7">
      <w:pPr>
        <w:jc w:val="both"/>
      </w:pPr>
    </w:p>
    <w:p w14:paraId="45119EFE" w14:textId="77777777" w:rsidR="000427E7" w:rsidRPr="00BD025D" w:rsidRDefault="000427E7" w:rsidP="000427E7">
      <w:pPr>
        <w:suppressAutoHyphens w:val="0"/>
        <w:jc w:val="both"/>
      </w:pPr>
      <w:r w:rsidRPr="005B577B">
        <w:rPr>
          <w:b/>
          <w:color w:val="000000"/>
        </w:rPr>
        <w:t>9.10</w:t>
      </w:r>
      <w:r>
        <w:rPr>
          <w:color w:val="000000"/>
        </w:rPr>
        <w:tab/>
      </w:r>
      <w:r w:rsidRPr="00B80B05">
        <w:rPr>
          <w:color w:val="000000"/>
        </w:rPr>
        <w:t>A manifestação conclusiva sobre a prestação de contas pela administração pública observará os prazos previstos na Lei nº 13.019, de 2014 e nas Instruções 0</w:t>
      </w:r>
      <w:r>
        <w:rPr>
          <w:color w:val="000000"/>
        </w:rPr>
        <w:t>1/</w:t>
      </w:r>
      <w:r w:rsidRPr="00B80B05">
        <w:rPr>
          <w:color w:val="000000"/>
        </w:rPr>
        <w:t>20</w:t>
      </w:r>
      <w:r>
        <w:rPr>
          <w:color w:val="000000"/>
        </w:rPr>
        <w:t>24</w:t>
      </w:r>
      <w:r w:rsidRPr="00B80B05">
        <w:rPr>
          <w:color w:val="000000"/>
        </w:rPr>
        <w:t>, devendo avaliá-la, pela:</w:t>
      </w:r>
    </w:p>
    <w:p w14:paraId="500D6099" w14:textId="77777777" w:rsidR="000427E7" w:rsidRPr="00BD025D" w:rsidRDefault="000427E7" w:rsidP="004F7706">
      <w:pPr>
        <w:pStyle w:val="PargrafodaLista"/>
        <w:numPr>
          <w:ilvl w:val="0"/>
          <w:numId w:val="34"/>
        </w:numPr>
        <w:tabs>
          <w:tab w:val="left" w:pos="851"/>
        </w:tabs>
        <w:suppressAutoHyphens w:val="0"/>
        <w:spacing w:after="160"/>
        <w:ind w:left="0" w:firstLine="0"/>
        <w:jc w:val="both"/>
      </w:pPr>
      <w:r w:rsidRPr="00BD025D">
        <w:rPr>
          <w:b/>
          <w:bCs/>
        </w:rPr>
        <w:t>REGULAR</w:t>
      </w:r>
      <w:r w:rsidRPr="00BD025D">
        <w:t>, quando expressarem, de forma clara e objetiva, o cumprimento dos objetivos e metas estabelecidos no plano de trabalho;</w:t>
      </w:r>
    </w:p>
    <w:p w14:paraId="2C3F9DC2" w14:textId="77777777" w:rsidR="000427E7" w:rsidRPr="00BD025D" w:rsidRDefault="000427E7" w:rsidP="004F7706">
      <w:pPr>
        <w:pStyle w:val="PargrafodaLista"/>
        <w:numPr>
          <w:ilvl w:val="0"/>
          <w:numId w:val="34"/>
        </w:numPr>
        <w:tabs>
          <w:tab w:val="left" w:pos="851"/>
        </w:tabs>
        <w:suppressAutoHyphens w:val="0"/>
        <w:spacing w:after="160"/>
        <w:ind w:left="0" w:firstLine="0"/>
        <w:jc w:val="both"/>
      </w:pPr>
      <w:r w:rsidRPr="00BD025D">
        <w:rPr>
          <w:b/>
          <w:bCs/>
        </w:rPr>
        <w:t>REGULAR</w:t>
      </w:r>
      <w:r w:rsidRPr="00BD025D">
        <w:t xml:space="preserve"> com </w:t>
      </w:r>
      <w:r w:rsidRPr="00BD025D">
        <w:rPr>
          <w:b/>
          <w:bCs/>
        </w:rPr>
        <w:t>RESSALVA</w:t>
      </w:r>
      <w:r w:rsidRPr="00BD025D">
        <w:t>, quando evidenciarem impropriedade ou qualquer outra falta de natureza formal que não resulte em danos ao erário;</w:t>
      </w:r>
    </w:p>
    <w:p w14:paraId="1F93DC97" w14:textId="77777777" w:rsidR="000427E7" w:rsidRPr="00372892" w:rsidRDefault="000427E7" w:rsidP="004F7706">
      <w:pPr>
        <w:pStyle w:val="PargrafodaLista"/>
        <w:numPr>
          <w:ilvl w:val="0"/>
          <w:numId w:val="34"/>
        </w:numPr>
        <w:tabs>
          <w:tab w:val="left" w:pos="851"/>
        </w:tabs>
        <w:suppressAutoHyphens w:val="0"/>
        <w:ind w:left="0" w:firstLine="0"/>
        <w:jc w:val="both"/>
        <w:rPr>
          <w:color w:val="000000"/>
        </w:rPr>
      </w:pPr>
      <w:r w:rsidRPr="00BD025D">
        <w:rPr>
          <w:b/>
          <w:bCs/>
        </w:rPr>
        <w:t>IRREGULAR</w:t>
      </w:r>
      <w:r w:rsidRPr="00BD025D">
        <w:rPr>
          <w:color w:val="000000"/>
        </w:rPr>
        <w:t>, quando comprovada qualquer</w:t>
      </w:r>
      <w:r>
        <w:rPr>
          <w:color w:val="000000"/>
        </w:rPr>
        <w:t xml:space="preserve"> </w:t>
      </w:r>
      <w:r w:rsidRPr="00372892">
        <w:rPr>
          <w:color w:val="000000"/>
        </w:rPr>
        <w:t>das seguintes circunstâncias</w:t>
      </w:r>
      <w:r w:rsidRPr="00BD025D">
        <w:t>:</w:t>
      </w:r>
    </w:p>
    <w:p w14:paraId="068260C7" w14:textId="77777777" w:rsidR="000427E7" w:rsidRPr="00BD025D" w:rsidRDefault="000427E7" w:rsidP="000427E7">
      <w:pPr>
        <w:jc w:val="both"/>
        <w:rPr>
          <w:color w:val="000000"/>
        </w:rPr>
      </w:pPr>
      <w:r w:rsidRPr="00ED3ABA">
        <w:rPr>
          <w:b/>
          <w:color w:val="000000"/>
        </w:rPr>
        <w:t>a)</w:t>
      </w:r>
      <w:r w:rsidRPr="00BD025D">
        <w:rPr>
          <w:i/>
          <w:iCs/>
          <w:color w:val="000000"/>
        </w:rPr>
        <w:t> </w:t>
      </w:r>
      <w:r>
        <w:rPr>
          <w:color w:val="000000"/>
        </w:rPr>
        <w:t>O</w:t>
      </w:r>
      <w:r w:rsidRPr="00BD025D">
        <w:rPr>
          <w:color w:val="000000"/>
        </w:rPr>
        <w:t>missão no dever de prestar contas;</w:t>
      </w:r>
    </w:p>
    <w:p w14:paraId="52C7768D" w14:textId="77777777" w:rsidR="000427E7" w:rsidRPr="00BD025D" w:rsidRDefault="000427E7" w:rsidP="000427E7">
      <w:pPr>
        <w:jc w:val="both"/>
        <w:rPr>
          <w:color w:val="000000"/>
        </w:rPr>
      </w:pPr>
      <w:r w:rsidRPr="00ED3ABA">
        <w:rPr>
          <w:b/>
          <w:color w:val="000000"/>
        </w:rPr>
        <w:t>b)</w:t>
      </w:r>
      <w:r w:rsidRPr="00BD025D">
        <w:rPr>
          <w:color w:val="000000"/>
        </w:rPr>
        <w:t xml:space="preserve"> </w:t>
      </w:r>
      <w:r>
        <w:rPr>
          <w:color w:val="000000"/>
        </w:rPr>
        <w:t>D</w:t>
      </w:r>
      <w:r w:rsidRPr="00BD025D">
        <w:rPr>
          <w:color w:val="000000"/>
        </w:rPr>
        <w:t>escumprimento injustificado dos objetivos e metas estabelecidos no plano de trabalho;</w:t>
      </w:r>
    </w:p>
    <w:p w14:paraId="491BEB45" w14:textId="77777777" w:rsidR="000427E7" w:rsidRPr="00BD025D" w:rsidRDefault="000427E7" w:rsidP="000427E7">
      <w:pPr>
        <w:jc w:val="both"/>
        <w:rPr>
          <w:color w:val="000000"/>
        </w:rPr>
      </w:pPr>
      <w:r w:rsidRPr="00ED3ABA">
        <w:rPr>
          <w:b/>
          <w:color w:val="000000"/>
        </w:rPr>
        <w:t>c)</w:t>
      </w:r>
      <w:r w:rsidRPr="00BD025D">
        <w:rPr>
          <w:color w:val="000000"/>
        </w:rPr>
        <w:t xml:space="preserve"> </w:t>
      </w:r>
      <w:r>
        <w:rPr>
          <w:color w:val="000000"/>
        </w:rPr>
        <w:t>D</w:t>
      </w:r>
      <w:r w:rsidRPr="00BD025D">
        <w:rPr>
          <w:color w:val="000000"/>
        </w:rPr>
        <w:t>anos ao erário decorrente de ato de gestão ilegítimo ou antieconômico;</w:t>
      </w:r>
    </w:p>
    <w:p w14:paraId="4F1D8D0F" w14:textId="77777777" w:rsidR="000427E7" w:rsidRPr="00BD025D" w:rsidRDefault="000427E7" w:rsidP="000427E7">
      <w:pPr>
        <w:jc w:val="both"/>
        <w:rPr>
          <w:color w:val="000000"/>
        </w:rPr>
      </w:pPr>
      <w:r w:rsidRPr="00ED3ABA">
        <w:rPr>
          <w:b/>
          <w:color w:val="000000"/>
        </w:rPr>
        <w:t>d)</w:t>
      </w:r>
      <w:r w:rsidRPr="00BD025D">
        <w:rPr>
          <w:color w:val="000000"/>
        </w:rPr>
        <w:t xml:space="preserve"> </w:t>
      </w:r>
      <w:r>
        <w:rPr>
          <w:color w:val="000000"/>
        </w:rPr>
        <w:t>D</w:t>
      </w:r>
      <w:r w:rsidRPr="00BD025D">
        <w:rPr>
          <w:color w:val="000000"/>
        </w:rPr>
        <w:t>esfalque ou desvio de dinheiro, bens ou valores públicos.</w:t>
      </w:r>
    </w:p>
    <w:p w14:paraId="3BB94DDE" w14:textId="77777777" w:rsidR="000427E7" w:rsidRPr="00BD025D" w:rsidRDefault="000427E7" w:rsidP="000427E7">
      <w:pPr>
        <w:jc w:val="both"/>
        <w:rPr>
          <w:color w:val="000000" w:themeColor="text1"/>
        </w:rPr>
      </w:pPr>
    </w:p>
    <w:p w14:paraId="4EED1A2F" w14:textId="77777777" w:rsidR="000427E7" w:rsidRPr="00FE7532" w:rsidRDefault="000427E7" w:rsidP="000427E7">
      <w:pPr>
        <w:pStyle w:val="PargrafodaLista"/>
        <w:widowControl w:val="0"/>
        <w:tabs>
          <w:tab w:val="left" w:pos="567"/>
          <w:tab w:val="left" w:pos="1330"/>
        </w:tabs>
        <w:suppressAutoHyphens w:val="0"/>
        <w:autoSpaceDE w:val="0"/>
        <w:autoSpaceDN w:val="0"/>
        <w:spacing w:before="240"/>
        <w:ind w:left="0"/>
        <w:contextualSpacing w:val="0"/>
        <w:jc w:val="both"/>
        <w:rPr>
          <w:sz w:val="10"/>
          <w:szCs w:val="10"/>
        </w:rPr>
      </w:pPr>
      <w:r w:rsidRPr="001A1A01">
        <w:rPr>
          <w:b/>
        </w:rPr>
        <w:t>9.11</w:t>
      </w:r>
      <w:r>
        <w:tab/>
      </w:r>
      <w:r w:rsidRPr="00BD025D">
        <w:t>Constatada irregularidade ou omissão na prestação de contas, será concedido prazo para a organização da sociedade civil sanar a irregularidade ou cumprir a obrigação.</w:t>
      </w:r>
    </w:p>
    <w:p w14:paraId="7912636C" w14:textId="77777777" w:rsidR="000427E7" w:rsidRDefault="000427E7" w:rsidP="000427E7">
      <w:pPr>
        <w:pStyle w:val="PargrafodaLista"/>
        <w:widowControl w:val="0"/>
        <w:tabs>
          <w:tab w:val="left" w:pos="567"/>
          <w:tab w:val="left" w:pos="1330"/>
        </w:tabs>
        <w:autoSpaceDE w:val="0"/>
        <w:autoSpaceDN w:val="0"/>
        <w:ind w:left="0"/>
        <w:contextualSpacing w:val="0"/>
        <w:jc w:val="both"/>
        <w:rPr>
          <w:b/>
          <w:bCs/>
          <w:sz w:val="10"/>
          <w:szCs w:val="10"/>
        </w:rPr>
      </w:pPr>
    </w:p>
    <w:p w14:paraId="517D2B15" w14:textId="77777777" w:rsidR="000427E7" w:rsidRPr="00BD025D" w:rsidRDefault="000427E7" w:rsidP="000427E7">
      <w:pPr>
        <w:pStyle w:val="PargrafodaLista"/>
        <w:widowControl w:val="0"/>
        <w:tabs>
          <w:tab w:val="left" w:pos="567"/>
          <w:tab w:val="left" w:pos="1330"/>
        </w:tabs>
        <w:autoSpaceDE w:val="0"/>
        <w:autoSpaceDN w:val="0"/>
        <w:ind w:left="0"/>
        <w:contextualSpacing w:val="0"/>
        <w:jc w:val="both"/>
      </w:pPr>
      <w:r w:rsidRPr="00BD025D">
        <w:rPr>
          <w:b/>
          <w:bCs/>
        </w:rPr>
        <w:t>9.</w:t>
      </w:r>
      <w:r>
        <w:rPr>
          <w:b/>
          <w:bCs/>
        </w:rPr>
        <w:t>11.</w:t>
      </w:r>
      <w:r w:rsidRPr="00BD025D">
        <w:rPr>
          <w:b/>
          <w:bCs/>
        </w:rPr>
        <w:t>1.</w:t>
      </w:r>
      <w:r w:rsidRPr="00BD025D">
        <w:t xml:space="preserve"> O prazo referido no caput é limitado a 45 (quarenta e cinco) dias por notificação, prorrogável, no máximo, por igual período, dentro do prazo que a administração pública possui para analisar e decidir sobre a prestação de contas e comprovação de resultados.</w:t>
      </w:r>
    </w:p>
    <w:p w14:paraId="49EAA06A" w14:textId="77777777" w:rsidR="000427E7" w:rsidRDefault="000427E7" w:rsidP="000427E7">
      <w:pPr>
        <w:pStyle w:val="PargrafodaLista"/>
        <w:widowControl w:val="0"/>
        <w:tabs>
          <w:tab w:val="left" w:pos="567"/>
          <w:tab w:val="left" w:pos="1330"/>
        </w:tabs>
        <w:autoSpaceDE w:val="0"/>
        <w:autoSpaceDN w:val="0"/>
        <w:ind w:left="0"/>
        <w:contextualSpacing w:val="0"/>
        <w:jc w:val="both"/>
        <w:rPr>
          <w:b/>
          <w:bCs/>
          <w:sz w:val="10"/>
          <w:szCs w:val="10"/>
        </w:rPr>
      </w:pPr>
    </w:p>
    <w:p w14:paraId="4918EFE7" w14:textId="77777777" w:rsidR="000427E7" w:rsidRPr="00BD025D" w:rsidRDefault="000427E7" w:rsidP="000427E7">
      <w:pPr>
        <w:pStyle w:val="PargrafodaLista"/>
        <w:widowControl w:val="0"/>
        <w:tabs>
          <w:tab w:val="left" w:pos="567"/>
          <w:tab w:val="left" w:pos="1330"/>
        </w:tabs>
        <w:autoSpaceDE w:val="0"/>
        <w:autoSpaceDN w:val="0"/>
        <w:ind w:left="0"/>
        <w:contextualSpacing w:val="0"/>
        <w:jc w:val="both"/>
      </w:pPr>
      <w:r w:rsidRPr="00BD025D">
        <w:rPr>
          <w:b/>
          <w:bCs/>
        </w:rPr>
        <w:t>9.</w:t>
      </w:r>
      <w:r>
        <w:rPr>
          <w:b/>
          <w:bCs/>
        </w:rPr>
        <w:t>11</w:t>
      </w:r>
      <w:r w:rsidRPr="00BD025D">
        <w:rPr>
          <w:b/>
          <w:bCs/>
        </w:rPr>
        <w:t>.2.</w:t>
      </w:r>
      <w:r w:rsidRPr="00BD025D">
        <w:t xml:space="preserve"> Transcorrido o prazo para saneamento da irregularidade ou da omissão, não havendo o saneamento, a autoridade administrativa competente, sob pena de responsabilidade solidária, deve adotar as providências para apuração dos fatos, identificação dos responsáveis, quantificação do dano e obtenção do ressarcimento, nos termos da legislação vigente.</w:t>
      </w:r>
    </w:p>
    <w:p w14:paraId="5CB85240" w14:textId="77777777" w:rsidR="000427E7" w:rsidRPr="00BD025D" w:rsidRDefault="000427E7" w:rsidP="000427E7">
      <w:pPr>
        <w:pStyle w:val="PargrafodaLista"/>
        <w:widowControl w:val="0"/>
        <w:tabs>
          <w:tab w:val="left" w:pos="567"/>
          <w:tab w:val="left" w:pos="1330"/>
        </w:tabs>
        <w:autoSpaceDE w:val="0"/>
        <w:autoSpaceDN w:val="0"/>
        <w:ind w:left="0"/>
        <w:contextualSpacing w:val="0"/>
        <w:jc w:val="both"/>
      </w:pPr>
    </w:p>
    <w:p w14:paraId="26383938" w14:textId="77777777" w:rsidR="000427E7" w:rsidRPr="00BD025D" w:rsidRDefault="000427E7" w:rsidP="000427E7">
      <w:pPr>
        <w:pStyle w:val="PargrafodaLista"/>
        <w:widowControl w:val="0"/>
        <w:tabs>
          <w:tab w:val="left" w:pos="567"/>
          <w:tab w:val="left" w:pos="1330"/>
        </w:tabs>
        <w:suppressAutoHyphens w:val="0"/>
        <w:autoSpaceDE w:val="0"/>
        <w:autoSpaceDN w:val="0"/>
        <w:spacing w:before="240" w:after="240"/>
        <w:ind w:left="0"/>
        <w:contextualSpacing w:val="0"/>
        <w:jc w:val="both"/>
      </w:pPr>
      <w:r w:rsidRPr="00BA7398">
        <w:rPr>
          <w:b/>
        </w:rPr>
        <w:t>9.12</w:t>
      </w:r>
      <w:r>
        <w:tab/>
      </w:r>
      <w:r w:rsidRPr="00BD025D">
        <w:t>O administrador público responde pela decisão sobre a aprovação da prestação de contas ou por omissão em relação à análise de seu conteúdo, levando em consideração, no primeiro caso, os pareceres técnico, financeiro e jurídico, sendo permitida delegação a autoridades diretamente subordinadas, vedada a subdelegação.</w:t>
      </w:r>
    </w:p>
    <w:p w14:paraId="55F7D642" w14:textId="77777777" w:rsidR="000427E7" w:rsidRPr="00BD025D" w:rsidRDefault="000427E7" w:rsidP="000427E7">
      <w:pPr>
        <w:widowControl w:val="0"/>
        <w:tabs>
          <w:tab w:val="left" w:pos="567"/>
          <w:tab w:val="left" w:pos="1330"/>
        </w:tabs>
        <w:suppressAutoHyphens w:val="0"/>
        <w:autoSpaceDE w:val="0"/>
        <w:autoSpaceDN w:val="0"/>
        <w:spacing w:before="240" w:after="240"/>
        <w:jc w:val="both"/>
      </w:pPr>
      <w:r w:rsidRPr="00BA7398">
        <w:rPr>
          <w:b/>
        </w:rPr>
        <w:t>9.13</w:t>
      </w:r>
      <w:r>
        <w:tab/>
      </w:r>
      <w:r w:rsidRPr="00BD025D">
        <w:t>Durante o prazo de 10 (dez) anos, contado do dia útil subsequente ao da prestação de contas, a organização da sociedade civil deve manter em seu arquivo os documentos originais que compõem a prestação de contas.</w:t>
      </w:r>
    </w:p>
    <w:p w14:paraId="1FE395AB" w14:textId="77777777" w:rsidR="000427E7" w:rsidRPr="00BD025D" w:rsidRDefault="000427E7" w:rsidP="000427E7">
      <w:pPr>
        <w:pStyle w:val="Corpodetexto"/>
        <w:rPr>
          <w:rFonts w:ascii="Times New Roman" w:hAnsi="Times New Roman"/>
          <w:szCs w:val="24"/>
        </w:rPr>
      </w:pPr>
    </w:p>
    <w:p w14:paraId="78F185FA" w14:textId="77777777" w:rsidR="000427E7" w:rsidRPr="00BD025D" w:rsidRDefault="000427E7" w:rsidP="000427E7">
      <w:pPr>
        <w:tabs>
          <w:tab w:val="left" w:pos="851"/>
        </w:tabs>
        <w:spacing w:before="28" w:after="25"/>
        <w:jc w:val="both"/>
        <w:rPr>
          <w:b/>
        </w:rPr>
      </w:pPr>
      <w:r w:rsidRPr="00BD025D">
        <w:rPr>
          <w:b/>
          <w:bCs/>
        </w:rPr>
        <w:t xml:space="preserve">CLÁUSULA DECIMA - DAS ALTERAÇÕES E </w:t>
      </w:r>
      <w:r w:rsidRPr="00BD025D">
        <w:rPr>
          <w:b/>
        </w:rPr>
        <w:t>DA EXTINÇÃO DA PARCERIA</w:t>
      </w:r>
    </w:p>
    <w:p w14:paraId="64ADC540" w14:textId="77777777" w:rsidR="000427E7" w:rsidRPr="00BD025D" w:rsidRDefault="000427E7" w:rsidP="004F7706">
      <w:pPr>
        <w:pStyle w:val="PargrafodaLista"/>
        <w:widowControl w:val="0"/>
        <w:numPr>
          <w:ilvl w:val="0"/>
          <w:numId w:val="51"/>
        </w:numPr>
        <w:tabs>
          <w:tab w:val="left" w:pos="851"/>
        </w:tabs>
        <w:suppressAutoHyphens w:val="0"/>
        <w:autoSpaceDE w:val="0"/>
        <w:autoSpaceDN w:val="0"/>
        <w:spacing w:before="240" w:after="240"/>
        <w:ind w:left="0" w:firstLine="0"/>
        <w:contextualSpacing w:val="0"/>
        <w:jc w:val="both"/>
        <w:rPr>
          <w:spacing w:val="2"/>
        </w:rPr>
      </w:pPr>
      <w:r w:rsidRPr="00BD025D">
        <w:rPr>
          <w:spacing w:val="2"/>
        </w:rPr>
        <w:t>O titular da Secretaria</w:t>
      </w:r>
      <w:r w:rsidRPr="00BD025D">
        <w:t xml:space="preserve"> Municipal de</w:t>
      </w:r>
      <w:r>
        <w:t xml:space="preserve"> Assistência e Desenvolvimento Social</w:t>
      </w:r>
      <w:r w:rsidRPr="00BD025D">
        <w:t xml:space="preserve"> ou o Representante Legal da OSC </w:t>
      </w:r>
      <w:r w:rsidRPr="000427E7">
        <w:t>...............................</w:t>
      </w:r>
      <w:r w:rsidRPr="00BB6AB7">
        <w:t>,</w:t>
      </w:r>
      <w:r w:rsidRPr="00BD025D">
        <w:t xml:space="preserve"> poderá </w:t>
      </w:r>
      <w:r w:rsidRPr="00BD025D">
        <w:rPr>
          <w:spacing w:val="2"/>
        </w:rPr>
        <w:t xml:space="preserve">propor a alteração do presente Termo de Colaboração ou do </w:t>
      </w:r>
      <w:r>
        <w:rPr>
          <w:spacing w:val="2"/>
        </w:rPr>
        <w:t>P</w:t>
      </w:r>
      <w:r w:rsidRPr="00BD025D">
        <w:rPr>
          <w:spacing w:val="2"/>
        </w:rPr>
        <w:t xml:space="preserve">lano de </w:t>
      </w:r>
      <w:r>
        <w:rPr>
          <w:spacing w:val="2"/>
        </w:rPr>
        <w:t>T</w:t>
      </w:r>
      <w:r w:rsidRPr="00BD025D">
        <w:rPr>
          <w:spacing w:val="2"/>
        </w:rPr>
        <w:t>rabalho, desde que não haja alteração de seu objeto</w:t>
      </w:r>
      <w:r>
        <w:rPr>
          <w:spacing w:val="2"/>
        </w:rPr>
        <w:t xml:space="preserve"> e esteja </w:t>
      </w:r>
      <w:r>
        <w:rPr>
          <w:spacing w:val="2"/>
        </w:rPr>
        <w:lastRenderedPageBreak/>
        <w:t>devidamente justificada</w:t>
      </w:r>
      <w:r w:rsidRPr="00BD025D">
        <w:rPr>
          <w:spacing w:val="2"/>
        </w:rPr>
        <w:t>, devendo a solicitação ser encaminhada com antecedência mínima de 30 (trinta) dias em relação à data de término de sua vigência, da seguinte forma:</w:t>
      </w:r>
    </w:p>
    <w:p w14:paraId="797504C9" w14:textId="77777777" w:rsidR="000427E7" w:rsidRPr="00BD025D" w:rsidRDefault="000427E7" w:rsidP="004F7706">
      <w:pPr>
        <w:pStyle w:val="PargrafodaLista"/>
        <w:numPr>
          <w:ilvl w:val="0"/>
          <w:numId w:val="35"/>
        </w:numPr>
        <w:tabs>
          <w:tab w:val="left" w:pos="709"/>
        </w:tabs>
        <w:suppressAutoHyphens w:val="0"/>
        <w:spacing w:before="240"/>
        <w:ind w:left="0" w:firstLine="0"/>
        <w:jc w:val="both"/>
        <w:rPr>
          <w:spacing w:val="2"/>
        </w:rPr>
      </w:pPr>
      <w:r w:rsidRPr="00BD025D">
        <w:rPr>
          <w:spacing w:val="2"/>
        </w:rPr>
        <w:t>Por termo aditivo à parceria, para:</w:t>
      </w:r>
    </w:p>
    <w:p w14:paraId="19457960" w14:textId="77777777" w:rsidR="000427E7" w:rsidRPr="00BD025D" w:rsidRDefault="000427E7" w:rsidP="000427E7">
      <w:pPr>
        <w:tabs>
          <w:tab w:val="left" w:pos="709"/>
          <w:tab w:val="left" w:pos="851"/>
        </w:tabs>
        <w:spacing w:before="28" w:after="25"/>
        <w:jc w:val="both"/>
        <w:rPr>
          <w:spacing w:val="2"/>
        </w:rPr>
      </w:pPr>
      <w:r w:rsidRPr="00ED3ABA">
        <w:rPr>
          <w:b/>
          <w:spacing w:val="2"/>
        </w:rPr>
        <w:t>a)</w:t>
      </w:r>
      <w:r w:rsidRPr="00BD025D">
        <w:rPr>
          <w:spacing w:val="2"/>
        </w:rPr>
        <w:t xml:space="preserve"> </w:t>
      </w:r>
      <w:r>
        <w:rPr>
          <w:spacing w:val="2"/>
        </w:rPr>
        <w:t>A</w:t>
      </w:r>
      <w:r w:rsidRPr="00BD025D">
        <w:rPr>
          <w:spacing w:val="2"/>
        </w:rPr>
        <w:t xml:space="preserve">mpliação de até </w:t>
      </w:r>
      <w:r w:rsidRPr="00513ED6">
        <w:rPr>
          <w:spacing w:val="2"/>
        </w:rPr>
        <w:t>25% (</w:t>
      </w:r>
      <w:r>
        <w:rPr>
          <w:spacing w:val="2"/>
        </w:rPr>
        <w:t>vinte e cinco por cento</w:t>
      </w:r>
      <w:r w:rsidRPr="00513ED6">
        <w:rPr>
          <w:spacing w:val="2"/>
        </w:rPr>
        <w:t xml:space="preserve">) </w:t>
      </w:r>
      <w:r w:rsidRPr="00BD025D">
        <w:rPr>
          <w:spacing w:val="2"/>
        </w:rPr>
        <w:t>do valor global;</w:t>
      </w:r>
    </w:p>
    <w:p w14:paraId="194E1026" w14:textId="77777777" w:rsidR="000427E7" w:rsidRPr="00BD025D" w:rsidRDefault="000427E7" w:rsidP="000427E7">
      <w:pPr>
        <w:tabs>
          <w:tab w:val="left" w:pos="567"/>
          <w:tab w:val="left" w:pos="709"/>
        </w:tabs>
        <w:spacing w:before="28" w:after="25"/>
        <w:jc w:val="both"/>
        <w:rPr>
          <w:spacing w:val="2"/>
        </w:rPr>
      </w:pPr>
      <w:r w:rsidRPr="00ED3ABA">
        <w:rPr>
          <w:b/>
          <w:spacing w:val="2"/>
        </w:rPr>
        <w:t>b)</w:t>
      </w:r>
      <w:r w:rsidRPr="00BD025D">
        <w:rPr>
          <w:spacing w:val="2"/>
        </w:rPr>
        <w:t xml:space="preserve"> </w:t>
      </w:r>
      <w:r>
        <w:rPr>
          <w:spacing w:val="2"/>
        </w:rPr>
        <w:t>R</w:t>
      </w:r>
      <w:r w:rsidRPr="00BD025D">
        <w:rPr>
          <w:spacing w:val="2"/>
        </w:rPr>
        <w:t>edução do valor global, sem limitação de montante;</w:t>
      </w:r>
    </w:p>
    <w:p w14:paraId="62CE4517" w14:textId="77777777" w:rsidR="000427E7" w:rsidRDefault="000427E7" w:rsidP="000427E7">
      <w:pPr>
        <w:tabs>
          <w:tab w:val="left" w:pos="567"/>
          <w:tab w:val="left" w:pos="709"/>
        </w:tabs>
        <w:spacing w:before="28" w:after="25"/>
        <w:jc w:val="both"/>
        <w:rPr>
          <w:spacing w:val="2"/>
        </w:rPr>
      </w:pPr>
      <w:r w:rsidRPr="00ED3ABA">
        <w:rPr>
          <w:b/>
          <w:spacing w:val="2"/>
        </w:rPr>
        <w:t>c)</w:t>
      </w:r>
      <w:r w:rsidRPr="00BD025D">
        <w:rPr>
          <w:spacing w:val="2"/>
        </w:rPr>
        <w:t xml:space="preserve"> </w:t>
      </w:r>
      <w:r>
        <w:rPr>
          <w:spacing w:val="2"/>
        </w:rPr>
        <w:t>P</w:t>
      </w:r>
      <w:r w:rsidRPr="00BD025D">
        <w:rPr>
          <w:spacing w:val="2"/>
        </w:rPr>
        <w:t>rorrogação da vigência, observados os limites</w:t>
      </w:r>
      <w:r w:rsidRPr="00BD025D">
        <w:t xml:space="preserve"> de 60 (sessenta) meses</w:t>
      </w:r>
      <w:r w:rsidRPr="00BD025D">
        <w:rPr>
          <w:spacing w:val="2"/>
        </w:rPr>
        <w:t>; ou</w:t>
      </w:r>
    </w:p>
    <w:p w14:paraId="1E3D618B" w14:textId="77777777" w:rsidR="000427E7" w:rsidRPr="00BD025D" w:rsidRDefault="000427E7" w:rsidP="000427E7">
      <w:pPr>
        <w:tabs>
          <w:tab w:val="left" w:pos="567"/>
          <w:tab w:val="left" w:pos="709"/>
        </w:tabs>
        <w:spacing w:before="28" w:after="25"/>
        <w:jc w:val="both"/>
        <w:rPr>
          <w:spacing w:val="2"/>
        </w:rPr>
      </w:pPr>
    </w:p>
    <w:p w14:paraId="33D3D156" w14:textId="77777777" w:rsidR="000427E7" w:rsidRDefault="000427E7" w:rsidP="004F7706">
      <w:pPr>
        <w:pStyle w:val="PargrafodaLista"/>
        <w:numPr>
          <w:ilvl w:val="0"/>
          <w:numId w:val="35"/>
        </w:numPr>
        <w:tabs>
          <w:tab w:val="left" w:pos="709"/>
          <w:tab w:val="left" w:pos="851"/>
        </w:tabs>
        <w:suppressAutoHyphens w:val="0"/>
        <w:spacing w:after="160"/>
        <w:ind w:left="0" w:firstLine="0"/>
        <w:jc w:val="both"/>
        <w:rPr>
          <w:spacing w:val="2"/>
        </w:rPr>
      </w:pPr>
      <w:r w:rsidRPr="00BD025D">
        <w:rPr>
          <w:spacing w:val="2"/>
        </w:rPr>
        <w:t xml:space="preserve">Por Termo de Apostilamento, nas demais hipóteses de alteração, tais como: </w:t>
      </w:r>
    </w:p>
    <w:p w14:paraId="6012A0CA" w14:textId="77777777" w:rsidR="000427E7" w:rsidRDefault="000427E7" w:rsidP="000427E7">
      <w:pPr>
        <w:pStyle w:val="PargrafodaLista"/>
        <w:tabs>
          <w:tab w:val="left" w:pos="709"/>
          <w:tab w:val="left" w:pos="851"/>
        </w:tabs>
        <w:suppressAutoHyphens w:val="0"/>
        <w:spacing w:after="160"/>
        <w:ind w:left="0"/>
        <w:jc w:val="both"/>
        <w:rPr>
          <w:spacing w:val="2"/>
          <w:sz w:val="10"/>
          <w:szCs w:val="10"/>
        </w:rPr>
      </w:pPr>
    </w:p>
    <w:p w14:paraId="45AF4956" w14:textId="77777777" w:rsidR="000427E7" w:rsidRDefault="000427E7" w:rsidP="000427E7">
      <w:pPr>
        <w:pStyle w:val="PargrafodaLista"/>
        <w:tabs>
          <w:tab w:val="left" w:pos="709"/>
          <w:tab w:val="left" w:pos="851"/>
        </w:tabs>
        <w:suppressAutoHyphens w:val="0"/>
        <w:spacing w:after="160"/>
        <w:ind w:left="0"/>
        <w:jc w:val="both"/>
        <w:rPr>
          <w:spacing w:val="2"/>
        </w:rPr>
      </w:pPr>
      <w:r w:rsidRPr="00ED3ABA">
        <w:rPr>
          <w:b/>
          <w:spacing w:val="2"/>
        </w:rPr>
        <w:t>a)</w:t>
      </w:r>
      <w:r w:rsidRPr="00E5224E">
        <w:rPr>
          <w:spacing w:val="2"/>
        </w:rPr>
        <w:t xml:space="preserve"> </w:t>
      </w:r>
      <w:r>
        <w:rPr>
          <w:spacing w:val="2"/>
        </w:rPr>
        <w:t>A</w:t>
      </w:r>
      <w:r w:rsidRPr="00E5224E">
        <w:rPr>
          <w:spacing w:val="2"/>
        </w:rPr>
        <w:t>justes da execução das metas e etapas da parceria no plano de trabalho; ou</w:t>
      </w:r>
    </w:p>
    <w:p w14:paraId="709D4DEB" w14:textId="77777777" w:rsidR="000427E7" w:rsidRDefault="000427E7" w:rsidP="000427E7">
      <w:pPr>
        <w:pStyle w:val="PargrafodaLista"/>
        <w:tabs>
          <w:tab w:val="left" w:pos="709"/>
          <w:tab w:val="left" w:pos="851"/>
        </w:tabs>
        <w:suppressAutoHyphens w:val="0"/>
        <w:spacing w:after="160"/>
        <w:ind w:left="0"/>
        <w:jc w:val="both"/>
        <w:rPr>
          <w:spacing w:val="2"/>
        </w:rPr>
      </w:pPr>
      <w:r w:rsidRPr="00ED3ABA">
        <w:rPr>
          <w:b/>
          <w:spacing w:val="2"/>
        </w:rPr>
        <w:t>b)</w:t>
      </w:r>
      <w:r w:rsidRPr="00BD025D">
        <w:rPr>
          <w:spacing w:val="2"/>
        </w:rPr>
        <w:t xml:space="preserve"> </w:t>
      </w:r>
      <w:r>
        <w:rPr>
          <w:spacing w:val="2"/>
        </w:rPr>
        <w:t>R</w:t>
      </w:r>
      <w:r w:rsidRPr="00BD025D">
        <w:rPr>
          <w:spacing w:val="2"/>
        </w:rPr>
        <w:t>emanejamento de recursos sem a alteração do valor global.</w:t>
      </w:r>
    </w:p>
    <w:p w14:paraId="5DC31CDE" w14:textId="77777777" w:rsidR="000427E7" w:rsidRPr="00E5224E" w:rsidRDefault="000427E7" w:rsidP="000427E7">
      <w:pPr>
        <w:pStyle w:val="PargrafodaLista"/>
        <w:tabs>
          <w:tab w:val="left" w:pos="709"/>
          <w:tab w:val="left" w:pos="851"/>
        </w:tabs>
        <w:suppressAutoHyphens w:val="0"/>
        <w:spacing w:after="160"/>
        <w:ind w:left="0"/>
        <w:jc w:val="both"/>
        <w:rPr>
          <w:spacing w:val="2"/>
        </w:rPr>
      </w:pPr>
    </w:p>
    <w:p w14:paraId="21374B17" w14:textId="77777777" w:rsidR="000427E7" w:rsidRDefault="000427E7" w:rsidP="004F7706">
      <w:pPr>
        <w:pStyle w:val="PargrafodaLista"/>
        <w:widowControl w:val="0"/>
        <w:numPr>
          <w:ilvl w:val="0"/>
          <w:numId w:val="51"/>
        </w:numPr>
        <w:tabs>
          <w:tab w:val="left" w:pos="851"/>
        </w:tabs>
        <w:suppressAutoHyphens w:val="0"/>
        <w:autoSpaceDE w:val="0"/>
        <w:autoSpaceDN w:val="0"/>
        <w:spacing w:before="240" w:after="240"/>
        <w:ind w:left="0" w:firstLine="0"/>
        <w:contextualSpacing w:val="0"/>
        <w:jc w:val="both"/>
      </w:pPr>
      <w:r w:rsidRPr="00BD025D">
        <w:rPr>
          <w:spacing w:val="2"/>
        </w:rPr>
        <w:t>As</w:t>
      </w:r>
      <w:r w:rsidRPr="00BD025D">
        <w:t xml:space="preserve"> alterações ou prorrogações somente ocorrerá após</w:t>
      </w:r>
      <w:r w:rsidRPr="00BD025D">
        <w:rPr>
          <w:spacing w:val="2"/>
        </w:rPr>
        <w:t xml:space="preserve"> solicitação fundamentada por escrito</w:t>
      </w:r>
      <w:r>
        <w:rPr>
          <w:spacing w:val="2"/>
        </w:rPr>
        <w:t xml:space="preserve"> </w:t>
      </w:r>
      <w:r w:rsidRPr="00BD025D">
        <w:t>e autorização do ordenador de despesas.</w:t>
      </w:r>
    </w:p>
    <w:p w14:paraId="61486E0C" w14:textId="77777777" w:rsidR="000427E7" w:rsidRDefault="000427E7" w:rsidP="000427E7">
      <w:pPr>
        <w:widowControl w:val="0"/>
        <w:tabs>
          <w:tab w:val="left" w:pos="851"/>
        </w:tabs>
        <w:suppressAutoHyphens w:val="0"/>
        <w:autoSpaceDE w:val="0"/>
        <w:autoSpaceDN w:val="0"/>
        <w:spacing w:before="240" w:after="240"/>
        <w:jc w:val="both"/>
      </w:pPr>
    </w:p>
    <w:p w14:paraId="32B2A125" w14:textId="77777777" w:rsidR="000427E7" w:rsidRDefault="000427E7" w:rsidP="004F7706">
      <w:pPr>
        <w:pStyle w:val="PargrafodaLista"/>
        <w:widowControl w:val="0"/>
        <w:numPr>
          <w:ilvl w:val="0"/>
          <w:numId w:val="51"/>
        </w:numPr>
        <w:tabs>
          <w:tab w:val="left" w:pos="851"/>
        </w:tabs>
        <w:suppressAutoHyphens w:val="0"/>
        <w:autoSpaceDE w:val="0"/>
        <w:autoSpaceDN w:val="0"/>
        <w:spacing w:before="240" w:after="240"/>
        <w:ind w:left="0" w:firstLine="0"/>
        <w:contextualSpacing w:val="0"/>
        <w:jc w:val="both"/>
        <w:rPr>
          <w:b/>
        </w:rPr>
      </w:pPr>
      <w:r w:rsidRPr="00F13DD2">
        <w:rPr>
          <w:b/>
        </w:rPr>
        <w:t>DA EXTINÇÃO DA PARCERIA</w:t>
      </w:r>
    </w:p>
    <w:p w14:paraId="09DCD9AB" w14:textId="77777777" w:rsidR="000427E7" w:rsidRDefault="000427E7" w:rsidP="000427E7">
      <w:pPr>
        <w:pStyle w:val="PargrafodaLista"/>
        <w:tabs>
          <w:tab w:val="left" w:pos="851"/>
        </w:tabs>
        <w:ind w:left="0"/>
        <w:jc w:val="both"/>
        <w:rPr>
          <w:rFonts w:cs="Arial"/>
        </w:rPr>
      </w:pPr>
      <w:r w:rsidRPr="00ED3ABA">
        <w:rPr>
          <w:rFonts w:cs="Arial"/>
          <w:b/>
        </w:rPr>
        <w:t>I.</w:t>
      </w:r>
      <w:r w:rsidRPr="00710D68">
        <w:rPr>
          <w:rFonts w:cs="Arial"/>
        </w:rPr>
        <w:tab/>
        <w:t xml:space="preserve"> O presente Termo de Colaboração poderá ser rescindido a qualquer tempo por acordo entre as partes ou administrativamente, independente das demais medidas legais cabíveis, nas </w:t>
      </w:r>
      <w:r>
        <w:rPr>
          <w:rFonts w:cs="Arial"/>
        </w:rPr>
        <w:t>seguintes situações:</w:t>
      </w:r>
    </w:p>
    <w:p w14:paraId="789724B3" w14:textId="77777777" w:rsidR="000427E7" w:rsidRDefault="000427E7" w:rsidP="000427E7">
      <w:pPr>
        <w:pStyle w:val="PargrafodaLista"/>
        <w:tabs>
          <w:tab w:val="left" w:pos="851"/>
        </w:tabs>
        <w:ind w:left="0"/>
        <w:jc w:val="both"/>
        <w:rPr>
          <w:rFonts w:cs="Arial"/>
          <w:sz w:val="10"/>
          <w:szCs w:val="10"/>
        </w:rPr>
      </w:pPr>
    </w:p>
    <w:p w14:paraId="5967CDFA" w14:textId="77777777" w:rsidR="000427E7" w:rsidRDefault="000427E7" w:rsidP="000427E7">
      <w:pPr>
        <w:pStyle w:val="PargrafodaLista"/>
        <w:tabs>
          <w:tab w:val="left" w:pos="851"/>
        </w:tabs>
        <w:ind w:left="0"/>
        <w:jc w:val="both"/>
        <w:rPr>
          <w:rFonts w:cs="Arial"/>
        </w:rPr>
      </w:pPr>
      <w:r w:rsidRPr="00ED3ABA">
        <w:rPr>
          <w:rFonts w:cs="Arial"/>
          <w:b/>
        </w:rPr>
        <w:t>II.</w:t>
      </w:r>
      <w:r w:rsidRPr="00710D68">
        <w:rPr>
          <w:rFonts w:cs="Arial"/>
        </w:rPr>
        <w:tab/>
        <w:t xml:space="preserve"> Por ato unilateral da CONVENENTE, na hipótese de descumprimento relevante, por parte da Organização da Sociedade Civil, ainda que parcial, das cláusulas que inviabilizem a execução de seus objetivos e metas previstas no presente Termo de Colaboração, decorrentes de comprovada má gestão, culpa e/ou dolo;</w:t>
      </w:r>
    </w:p>
    <w:p w14:paraId="7E55DFD6" w14:textId="77777777" w:rsidR="000427E7" w:rsidRDefault="000427E7" w:rsidP="000427E7">
      <w:pPr>
        <w:pStyle w:val="PargrafodaLista"/>
        <w:tabs>
          <w:tab w:val="left" w:pos="851"/>
        </w:tabs>
        <w:spacing w:line="276" w:lineRule="auto"/>
        <w:ind w:left="0"/>
        <w:jc w:val="both"/>
        <w:rPr>
          <w:rFonts w:cs="Arial"/>
          <w:sz w:val="10"/>
          <w:szCs w:val="10"/>
        </w:rPr>
      </w:pPr>
      <w:r w:rsidRPr="00710D68">
        <w:rPr>
          <w:rFonts w:cs="Arial"/>
        </w:rPr>
        <w:t xml:space="preserve"> </w:t>
      </w:r>
    </w:p>
    <w:p w14:paraId="3F7903C9" w14:textId="77777777" w:rsidR="000427E7" w:rsidRDefault="000427E7" w:rsidP="000427E7">
      <w:pPr>
        <w:pStyle w:val="PargrafodaLista"/>
        <w:tabs>
          <w:tab w:val="left" w:pos="851"/>
        </w:tabs>
        <w:spacing w:line="276" w:lineRule="auto"/>
        <w:ind w:left="0"/>
        <w:jc w:val="both"/>
        <w:rPr>
          <w:rFonts w:cs="Arial"/>
        </w:rPr>
      </w:pPr>
      <w:r w:rsidRPr="00ED3ABA">
        <w:rPr>
          <w:rFonts w:cs="Arial"/>
          <w:b/>
        </w:rPr>
        <w:t>III.</w:t>
      </w:r>
      <w:r w:rsidRPr="00710D68">
        <w:rPr>
          <w:rFonts w:cs="Arial"/>
        </w:rPr>
        <w:tab/>
        <w:t xml:space="preserve"> Por acordo entre as partes reduzido a Termo, tendo em vista o interesse público;</w:t>
      </w:r>
    </w:p>
    <w:p w14:paraId="2093175B" w14:textId="77777777" w:rsidR="000427E7" w:rsidRDefault="000427E7" w:rsidP="000427E7">
      <w:pPr>
        <w:pStyle w:val="PargrafodaLista"/>
        <w:tabs>
          <w:tab w:val="left" w:pos="851"/>
        </w:tabs>
        <w:ind w:left="0"/>
        <w:jc w:val="both"/>
        <w:rPr>
          <w:rFonts w:cs="Arial"/>
          <w:sz w:val="10"/>
          <w:szCs w:val="10"/>
        </w:rPr>
      </w:pPr>
      <w:r w:rsidRPr="00710D68">
        <w:rPr>
          <w:rFonts w:cs="Arial"/>
        </w:rPr>
        <w:t xml:space="preserve"> </w:t>
      </w:r>
    </w:p>
    <w:p w14:paraId="45F3AFA9" w14:textId="77777777" w:rsidR="000427E7" w:rsidRDefault="000427E7" w:rsidP="000427E7">
      <w:pPr>
        <w:pStyle w:val="PargrafodaLista"/>
        <w:tabs>
          <w:tab w:val="left" w:pos="851"/>
        </w:tabs>
        <w:ind w:left="0"/>
        <w:jc w:val="both"/>
        <w:rPr>
          <w:rFonts w:cs="Arial"/>
        </w:rPr>
      </w:pPr>
      <w:r w:rsidRPr="00ED3ABA">
        <w:rPr>
          <w:rFonts w:cs="Arial"/>
          <w:b/>
        </w:rPr>
        <w:t>IV.</w:t>
      </w:r>
      <w:r w:rsidRPr="00710D68">
        <w:rPr>
          <w:rFonts w:cs="Arial"/>
        </w:rPr>
        <w:t xml:space="preserve"> </w:t>
      </w:r>
      <w:r w:rsidRPr="00710D68">
        <w:rPr>
          <w:rFonts w:cs="Arial"/>
        </w:rPr>
        <w:tab/>
        <w:t>Por ato unilateral da Organização da Sociedade Civil na hipótese de atrasos dos</w:t>
      </w:r>
    </w:p>
    <w:p w14:paraId="30A6C9AD" w14:textId="77777777" w:rsidR="000427E7" w:rsidRDefault="000427E7" w:rsidP="000427E7">
      <w:pPr>
        <w:pStyle w:val="PargrafodaLista"/>
        <w:tabs>
          <w:tab w:val="left" w:pos="851"/>
        </w:tabs>
        <w:ind w:left="0"/>
        <w:jc w:val="both"/>
        <w:rPr>
          <w:rFonts w:cs="Arial"/>
        </w:rPr>
      </w:pPr>
      <w:r w:rsidRPr="00710D68">
        <w:rPr>
          <w:rFonts w:cs="Arial"/>
        </w:rPr>
        <w:t xml:space="preserve"> repasses devidos pela CONVENENTE superior a 90 (noventa) dias da data fixada para o pagamento, cabendo à Organização da Sociedade Civil notificar a CONVENENTE, com antecedência mínima de 30 (trinta) dias, informando do fim da prestação dos serviços contratados; </w:t>
      </w:r>
    </w:p>
    <w:p w14:paraId="0993BF2D" w14:textId="77777777" w:rsidR="000427E7" w:rsidRDefault="000427E7" w:rsidP="000427E7">
      <w:pPr>
        <w:pStyle w:val="PargrafodaLista"/>
        <w:tabs>
          <w:tab w:val="left" w:pos="851"/>
        </w:tabs>
        <w:ind w:left="0"/>
        <w:jc w:val="both"/>
        <w:rPr>
          <w:rFonts w:cs="Arial"/>
          <w:sz w:val="10"/>
          <w:szCs w:val="10"/>
        </w:rPr>
      </w:pPr>
    </w:p>
    <w:p w14:paraId="0419E636" w14:textId="77777777" w:rsidR="000427E7" w:rsidRDefault="000427E7" w:rsidP="000427E7">
      <w:pPr>
        <w:pStyle w:val="PargrafodaLista"/>
        <w:tabs>
          <w:tab w:val="left" w:pos="851"/>
        </w:tabs>
        <w:ind w:left="0"/>
        <w:jc w:val="both"/>
        <w:rPr>
          <w:rFonts w:cs="Arial"/>
        </w:rPr>
      </w:pPr>
      <w:r w:rsidRPr="00ED3ABA">
        <w:rPr>
          <w:rFonts w:cs="Arial"/>
          <w:b/>
        </w:rPr>
        <w:t>V.</w:t>
      </w:r>
      <w:r w:rsidRPr="00710D68">
        <w:rPr>
          <w:rFonts w:cs="Arial"/>
        </w:rPr>
        <w:t xml:space="preserve"> </w:t>
      </w:r>
      <w:r w:rsidRPr="00710D68">
        <w:rPr>
          <w:rFonts w:cs="Arial"/>
        </w:rPr>
        <w:tab/>
        <w:t xml:space="preserve">Se houver alterações do estatuto da Organização da Sociedade que implique em modificação das condições de sua qualificação ou de execução do presente instrumento; </w:t>
      </w:r>
    </w:p>
    <w:p w14:paraId="70A15651" w14:textId="77777777" w:rsidR="000427E7" w:rsidRDefault="000427E7" w:rsidP="000427E7">
      <w:pPr>
        <w:pStyle w:val="PargrafodaLista"/>
        <w:tabs>
          <w:tab w:val="left" w:pos="851"/>
        </w:tabs>
        <w:ind w:left="0"/>
        <w:jc w:val="both"/>
        <w:rPr>
          <w:rFonts w:cs="Arial"/>
          <w:sz w:val="10"/>
          <w:szCs w:val="10"/>
        </w:rPr>
      </w:pPr>
    </w:p>
    <w:p w14:paraId="7879642C" w14:textId="77777777" w:rsidR="000427E7" w:rsidRPr="00F13DD2" w:rsidRDefault="000427E7" w:rsidP="000427E7">
      <w:pPr>
        <w:pStyle w:val="PargrafodaLista"/>
        <w:tabs>
          <w:tab w:val="left" w:pos="851"/>
        </w:tabs>
        <w:ind w:left="0"/>
        <w:jc w:val="both"/>
        <w:rPr>
          <w:rFonts w:cs="Arial"/>
        </w:rPr>
      </w:pPr>
      <w:r w:rsidRPr="00ED3ABA">
        <w:rPr>
          <w:rFonts w:cs="Arial"/>
          <w:b/>
        </w:rPr>
        <w:t>VI.</w:t>
      </w:r>
      <w:r w:rsidRPr="00710D68">
        <w:rPr>
          <w:rFonts w:cs="Arial"/>
        </w:rPr>
        <w:t xml:space="preserve"> </w:t>
      </w:r>
      <w:r w:rsidRPr="00710D68">
        <w:rPr>
          <w:rFonts w:cs="Arial"/>
        </w:rPr>
        <w:tab/>
        <w:t>Pela superveniência de norma legal ou evento que torne material ou formalmente inexequível o presente instrumento, com comunicação prévia de 90 (noventa)dias.</w:t>
      </w:r>
    </w:p>
    <w:p w14:paraId="6404EAD6" w14:textId="77777777" w:rsidR="000427E7" w:rsidRDefault="000427E7" w:rsidP="000427E7">
      <w:pPr>
        <w:pStyle w:val="PargrafodaLista"/>
        <w:tabs>
          <w:tab w:val="left" w:pos="851"/>
        </w:tabs>
        <w:ind w:left="0"/>
        <w:jc w:val="both"/>
        <w:rPr>
          <w:rFonts w:cs="Arial"/>
          <w:sz w:val="16"/>
          <w:szCs w:val="16"/>
        </w:rPr>
      </w:pPr>
      <w:r w:rsidRPr="00710D68">
        <w:rPr>
          <w:rFonts w:cs="Arial"/>
        </w:rPr>
        <w:br/>
      </w:r>
      <w:r w:rsidRPr="00710D68">
        <w:rPr>
          <w:rFonts w:cs="Arial"/>
          <w:b/>
        </w:rPr>
        <w:t xml:space="preserve">10.3.1   </w:t>
      </w:r>
      <w:r w:rsidRPr="00710D68">
        <w:rPr>
          <w:rFonts w:cs="Arial"/>
        </w:rPr>
        <w:t xml:space="preserve">Verificada a hipótese de rescisão contratual com fundamento nos incisos II e V do item 10.3, a CONVENENTE providenciará a revogação da permissão de uso existente em </w:t>
      </w:r>
      <w:r w:rsidRPr="00710D68">
        <w:rPr>
          <w:rFonts w:cs="Arial"/>
        </w:rPr>
        <w:lastRenderedPageBreak/>
        <w:t>decorrência do presente instrumento, aplicará as sanções legais cabíveis após a conclusão de processo administrativo que garantirá o princípio do contraditório e da ampla defesa;</w:t>
      </w:r>
    </w:p>
    <w:p w14:paraId="2BB20184" w14:textId="77777777" w:rsidR="000427E7" w:rsidRDefault="000427E7" w:rsidP="000427E7">
      <w:pPr>
        <w:pStyle w:val="PargrafodaLista"/>
        <w:tabs>
          <w:tab w:val="left" w:pos="851"/>
        </w:tabs>
        <w:ind w:left="0"/>
        <w:jc w:val="both"/>
        <w:rPr>
          <w:rFonts w:cs="Arial"/>
          <w:sz w:val="16"/>
          <w:szCs w:val="16"/>
        </w:rPr>
      </w:pPr>
      <w:r w:rsidRPr="00710D68">
        <w:rPr>
          <w:rFonts w:cs="Arial"/>
        </w:rPr>
        <w:br/>
      </w:r>
      <w:r w:rsidRPr="00710D68">
        <w:rPr>
          <w:rFonts w:cs="Arial"/>
          <w:b/>
        </w:rPr>
        <w:t>10.3.2</w:t>
      </w:r>
      <w:r w:rsidRPr="00710D68">
        <w:rPr>
          <w:rFonts w:cs="Arial"/>
        </w:rPr>
        <w:t xml:space="preserve"> </w:t>
      </w:r>
      <w:r w:rsidRPr="00710D68">
        <w:rPr>
          <w:rFonts w:cs="Arial"/>
        </w:rPr>
        <w:tab/>
        <w:t>Em caso de deliberação pela rescisão, esta será precedida de processo administrativo, assegurado o contraditório e a ampla defesa, com vistas à promoção da desqualificação da entidade;</w:t>
      </w:r>
    </w:p>
    <w:p w14:paraId="66F0DC66" w14:textId="77777777" w:rsidR="000427E7" w:rsidRDefault="000427E7" w:rsidP="000427E7">
      <w:pPr>
        <w:pStyle w:val="PargrafodaLista"/>
        <w:tabs>
          <w:tab w:val="left" w:pos="851"/>
        </w:tabs>
        <w:ind w:left="0"/>
        <w:jc w:val="both"/>
        <w:rPr>
          <w:rFonts w:cs="Arial"/>
        </w:rPr>
      </w:pPr>
      <w:r w:rsidRPr="00710D68">
        <w:rPr>
          <w:rFonts w:cs="Arial"/>
        </w:rPr>
        <w:br/>
      </w:r>
      <w:r w:rsidRPr="00710D68">
        <w:rPr>
          <w:rFonts w:cs="Arial"/>
          <w:b/>
        </w:rPr>
        <w:t>10.3.3</w:t>
      </w:r>
      <w:r w:rsidRPr="00710D68">
        <w:rPr>
          <w:rFonts w:cs="Arial"/>
        </w:rPr>
        <w:t xml:space="preserve"> </w:t>
      </w:r>
      <w:r w:rsidRPr="00710D68">
        <w:rPr>
          <w:rFonts w:cs="Arial"/>
        </w:rPr>
        <w:tab/>
        <w:t>Ocorrendo a extinção ou desqualificação da Instituição ou rescisão do Termo de Colaboração, acarretará:</w:t>
      </w:r>
    </w:p>
    <w:p w14:paraId="41441EC7" w14:textId="77777777" w:rsidR="000427E7" w:rsidRDefault="000427E7" w:rsidP="000427E7">
      <w:pPr>
        <w:pStyle w:val="PargrafodaLista"/>
        <w:tabs>
          <w:tab w:val="left" w:pos="851"/>
        </w:tabs>
        <w:ind w:left="0"/>
        <w:jc w:val="both"/>
        <w:rPr>
          <w:rFonts w:cs="Arial"/>
        </w:rPr>
      </w:pPr>
      <w:r w:rsidRPr="00710D68">
        <w:rPr>
          <w:rFonts w:cs="Arial"/>
        </w:rPr>
        <w:br/>
      </w:r>
      <w:r w:rsidRPr="00ED3ABA">
        <w:rPr>
          <w:rFonts w:cs="Arial"/>
          <w:b/>
        </w:rPr>
        <w:t>a)</w:t>
      </w:r>
      <w:r w:rsidRPr="00710D68">
        <w:rPr>
          <w:rFonts w:cs="Arial"/>
        </w:rPr>
        <w:t xml:space="preserve"> A imediata reversão dos possíveis bens adquiridos com recursos financeiros recebidos em decorrência do objeto desse Termo de Colaboração;</w:t>
      </w:r>
    </w:p>
    <w:p w14:paraId="6D5D9D72" w14:textId="77777777" w:rsidR="000427E7" w:rsidRDefault="000427E7" w:rsidP="000427E7">
      <w:pPr>
        <w:pStyle w:val="PargrafodaLista"/>
        <w:tabs>
          <w:tab w:val="left" w:pos="851"/>
        </w:tabs>
        <w:ind w:left="0"/>
        <w:jc w:val="both"/>
        <w:rPr>
          <w:rFonts w:cs="Arial"/>
          <w:sz w:val="10"/>
          <w:szCs w:val="10"/>
        </w:rPr>
      </w:pPr>
      <w:r w:rsidRPr="00710D68">
        <w:rPr>
          <w:rFonts w:cs="Arial"/>
        </w:rPr>
        <w:t xml:space="preserve"> </w:t>
      </w:r>
    </w:p>
    <w:p w14:paraId="3B6E007F" w14:textId="77777777" w:rsidR="000427E7" w:rsidRDefault="000427E7" w:rsidP="000427E7">
      <w:pPr>
        <w:pStyle w:val="PargrafodaLista"/>
        <w:tabs>
          <w:tab w:val="left" w:pos="851"/>
        </w:tabs>
        <w:ind w:left="0"/>
        <w:jc w:val="both"/>
        <w:rPr>
          <w:rFonts w:cs="Arial"/>
        </w:rPr>
      </w:pPr>
      <w:r w:rsidRPr="00ED3ABA">
        <w:rPr>
          <w:rFonts w:cs="Arial"/>
          <w:b/>
        </w:rPr>
        <w:t>b)</w:t>
      </w:r>
      <w:r w:rsidRPr="00710D68">
        <w:rPr>
          <w:rFonts w:cs="Arial"/>
        </w:rPr>
        <w:t xml:space="preserve"> A incorporação ao patrimônio do Município dos excedentes financeiros decorrentes de suas atividades, na proporção dos recursos públicos alocados.</w:t>
      </w:r>
    </w:p>
    <w:p w14:paraId="0615D923" w14:textId="77777777" w:rsidR="000427E7" w:rsidRPr="00710D68" w:rsidRDefault="000427E7" w:rsidP="000427E7">
      <w:pPr>
        <w:pStyle w:val="PargrafodaLista"/>
        <w:tabs>
          <w:tab w:val="left" w:pos="851"/>
        </w:tabs>
        <w:ind w:left="0"/>
        <w:jc w:val="both"/>
        <w:rPr>
          <w:rFonts w:cs="Arial"/>
        </w:rPr>
      </w:pPr>
      <w:r w:rsidRPr="00710D68">
        <w:rPr>
          <w:rFonts w:cs="Arial"/>
        </w:rPr>
        <w:br/>
      </w:r>
      <w:r w:rsidRPr="00710D68">
        <w:rPr>
          <w:rFonts w:cs="Arial"/>
          <w:b/>
        </w:rPr>
        <w:t>10.3.4</w:t>
      </w:r>
      <w:r w:rsidRPr="00710D68">
        <w:rPr>
          <w:rFonts w:cs="Arial"/>
        </w:rPr>
        <w:t xml:space="preserve"> </w:t>
      </w:r>
      <w:r w:rsidRPr="00710D68">
        <w:rPr>
          <w:rFonts w:cs="Arial"/>
        </w:rPr>
        <w:tab/>
        <w:t xml:space="preserve">Em caso de rescisão unilateral por parte da Organização da Sociedade Civil, ressalvada a hipótese de inadimplemento da CONVENENTE, a mesma se obriga a continuar prestando os </w:t>
      </w:r>
      <w:r>
        <w:rPr>
          <w:rFonts w:cs="Arial"/>
        </w:rPr>
        <w:t xml:space="preserve">serviços </w:t>
      </w:r>
      <w:r w:rsidRPr="00710D68">
        <w:rPr>
          <w:rFonts w:cs="Arial"/>
        </w:rPr>
        <w:t>ora contratados pelo prazo mínimo de 120 (cento e vinte) dias, contados da denúncia do Termo de Colaboração.</w:t>
      </w:r>
    </w:p>
    <w:p w14:paraId="0F37D4C2" w14:textId="77777777" w:rsidR="000427E7" w:rsidRPr="00710D68" w:rsidRDefault="000427E7" w:rsidP="000427E7">
      <w:pPr>
        <w:pStyle w:val="PargrafodaLista"/>
        <w:tabs>
          <w:tab w:val="left" w:pos="851"/>
        </w:tabs>
        <w:ind w:left="0"/>
        <w:jc w:val="both"/>
        <w:rPr>
          <w:rFonts w:cs="Arial"/>
        </w:rPr>
      </w:pPr>
      <w:r w:rsidRPr="00710D68">
        <w:rPr>
          <w:rFonts w:cs="Arial"/>
        </w:rPr>
        <w:br/>
      </w:r>
      <w:r w:rsidRPr="00710D68">
        <w:rPr>
          <w:rFonts w:cs="Arial"/>
          <w:b/>
        </w:rPr>
        <w:t>10.3.5</w:t>
      </w:r>
      <w:r w:rsidRPr="00710D68">
        <w:rPr>
          <w:rFonts w:cs="Arial"/>
        </w:rPr>
        <w:t xml:space="preserve"> A Organização da Sociedade Civil terá o prazo máximo de 90 (noventa) dias, a contar da data da rescisão do Termo de Colaboração, para quitar suas obrigações e prestar contas de sua gestão a CONVENENTE;</w:t>
      </w:r>
    </w:p>
    <w:p w14:paraId="6BE9BD10" w14:textId="77777777" w:rsidR="000427E7" w:rsidRDefault="000427E7" w:rsidP="000427E7">
      <w:pPr>
        <w:pStyle w:val="PargrafodaLista"/>
        <w:tabs>
          <w:tab w:val="left" w:pos="851"/>
        </w:tabs>
        <w:ind w:left="0"/>
        <w:jc w:val="both"/>
        <w:rPr>
          <w:rFonts w:cs="Arial"/>
        </w:rPr>
      </w:pPr>
      <w:r w:rsidRPr="00710D68">
        <w:rPr>
          <w:rFonts w:cs="Arial"/>
        </w:rPr>
        <w:br/>
      </w:r>
      <w:r w:rsidRPr="00710D68">
        <w:rPr>
          <w:rFonts w:cs="Arial"/>
          <w:b/>
        </w:rPr>
        <w:t>10.3.6</w:t>
      </w:r>
      <w:r w:rsidRPr="00710D68">
        <w:rPr>
          <w:rFonts w:cs="Arial"/>
        </w:rPr>
        <w:t xml:space="preserve"> Na hipótese do inciso IV do item 10.3, a CONVENENTE responsabilizar-se-á apenas pelos prejuízos suportado pela OSC exclusivamente em decorrência do retardo na transferência de recursos, cabendo à OSC a comprovação do nexo de causalidade entre os prejuízos alegados e a mora da CONVENENTE.</w:t>
      </w:r>
    </w:p>
    <w:p w14:paraId="0106FD90" w14:textId="77777777" w:rsidR="000427E7" w:rsidRPr="00F13DD2" w:rsidRDefault="000427E7" w:rsidP="000427E7">
      <w:pPr>
        <w:pStyle w:val="PargrafodaLista"/>
        <w:tabs>
          <w:tab w:val="left" w:pos="851"/>
        </w:tabs>
        <w:spacing w:line="276" w:lineRule="auto"/>
        <w:ind w:left="0"/>
        <w:jc w:val="both"/>
        <w:rPr>
          <w:rFonts w:cs="Arial"/>
        </w:rPr>
      </w:pPr>
    </w:p>
    <w:p w14:paraId="043A1C69" w14:textId="77777777" w:rsidR="000427E7" w:rsidRPr="00BD025D" w:rsidRDefault="000427E7" w:rsidP="000427E7">
      <w:pPr>
        <w:tabs>
          <w:tab w:val="left" w:pos="851"/>
        </w:tabs>
        <w:spacing w:before="28" w:after="25"/>
        <w:jc w:val="both"/>
        <w:rPr>
          <w:b/>
          <w:bCs/>
        </w:rPr>
      </w:pPr>
      <w:r w:rsidRPr="009A6E42">
        <w:rPr>
          <w:b/>
          <w:bCs/>
        </w:rPr>
        <w:t xml:space="preserve">CLÁUSULA DÉCIMA PRIMEIRA </w:t>
      </w:r>
      <w:r>
        <w:rPr>
          <w:b/>
          <w:bCs/>
        </w:rPr>
        <w:t>-</w:t>
      </w:r>
      <w:r w:rsidRPr="009A6E42">
        <w:rPr>
          <w:b/>
          <w:bCs/>
        </w:rPr>
        <w:t xml:space="preserve"> DAS RESPONSABILIZAÇÕES E DAS SANÇÕES</w:t>
      </w:r>
    </w:p>
    <w:p w14:paraId="4460AA3C" w14:textId="77777777" w:rsidR="000427E7" w:rsidRPr="00BD025D" w:rsidRDefault="000427E7" w:rsidP="004F7706">
      <w:pPr>
        <w:pStyle w:val="PargrafodaLista"/>
        <w:numPr>
          <w:ilvl w:val="0"/>
          <w:numId w:val="44"/>
        </w:numPr>
        <w:suppressAutoHyphens w:val="0"/>
        <w:spacing w:before="240"/>
        <w:ind w:left="0" w:firstLine="0"/>
        <w:jc w:val="both"/>
      </w:pPr>
      <w:r w:rsidRPr="00BD025D">
        <w:t xml:space="preserve">Pela execução da parceria em desacordo com este </w:t>
      </w:r>
      <w:r>
        <w:t>T</w:t>
      </w:r>
      <w:r w:rsidRPr="00BD025D">
        <w:t>ermo de</w:t>
      </w:r>
      <w:r w:rsidRPr="006D4B38">
        <w:t xml:space="preserve"> Colaboração </w:t>
      </w:r>
      <w:r w:rsidRPr="00BD025D">
        <w:t>e/ou com o plano de trabalho, com as normas da Lei nº 13.019, de 2014, e da legislação específica, a administração pública poderá, garantida a prévia defesa, aplicar à organização da sociedade civil parceira as seguintes sanções:</w:t>
      </w:r>
    </w:p>
    <w:p w14:paraId="4B6F86B6" w14:textId="77777777" w:rsidR="000427E7" w:rsidRPr="00BD025D" w:rsidRDefault="000427E7" w:rsidP="004F7706">
      <w:pPr>
        <w:pStyle w:val="PargrafodaLista"/>
        <w:numPr>
          <w:ilvl w:val="0"/>
          <w:numId w:val="45"/>
        </w:numPr>
        <w:suppressAutoHyphens w:val="0"/>
        <w:ind w:left="0" w:firstLine="0"/>
        <w:jc w:val="both"/>
      </w:pPr>
      <w:r w:rsidRPr="00BD025D">
        <w:t>Advertência;</w:t>
      </w:r>
    </w:p>
    <w:p w14:paraId="108FD694" w14:textId="77777777" w:rsidR="000427E7" w:rsidRPr="00BD025D" w:rsidRDefault="000427E7" w:rsidP="004F7706">
      <w:pPr>
        <w:pStyle w:val="PargrafodaLista"/>
        <w:numPr>
          <w:ilvl w:val="0"/>
          <w:numId w:val="45"/>
        </w:numPr>
        <w:suppressAutoHyphens w:val="0"/>
        <w:ind w:left="0" w:firstLine="0"/>
        <w:jc w:val="both"/>
      </w:pPr>
      <w:r w:rsidRPr="00BD025D">
        <w:rPr>
          <w:color w:val="000000"/>
        </w:rPr>
        <w:t>Suspensão temporária da participação em chamamento público e impedimento de celebrar parceria ou contrato com órgãos e entidades da esfera de governo da administração pública sancionadora, por prazo não superior a dois anos</w:t>
      </w:r>
      <w:r w:rsidRPr="00BD025D">
        <w:t>;</w:t>
      </w:r>
    </w:p>
    <w:p w14:paraId="792792CD" w14:textId="77777777" w:rsidR="000427E7" w:rsidRPr="00BD025D" w:rsidRDefault="000427E7" w:rsidP="004F7706">
      <w:pPr>
        <w:pStyle w:val="PargrafodaLista"/>
        <w:numPr>
          <w:ilvl w:val="0"/>
          <w:numId w:val="45"/>
        </w:numPr>
        <w:tabs>
          <w:tab w:val="left" w:pos="993"/>
        </w:tabs>
        <w:suppressAutoHyphens w:val="0"/>
        <w:ind w:left="0" w:firstLine="0"/>
        <w:jc w:val="both"/>
      </w:pPr>
      <w:r w:rsidRPr="00BD025D">
        <w:rPr>
          <w:color w:val="000000"/>
        </w:rPr>
        <w:t xml:space="preserve">Declaração de inidoneidade para participar de chamamento público ou celebrar parceria ou contrato com órgãos e entidades de todas as esferas de governo, enquanto perdurarem os motivos determinantes da punição ou até que seja promovida a reabilitação </w:t>
      </w:r>
      <w:r w:rsidRPr="00BD025D">
        <w:rPr>
          <w:color w:val="000000"/>
        </w:rPr>
        <w:lastRenderedPageBreak/>
        <w:t>perante a própria autoridade que aplicou a penalidade, que será concedida sempre que a organização da sociedade civil ressarcir a administração pública pelos prejuízos resultantes e após decorrido o prazo da sanção aplicada com base no inciso II</w:t>
      </w:r>
      <w:r w:rsidRPr="00BD025D">
        <w:t>.</w:t>
      </w:r>
    </w:p>
    <w:p w14:paraId="7E37B4A9" w14:textId="77777777" w:rsidR="000427E7" w:rsidRPr="00BD025D" w:rsidRDefault="000427E7" w:rsidP="000427E7">
      <w:pPr>
        <w:pStyle w:val="PargrafodaLista"/>
        <w:tabs>
          <w:tab w:val="left" w:pos="993"/>
        </w:tabs>
        <w:ind w:left="0"/>
        <w:jc w:val="both"/>
      </w:pPr>
    </w:p>
    <w:p w14:paraId="3A1AB0B4" w14:textId="77777777" w:rsidR="000427E7" w:rsidRPr="00BD025D" w:rsidRDefault="000427E7" w:rsidP="004F7706">
      <w:pPr>
        <w:pStyle w:val="PargrafodaLista"/>
        <w:numPr>
          <w:ilvl w:val="0"/>
          <w:numId w:val="46"/>
        </w:numPr>
        <w:tabs>
          <w:tab w:val="left" w:pos="993"/>
        </w:tabs>
        <w:suppressAutoHyphens w:val="0"/>
        <w:ind w:left="0" w:firstLine="0"/>
        <w:jc w:val="both"/>
      </w:pPr>
      <w:r w:rsidRPr="00BD025D">
        <w:rPr>
          <w:color w:val="000000"/>
        </w:rPr>
        <w:t>As sanções estabelecidas nos incisos II e III são de competência exclusiva d</w:t>
      </w:r>
      <w:r>
        <w:rPr>
          <w:color w:val="000000"/>
        </w:rPr>
        <w:t>o</w:t>
      </w:r>
      <w:r w:rsidRPr="00BD025D">
        <w:rPr>
          <w:color w:val="000000"/>
        </w:rPr>
        <w:t xml:space="preserve"> Secretário Municipal</w:t>
      </w:r>
      <w:r>
        <w:rPr>
          <w:color w:val="000000"/>
        </w:rPr>
        <w:t xml:space="preserve"> de Assistência e Desenvolvimento Social</w:t>
      </w:r>
      <w:r w:rsidRPr="00BD025D">
        <w:rPr>
          <w:color w:val="FF0000"/>
        </w:rPr>
        <w:t xml:space="preserve"> </w:t>
      </w:r>
      <w:r w:rsidRPr="00BD025D">
        <w:rPr>
          <w:color w:val="000000"/>
        </w:rPr>
        <w:t xml:space="preserve">facultada a defesa do interessado no respectivo processo, no prazo de </w:t>
      </w:r>
      <w:r>
        <w:rPr>
          <w:color w:val="000000"/>
        </w:rPr>
        <w:t>10 (</w:t>
      </w:r>
      <w:r w:rsidRPr="00BD025D">
        <w:rPr>
          <w:color w:val="000000"/>
        </w:rPr>
        <w:t>dez</w:t>
      </w:r>
      <w:r>
        <w:rPr>
          <w:color w:val="000000"/>
        </w:rPr>
        <w:t>)</w:t>
      </w:r>
      <w:r w:rsidRPr="00BD025D">
        <w:rPr>
          <w:color w:val="000000"/>
        </w:rPr>
        <w:t xml:space="preserve"> dias da abertura de vista, podendo a reabilitação ser requerida após</w:t>
      </w:r>
      <w:r>
        <w:rPr>
          <w:color w:val="000000"/>
        </w:rPr>
        <w:t xml:space="preserve"> 02 (</w:t>
      </w:r>
      <w:r w:rsidRPr="00BD025D">
        <w:rPr>
          <w:color w:val="000000"/>
        </w:rPr>
        <w:t>dois</w:t>
      </w:r>
      <w:r>
        <w:rPr>
          <w:color w:val="000000"/>
        </w:rPr>
        <w:t>)</w:t>
      </w:r>
      <w:r w:rsidRPr="00BD025D">
        <w:rPr>
          <w:color w:val="000000"/>
        </w:rPr>
        <w:t xml:space="preserve"> anos de aplicação da penalidade.</w:t>
      </w:r>
    </w:p>
    <w:p w14:paraId="2CF9C63A" w14:textId="77777777" w:rsidR="000427E7" w:rsidRPr="00BD025D" w:rsidRDefault="000427E7" w:rsidP="000427E7">
      <w:pPr>
        <w:pStyle w:val="PargrafodaLista"/>
        <w:tabs>
          <w:tab w:val="left" w:pos="993"/>
        </w:tabs>
        <w:ind w:left="0"/>
        <w:jc w:val="both"/>
      </w:pPr>
    </w:p>
    <w:p w14:paraId="05367AF0" w14:textId="77777777" w:rsidR="000427E7" w:rsidRPr="00BD025D" w:rsidRDefault="000427E7" w:rsidP="004F7706">
      <w:pPr>
        <w:pStyle w:val="PargrafodaLista"/>
        <w:numPr>
          <w:ilvl w:val="0"/>
          <w:numId w:val="44"/>
        </w:numPr>
        <w:suppressAutoHyphens w:val="0"/>
        <w:spacing w:before="240"/>
        <w:ind w:left="0" w:firstLine="0"/>
        <w:jc w:val="both"/>
      </w:pPr>
      <w:r w:rsidRPr="00BD025D">
        <w:t>Prescreve em</w:t>
      </w:r>
      <w:r>
        <w:t xml:space="preserve"> 05</w:t>
      </w:r>
      <w:r w:rsidRPr="00BD025D">
        <w:t xml:space="preserve"> </w:t>
      </w:r>
      <w:r>
        <w:t>(</w:t>
      </w:r>
      <w:r w:rsidRPr="00BD025D">
        <w:t>cinco</w:t>
      </w:r>
      <w:r>
        <w:t>)</w:t>
      </w:r>
      <w:r w:rsidRPr="00BD025D">
        <w:t xml:space="preserve"> anos, contados a partir da data da apresentação da prestação de contas, a aplicação de penalidade decorrente de infração relacionada à execução da parceria.</w:t>
      </w:r>
    </w:p>
    <w:p w14:paraId="1616F0D4" w14:textId="77777777" w:rsidR="000427E7" w:rsidRPr="00BD025D" w:rsidRDefault="000427E7" w:rsidP="000427E7">
      <w:pPr>
        <w:pStyle w:val="PargrafodaLista"/>
        <w:spacing w:before="240"/>
        <w:ind w:left="0"/>
        <w:jc w:val="both"/>
      </w:pPr>
    </w:p>
    <w:p w14:paraId="0921ABDE" w14:textId="77777777" w:rsidR="000427E7" w:rsidRPr="00BD025D" w:rsidRDefault="000427E7" w:rsidP="004F7706">
      <w:pPr>
        <w:pStyle w:val="PargrafodaLista"/>
        <w:numPr>
          <w:ilvl w:val="0"/>
          <w:numId w:val="44"/>
        </w:numPr>
        <w:suppressAutoHyphens w:val="0"/>
        <w:spacing w:before="240"/>
        <w:ind w:left="0" w:firstLine="0"/>
        <w:jc w:val="both"/>
      </w:pPr>
      <w:r w:rsidRPr="00BD025D">
        <w:t>A prescrição será interrompida com a edição de ato administrativo voltado à apuração da infração.</w:t>
      </w:r>
    </w:p>
    <w:p w14:paraId="6BCB15A0" w14:textId="77777777" w:rsidR="000427E7" w:rsidRPr="00BD025D" w:rsidRDefault="000427E7" w:rsidP="000427E7">
      <w:pPr>
        <w:jc w:val="both"/>
      </w:pPr>
    </w:p>
    <w:p w14:paraId="69097AE2" w14:textId="77777777" w:rsidR="000427E7" w:rsidRPr="00BD025D" w:rsidRDefault="000427E7" w:rsidP="000427E7">
      <w:pPr>
        <w:tabs>
          <w:tab w:val="left" w:pos="851"/>
        </w:tabs>
        <w:spacing w:before="28" w:after="25"/>
        <w:jc w:val="both"/>
        <w:rPr>
          <w:b/>
          <w:bCs/>
        </w:rPr>
      </w:pPr>
      <w:r w:rsidRPr="00BD025D">
        <w:rPr>
          <w:b/>
          <w:bCs/>
        </w:rPr>
        <w:t>CLÁUSULA DÉCIMA SEGUNDA</w:t>
      </w:r>
      <w:r>
        <w:rPr>
          <w:b/>
          <w:bCs/>
        </w:rPr>
        <w:t xml:space="preserve"> -</w:t>
      </w:r>
      <w:r w:rsidRPr="00BD025D">
        <w:rPr>
          <w:b/>
          <w:bCs/>
        </w:rPr>
        <w:t xml:space="preserve"> DAS IRREGULARIDADES </w:t>
      </w:r>
    </w:p>
    <w:p w14:paraId="2BBC0F56" w14:textId="77777777" w:rsidR="000427E7" w:rsidRPr="00BD025D" w:rsidRDefault="000427E7" w:rsidP="004F7706">
      <w:pPr>
        <w:pStyle w:val="PargrafodaLista"/>
        <w:widowControl w:val="0"/>
        <w:numPr>
          <w:ilvl w:val="0"/>
          <w:numId w:val="25"/>
        </w:numPr>
        <w:tabs>
          <w:tab w:val="left" w:pos="851"/>
        </w:tabs>
        <w:suppressAutoHyphens w:val="0"/>
        <w:autoSpaceDE w:val="0"/>
        <w:autoSpaceDN w:val="0"/>
        <w:spacing w:before="240"/>
        <w:ind w:left="0" w:firstLine="0"/>
        <w:contextualSpacing w:val="0"/>
        <w:jc w:val="both"/>
        <w:rPr>
          <w:b/>
        </w:rPr>
      </w:pPr>
      <w:r w:rsidRPr="00BD025D">
        <w:t>Qualquer irregularidade concernente às cláusulas dest</w:t>
      </w:r>
      <w:r>
        <w:t xml:space="preserve">e Termo de </w:t>
      </w:r>
      <w:r w:rsidRPr="00BD025D">
        <w:t>Colaboração será oficiada à Secretaria de</w:t>
      </w:r>
      <w:r>
        <w:t xml:space="preserve"> Assistência e Desenvolvimento Social </w:t>
      </w:r>
      <w:r w:rsidRPr="00BD025D">
        <w:t xml:space="preserve">e </w:t>
      </w:r>
      <w:r>
        <w:t xml:space="preserve">o </w:t>
      </w:r>
      <w:r w:rsidRPr="00BD025D">
        <w:t>Ordenador da Despesa</w:t>
      </w:r>
      <w:r>
        <w:t>,</w:t>
      </w:r>
      <w:r w:rsidRPr="00BD025D">
        <w:t xml:space="preserve"> que deliberará quanto à implicação de suspensão e demais providencias cabíveis, nos seguintes casos:</w:t>
      </w:r>
    </w:p>
    <w:p w14:paraId="68A52AE9" w14:textId="77777777" w:rsidR="000427E7" w:rsidRDefault="000427E7" w:rsidP="000427E7">
      <w:pPr>
        <w:pStyle w:val="PargrafodaLista"/>
        <w:widowControl w:val="0"/>
        <w:tabs>
          <w:tab w:val="left" w:pos="851"/>
        </w:tabs>
        <w:suppressAutoHyphens w:val="0"/>
        <w:autoSpaceDE w:val="0"/>
        <w:autoSpaceDN w:val="0"/>
        <w:spacing w:before="28" w:after="25"/>
        <w:ind w:left="0"/>
        <w:jc w:val="both"/>
        <w:rPr>
          <w:sz w:val="10"/>
          <w:szCs w:val="10"/>
        </w:rPr>
      </w:pPr>
    </w:p>
    <w:p w14:paraId="236C103A" w14:textId="77777777" w:rsidR="000427E7" w:rsidRPr="004C11D3" w:rsidRDefault="000427E7" w:rsidP="000427E7">
      <w:pPr>
        <w:pStyle w:val="PargrafodaLista"/>
        <w:widowControl w:val="0"/>
        <w:tabs>
          <w:tab w:val="left" w:pos="851"/>
        </w:tabs>
        <w:suppressAutoHyphens w:val="0"/>
        <w:autoSpaceDE w:val="0"/>
        <w:autoSpaceDN w:val="0"/>
        <w:spacing w:before="28" w:after="25"/>
        <w:ind w:left="0"/>
        <w:jc w:val="both"/>
        <w:rPr>
          <w:b/>
        </w:rPr>
      </w:pPr>
      <w:r w:rsidRPr="009C596A">
        <w:rPr>
          <w:b/>
        </w:rPr>
        <w:t>I.</w:t>
      </w:r>
      <w:r>
        <w:tab/>
      </w:r>
      <w:r w:rsidRPr="00BD025D">
        <w:t>Quando houver evidências de irregularidade na aplicação de parcela anteriormente recebida;</w:t>
      </w:r>
    </w:p>
    <w:p w14:paraId="03B743E9" w14:textId="77777777" w:rsidR="000427E7" w:rsidRDefault="000427E7" w:rsidP="000427E7">
      <w:pPr>
        <w:pStyle w:val="PargrafodaLista"/>
        <w:widowControl w:val="0"/>
        <w:tabs>
          <w:tab w:val="left" w:pos="851"/>
        </w:tabs>
        <w:suppressAutoHyphens w:val="0"/>
        <w:autoSpaceDE w:val="0"/>
        <w:autoSpaceDN w:val="0"/>
        <w:spacing w:before="28" w:after="25"/>
        <w:ind w:left="0"/>
        <w:contextualSpacing w:val="0"/>
        <w:jc w:val="both"/>
        <w:rPr>
          <w:b/>
          <w:sz w:val="10"/>
          <w:szCs w:val="10"/>
        </w:rPr>
      </w:pPr>
    </w:p>
    <w:p w14:paraId="28B4F605" w14:textId="77777777" w:rsidR="000427E7" w:rsidRPr="00BD025D" w:rsidRDefault="000427E7" w:rsidP="000427E7">
      <w:pPr>
        <w:pStyle w:val="PargrafodaLista"/>
        <w:widowControl w:val="0"/>
        <w:tabs>
          <w:tab w:val="left" w:pos="851"/>
        </w:tabs>
        <w:suppressAutoHyphens w:val="0"/>
        <w:autoSpaceDE w:val="0"/>
        <w:autoSpaceDN w:val="0"/>
        <w:spacing w:before="28" w:after="25"/>
        <w:ind w:left="0"/>
        <w:contextualSpacing w:val="0"/>
        <w:jc w:val="both"/>
      </w:pPr>
      <w:r w:rsidRPr="009C596A">
        <w:rPr>
          <w:b/>
        </w:rPr>
        <w:t>II.</w:t>
      </w:r>
      <w:r>
        <w:tab/>
      </w:r>
      <w:r w:rsidRPr="00BD025D">
        <w:t>Quando constatado desvio de finalidade na aplicação dos recursos ou o inadimplemento da ORGANIZAÇÃO DA SOCIEDADE CIVIL em relação a obrigações estabelecidas no Termo de Colaboração;</w:t>
      </w:r>
    </w:p>
    <w:p w14:paraId="414EF662" w14:textId="77777777" w:rsidR="000427E7" w:rsidRDefault="000427E7" w:rsidP="000427E7">
      <w:pPr>
        <w:pStyle w:val="PargrafodaLista"/>
        <w:widowControl w:val="0"/>
        <w:tabs>
          <w:tab w:val="left" w:pos="851"/>
        </w:tabs>
        <w:suppressAutoHyphens w:val="0"/>
        <w:autoSpaceDE w:val="0"/>
        <w:autoSpaceDN w:val="0"/>
        <w:spacing w:before="28" w:after="25"/>
        <w:ind w:left="0"/>
        <w:contextualSpacing w:val="0"/>
        <w:jc w:val="both"/>
        <w:rPr>
          <w:sz w:val="10"/>
          <w:szCs w:val="10"/>
        </w:rPr>
      </w:pPr>
    </w:p>
    <w:p w14:paraId="0D4EDBE8" w14:textId="77777777" w:rsidR="000427E7" w:rsidRPr="00BD025D" w:rsidRDefault="000427E7" w:rsidP="000427E7">
      <w:pPr>
        <w:pStyle w:val="PargrafodaLista"/>
        <w:widowControl w:val="0"/>
        <w:tabs>
          <w:tab w:val="left" w:pos="851"/>
        </w:tabs>
        <w:suppressAutoHyphens w:val="0"/>
        <w:autoSpaceDE w:val="0"/>
        <w:autoSpaceDN w:val="0"/>
        <w:spacing w:before="28" w:after="25"/>
        <w:ind w:left="0"/>
        <w:contextualSpacing w:val="0"/>
        <w:jc w:val="both"/>
      </w:pPr>
      <w:r w:rsidRPr="009C596A">
        <w:rPr>
          <w:b/>
        </w:rPr>
        <w:t>III.</w:t>
      </w:r>
      <w:r>
        <w:tab/>
      </w:r>
      <w:r w:rsidRPr="00BD025D">
        <w:t>Quando a ORGANIZAÇÃO DA SOCIEDADE CIVIL deixar de adotar sem justificativa suficiente as medidas saneadoras apontadas pela ADMINISTRAÇÃO PÚBLICA ou pelos órgãos de controle interno ou externo.</w:t>
      </w:r>
    </w:p>
    <w:p w14:paraId="2556FFA4" w14:textId="77777777" w:rsidR="000427E7" w:rsidRPr="00BD025D" w:rsidRDefault="000427E7" w:rsidP="000427E7">
      <w:pPr>
        <w:jc w:val="both"/>
      </w:pPr>
    </w:p>
    <w:p w14:paraId="1599FE70" w14:textId="77777777" w:rsidR="000427E7" w:rsidRPr="00BD025D" w:rsidRDefault="000427E7" w:rsidP="000427E7">
      <w:pPr>
        <w:jc w:val="both"/>
      </w:pPr>
      <w:r w:rsidRPr="00BD025D">
        <w:rPr>
          <w:b/>
          <w:bCs/>
        </w:rPr>
        <w:t xml:space="preserve">CLÁUSULA DÉCIMA TERCEIRA </w:t>
      </w:r>
      <w:r>
        <w:rPr>
          <w:b/>
          <w:bCs/>
        </w:rPr>
        <w:t xml:space="preserve">- </w:t>
      </w:r>
      <w:r w:rsidRPr="00BD025D">
        <w:rPr>
          <w:b/>
          <w:bCs/>
        </w:rPr>
        <w:t xml:space="preserve">DOS BENS REMANESCENTES </w:t>
      </w:r>
    </w:p>
    <w:p w14:paraId="4FC2C995" w14:textId="77777777" w:rsidR="000427E7" w:rsidRPr="00BD025D" w:rsidRDefault="000427E7" w:rsidP="004F7706">
      <w:pPr>
        <w:pStyle w:val="PargrafodaLista"/>
        <w:numPr>
          <w:ilvl w:val="1"/>
          <w:numId w:val="47"/>
        </w:numPr>
        <w:suppressAutoHyphens w:val="0"/>
        <w:spacing w:before="240"/>
        <w:ind w:left="0" w:firstLine="0"/>
        <w:jc w:val="both"/>
      </w:pPr>
      <w:r w:rsidRPr="00BD025D">
        <w:t>Para os fins deste ajuste, consideram-se bens remanescentes os de natureza permanente</w:t>
      </w:r>
      <w:r>
        <w:t>,</w:t>
      </w:r>
      <w:r w:rsidRPr="00BD025D">
        <w:t xml:space="preserve"> adquiridos com recursos financeiros envolvidos na parceria, necessários à consecução do objeto, mas que a ele não se incorporam.</w:t>
      </w:r>
    </w:p>
    <w:p w14:paraId="7EBC2A1F" w14:textId="77777777" w:rsidR="000427E7" w:rsidRPr="00BD025D" w:rsidRDefault="000427E7" w:rsidP="000427E7">
      <w:pPr>
        <w:jc w:val="both"/>
      </w:pPr>
    </w:p>
    <w:p w14:paraId="13A8F507" w14:textId="77777777" w:rsidR="000427E7" w:rsidRPr="00BD025D" w:rsidRDefault="000427E7" w:rsidP="004F7706">
      <w:pPr>
        <w:pStyle w:val="PargrafodaLista"/>
        <w:numPr>
          <w:ilvl w:val="1"/>
          <w:numId w:val="47"/>
        </w:numPr>
        <w:suppressAutoHyphens w:val="0"/>
        <w:ind w:left="0" w:firstLine="0"/>
        <w:jc w:val="both"/>
      </w:pPr>
      <w:r w:rsidRPr="00BD025D">
        <w:t>Para os fins deste Termo, equiparam-se a bens remanescentes os bens e equipamentos eventualmente adquiridos, produzidos, transformados ou construídos com os recursos aplicados em razão deste Termo de Colaboração.</w:t>
      </w:r>
    </w:p>
    <w:p w14:paraId="53CCDA7E" w14:textId="77777777" w:rsidR="000427E7" w:rsidRPr="00BD025D" w:rsidRDefault="000427E7" w:rsidP="000427E7">
      <w:pPr>
        <w:pStyle w:val="PargrafodaLista"/>
        <w:ind w:left="0"/>
        <w:jc w:val="both"/>
      </w:pPr>
    </w:p>
    <w:p w14:paraId="74E70284" w14:textId="77777777" w:rsidR="000427E7" w:rsidRPr="00BD025D" w:rsidRDefault="000427E7" w:rsidP="004F7706">
      <w:pPr>
        <w:pStyle w:val="PargrafodaLista"/>
        <w:numPr>
          <w:ilvl w:val="1"/>
          <w:numId w:val="47"/>
        </w:numPr>
        <w:suppressAutoHyphens w:val="0"/>
        <w:ind w:left="0" w:firstLine="0"/>
        <w:jc w:val="both"/>
        <w:rPr>
          <w:b/>
          <w:i/>
        </w:rPr>
      </w:pPr>
      <w:r w:rsidRPr="00BD025D">
        <w:lastRenderedPageBreak/>
        <w:t xml:space="preserve">Os bens remanescentes serão de propriedade da Organização da Sociedade Civil e gravados com cláusula de inalienabilidade, devendo a </w:t>
      </w:r>
      <w:r>
        <w:t>O</w:t>
      </w:r>
      <w:r w:rsidRPr="00BD025D">
        <w:t xml:space="preserve">rganização da </w:t>
      </w:r>
      <w:r>
        <w:t>S</w:t>
      </w:r>
      <w:r w:rsidRPr="00BD025D">
        <w:t xml:space="preserve">ociedade </w:t>
      </w:r>
      <w:r>
        <w:t>C</w:t>
      </w:r>
      <w:r w:rsidRPr="00BD025D">
        <w:t>ivil formalizar promessa de transferência a outra organização da sociedade civil congênere comprovadamente registrada no respectivo Conselho Municipal de políticas públicas e em pleno   funcionamento, na hipótese de sua extinção.</w:t>
      </w:r>
    </w:p>
    <w:p w14:paraId="5D586DA0" w14:textId="77777777" w:rsidR="000427E7" w:rsidRPr="00BD025D" w:rsidRDefault="000427E7" w:rsidP="000427E7">
      <w:pPr>
        <w:jc w:val="both"/>
      </w:pPr>
    </w:p>
    <w:p w14:paraId="24726DB7" w14:textId="77777777" w:rsidR="000427E7" w:rsidRPr="00BD025D" w:rsidRDefault="000427E7" w:rsidP="000427E7">
      <w:pPr>
        <w:jc w:val="both"/>
        <w:rPr>
          <w:b/>
          <w:bCs/>
        </w:rPr>
      </w:pPr>
      <w:r w:rsidRPr="00BD025D">
        <w:rPr>
          <w:b/>
          <w:bCs/>
        </w:rPr>
        <w:t>CLÁUSULA DÉCIMA QUARTA</w:t>
      </w:r>
      <w:r>
        <w:rPr>
          <w:b/>
          <w:bCs/>
        </w:rPr>
        <w:t xml:space="preserve"> </w:t>
      </w:r>
      <w:r w:rsidRPr="00BD025D">
        <w:rPr>
          <w:b/>
          <w:bCs/>
        </w:rPr>
        <w:t>- DA PUBLICIDADE</w:t>
      </w:r>
    </w:p>
    <w:p w14:paraId="54E7D01C" w14:textId="77777777" w:rsidR="000427E7" w:rsidRPr="00BD025D" w:rsidRDefault="000427E7" w:rsidP="004F7706">
      <w:pPr>
        <w:pStyle w:val="PargrafodaLista"/>
        <w:numPr>
          <w:ilvl w:val="0"/>
          <w:numId w:val="48"/>
        </w:numPr>
        <w:suppressAutoHyphens w:val="0"/>
        <w:spacing w:before="240"/>
        <w:ind w:left="0" w:firstLine="0"/>
        <w:jc w:val="both"/>
      </w:pPr>
      <w:r w:rsidRPr="00BD025D">
        <w:t xml:space="preserve">A eficácia do presente </w:t>
      </w:r>
      <w:r>
        <w:t>T</w:t>
      </w:r>
      <w:r w:rsidRPr="00BD025D">
        <w:t xml:space="preserve">ermo de </w:t>
      </w:r>
      <w:r>
        <w:t>C</w:t>
      </w:r>
      <w:r w:rsidRPr="00BD025D">
        <w:t>olaboração ou dos aditamentos que impliquem em alteração ou ampliação da execução do objeto descrito neste instrumento, fica condicionada à publicação do respectivo extrato no Diário Oficial do Município, a qual deverá ser providenciada pela administração pública municipal no prazo máximo de 20 dias.</w:t>
      </w:r>
    </w:p>
    <w:p w14:paraId="5C2798B6" w14:textId="77777777" w:rsidR="000427E7" w:rsidRPr="00BD025D" w:rsidRDefault="000427E7" w:rsidP="000427E7">
      <w:pPr>
        <w:jc w:val="both"/>
      </w:pPr>
    </w:p>
    <w:p w14:paraId="761A7673" w14:textId="77777777" w:rsidR="000427E7" w:rsidRPr="00BD025D" w:rsidRDefault="000427E7" w:rsidP="000427E7">
      <w:pPr>
        <w:jc w:val="both"/>
        <w:rPr>
          <w:b/>
          <w:bCs/>
        </w:rPr>
      </w:pPr>
      <w:r w:rsidRPr="00BD025D">
        <w:rPr>
          <w:b/>
          <w:bCs/>
        </w:rPr>
        <w:t>CLÁUSULA DÉCIMA QUINTA - DAS CONDIÇÕES GERAIS</w:t>
      </w:r>
    </w:p>
    <w:p w14:paraId="703F0F0A" w14:textId="77777777" w:rsidR="000427E7" w:rsidRPr="00BD025D" w:rsidRDefault="000427E7" w:rsidP="004F7706">
      <w:pPr>
        <w:pStyle w:val="PargrafodaLista"/>
        <w:numPr>
          <w:ilvl w:val="0"/>
          <w:numId w:val="49"/>
        </w:numPr>
        <w:suppressAutoHyphens w:val="0"/>
        <w:spacing w:before="240"/>
        <w:ind w:left="0" w:firstLine="0"/>
        <w:jc w:val="both"/>
      </w:pPr>
      <w:r w:rsidRPr="00BD025D">
        <w:t>Acordam os participes, ainda, em estabelecer as seguintes condições:</w:t>
      </w:r>
    </w:p>
    <w:p w14:paraId="3E30D6D0" w14:textId="77777777" w:rsidR="000427E7" w:rsidRDefault="000427E7" w:rsidP="000427E7">
      <w:pPr>
        <w:jc w:val="both"/>
        <w:rPr>
          <w:sz w:val="10"/>
          <w:szCs w:val="10"/>
        </w:rPr>
      </w:pPr>
    </w:p>
    <w:p w14:paraId="72ADBDDB" w14:textId="77777777" w:rsidR="000427E7" w:rsidRPr="00BD025D" w:rsidRDefault="000427E7" w:rsidP="000427E7">
      <w:pPr>
        <w:jc w:val="both"/>
      </w:pPr>
      <w:r w:rsidRPr="00ED3ABA">
        <w:rPr>
          <w:b/>
        </w:rPr>
        <w:t>I.</w:t>
      </w:r>
      <w:r w:rsidRPr="00BD025D">
        <w:t xml:space="preserve"> </w:t>
      </w:r>
      <w:r>
        <w:tab/>
      </w:r>
      <w:r w:rsidRPr="00BD025D">
        <w:t xml:space="preserve">As comunicações relativas a este </w:t>
      </w:r>
      <w:r>
        <w:t>T</w:t>
      </w:r>
      <w:r w:rsidRPr="00BD025D">
        <w:t xml:space="preserve">ermo de </w:t>
      </w:r>
      <w:r>
        <w:t>C</w:t>
      </w:r>
      <w:r w:rsidRPr="00BD025D">
        <w:t xml:space="preserve">olaboração serão remetidas por </w:t>
      </w:r>
      <w:r>
        <w:t>ofício e/ou e-mail,</w:t>
      </w:r>
      <w:r w:rsidRPr="00BD025D">
        <w:t xml:space="preserve"> e serão consideradas regularmente efetuadas quando comprovado o recebimento; </w:t>
      </w:r>
    </w:p>
    <w:p w14:paraId="0E5961AA" w14:textId="77777777" w:rsidR="000427E7" w:rsidRDefault="000427E7" w:rsidP="000427E7">
      <w:pPr>
        <w:jc w:val="both"/>
        <w:rPr>
          <w:sz w:val="10"/>
          <w:szCs w:val="10"/>
        </w:rPr>
      </w:pPr>
    </w:p>
    <w:p w14:paraId="160467D7" w14:textId="77777777" w:rsidR="000427E7" w:rsidRPr="00BD025D" w:rsidRDefault="000427E7" w:rsidP="000427E7">
      <w:pPr>
        <w:jc w:val="both"/>
        <w:rPr>
          <w:strike/>
          <w:highlight w:val="cyan"/>
        </w:rPr>
      </w:pPr>
      <w:r w:rsidRPr="00ED3ABA">
        <w:rPr>
          <w:b/>
        </w:rPr>
        <w:t>II.</w:t>
      </w:r>
      <w:r w:rsidRPr="00BD025D">
        <w:t xml:space="preserve"> </w:t>
      </w:r>
      <w:r>
        <w:tab/>
      </w:r>
      <w:r w:rsidRPr="00BD025D">
        <w:t xml:space="preserve">As reuniões entre os representantes credenciados pelos partícipes, bem como quaisquer ocorrências que possam ter implicações neste </w:t>
      </w:r>
      <w:r>
        <w:t>T</w:t>
      </w:r>
      <w:r w:rsidRPr="00BD025D">
        <w:t xml:space="preserve">ermo de </w:t>
      </w:r>
      <w:r>
        <w:t>C</w:t>
      </w:r>
      <w:r w:rsidRPr="00BD025D">
        <w:t>olaboração, serão aceitas somente se registradas em ata ou relatórios circunstanciados.</w:t>
      </w:r>
    </w:p>
    <w:p w14:paraId="4210559B" w14:textId="77777777" w:rsidR="000427E7" w:rsidRDefault="000427E7" w:rsidP="000427E7">
      <w:pPr>
        <w:jc w:val="both"/>
      </w:pPr>
    </w:p>
    <w:p w14:paraId="07B1057C" w14:textId="77777777" w:rsidR="000427E7" w:rsidRPr="00BD025D" w:rsidRDefault="000427E7" w:rsidP="000427E7">
      <w:pPr>
        <w:jc w:val="both"/>
      </w:pPr>
    </w:p>
    <w:p w14:paraId="2D2C2849" w14:textId="77777777" w:rsidR="000427E7" w:rsidRPr="00BD025D" w:rsidRDefault="000427E7" w:rsidP="000427E7">
      <w:pPr>
        <w:jc w:val="both"/>
      </w:pPr>
    </w:p>
    <w:p w14:paraId="121241E1" w14:textId="77777777" w:rsidR="000427E7" w:rsidRPr="00BD025D" w:rsidRDefault="000427E7" w:rsidP="000427E7">
      <w:pPr>
        <w:jc w:val="both"/>
        <w:rPr>
          <w:b/>
          <w:bCs/>
        </w:rPr>
      </w:pPr>
      <w:r w:rsidRPr="00BD025D">
        <w:rPr>
          <w:b/>
          <w:bCs/>
        </w:rPr>
        <w:t>CLÁUSULA DÉCIMA SEXTA - DO FORO</w:t>
      </w:r>
    </w:p>
    <w:p w14:paraId="6176018B" w14:textId="77777777" w:rsidR="000427E7" w:rsidRPr="00BD025D" w:rsidRDefault="000427E7" w:rsidP="004F7706">
      <w:pPr>
        <w:pStyle w:val="PargrafodaLista"/>
        <w:numPr>
          <w:ilvl w:val="0"/>
          <w:numId w:val="50"/>
        </w:numPr>
        <w:suppressAutoHyphens w:val="0"/>
        <w:spacing w:before="240"/>
        <w:ind w:left="0" w:firstLine="0"/>
        <w:jc w:val="both"/>
      </w:pPr>
      <w:r w:rsidRPr="00BD025D">
        <w:t xml:space="preserve">Será competente para dirimir as controvérsias decorrentes deste termo de colaboração, que não possam ser resolvidas pela via administrativa, o foro de </w:t>
      </w:r>
      <w:r w:rsidRPr="00373FE6">
        <w:t>Águas de Lindóia/SP - Comarca de Águas de Lindóia</w:t>
      </w:r>
      <w:r>
        <w:t>/</w:t>
      </w:r>
      <w:r w:rsidRPr="00BD025D">
        <w:t>SP, com renúncia expressa a outros, por mais privilegiados que forem.</w:t>
      </w:r>
    </w:p>
    <w:p w14:paraId="0726232B" w14:textId="77777777" w:rsidR="000427E7" w:rsidRPr="00BD025D" w:rsidRDefault="000427E7" w:rsidP="000427E7">
      <w:pPr>
        <w:pStyle w:val="PargrafodaLista"/>
        <w:spacing w:before="240"/>
        <w:ind w:left="0"/>
        <w:jc w:val="both"/>
      </w:pPr>
    </w:p>
    <w:p w14:paraId="5D1FCAC9" w14:textId="77777777" w:rsidR="000427E7" w:rsidRPr="00BD025D" w:rsidRDefault="000427E7" w:rsidP="004F7706">
      <w:pPr>
        <w:pStyle w:val="PargrafodaLista"/>
        <w:numPr>
          <w:ilvl w:val="0"/>
          <w:numId w:val="50"/>
        </w:numPr>
        <w:suppressAutoHyphens w:val="0"/>
        <w:spacing w:before="240"/>
        <w:ind w:left="0" w:firstLine="0"/>
        <w:jc w:val="both"/>
      </w:pPr>
      <w:r w:rsidRPr="00BD025D">
        <w:t xml:space="preserve">E, por assim estarem plenamente de acordo, os partícipes obrigam-se ao total e irrenunciável cumprimento dos termos do presente instrumento, o qual lido e achado conforme, foi lavrado em </w:t>
      </w:r>
      <w:r>
        <w:t>0</w:t>
      </w:r>
      <w:r w:rsidRPr="00BD025D">
        <w:t>2 (duas) vias de igual teor e forma, que vão assinadas pelos partícipes, para que produza seus jurídicos e legais efeitos, em Juízo ou fora dele.</w:t>
      </w:r>
    </w:p>
    <w:p w14:paraId="27B37AA1" w14:textId="77777777" w:rsidR="000427E7" w:rsidRPr="00BD025D" w:rsidRDefault="000427E7" w:rsidP="000427E7">
      <w:pPr>
        <w:jc w:val="both"/>
      </w:pPr>
    </w:p>
    <w:p w14:paraId="2B7444C3" w14:textId="77777777" w:rsidR="000427E7" w:rsidRDefault="000427E7" w:rsidP="000427E7">
      <w:pPr>
        <w:jc w:val="right"/>
      </w:pPr>
    </w:p>
    <w:p w14:paraId="267EB140" w14:textId="77777777" w:rsidR="000427E7" w:rsidRPr="00BD025D" w:rsidRDefault="000427E7" w:rsidP="000427E7">
      <w:pPr>
        <w:jc w:val="right"/>
      </w:pPr>
      <w:r w:rsidRPr="00453F54">
        <w:t>Águas de Lindóia, XX de XX de 2025.</w:t>
      </w:r>
    </w:p>
    <w:p w14:paraId="6562B7DE" w14:textId="77777777" w:rsidR="000427E7" w:rsidRPr="00BD025D" w:rsidRDefault="000427E7" w:rsidP="000427E7">
      <w:pPr>
        <w:jc w:val="both"/>
      </w:pPr>
    </w:p>
    <w:p w14:paraId="5C077302" w14:textId="7C5984D7" w:rsidR="000427E7" w:rsidRPr="00BD025D" w:rsidRDefault="000427E7" w:rsidP="000427E7">
      <w:pPr>
        <w:jc w:val="center"/>
      </w:pPr>
      <w:bookmarkStart w:id="23" w:name="_Hlk192240399"/>
    </w:p>
    <w:bookmarkEnd w:id="23"/>
    <w:p w14:paraId="24D3E939" w14:textId="77777777" w:rsidR="000427E7" w:rsidRDefault="000427E7" w:rsidP="000427E7">
      <w:pPr>
        <w:jc w:val="center"/>
      </w:pPr>
      <w:r>
        <w:t>Geraldo Mantovani Filho</w:t>
      </w:r>
    </w:p>
    <w:p w14:paraId="70A6ECD9" w14:textId="77777777" w:rsidR="000427E7" w:rsidRPr="00BD025D" w:rsidRDefault="000427E7" w:rsidP="000427E7">
      <w:pPr>
        <w:jc w:val="center"/>
      </w:pPr>
      <w:r>
        <w:t>Prefeito Municipal</w:t>
      </w:r>
    </w:p>
    <w:p w14:paraId="4ED92310" w14:textId="77777777" w:rsidR="000427E7" w:rsidRPr="00BD025D" w:rsidRDefault="000427E7" w:rsidP="000427E7">
      <w:pPr>
        <w:jc w:val="center"/>
      </w:pPr>
    </w:p>
    <w:p w14:paraId="7B22FBBE" w14:textId="77777777" w:rsidR="000427E7" w:rsidRPr="00BD025D" w:rsidRDefault="000427E7" w:rsidP="000427E7">
      <w:pPr>
        <w:jc w:val="center"/>
      </w:pPr>
    </w:p>
    <w:p w14:paraId="0820AD8D" w14:textId="13C9590D" w:rsidR="000427E7" w:rsidRPr="00BD025D" w:rsidRDefault="000427E7" w:rsidP="000427E7">
      <w:pPr>
        <w:jc w:val="center"/>
      </w:pPr>
      <w:bookmarkStart w:id="24" w:name="_Hlk192240455"/>
    </w:p>
    <w:bookmarkEnd w:id="24"/>
    <w:p w14:paraId="68AEA1B5" w14:textId="77777777" w:rsidR="000427E7" w:rsidRDefault="000427E7" w:rsidP="000427E7">
      <w:pPr>
        <w:jc w:val="center"/>
      </w:pPr>
      <w:r>
        <w:t xml:space="preserve">Mário Sérgio </w:t>
      </w:r>
      <w:proofErr w:type="spellStart"/>
      <w:r>
        <w:t>Fioravante</w:t>
      </w:r>
      <w:proofErr w:type="spellEnd"/>
    </w:p>
    <w:p w14:paraId="0E7E9265" w14:textId="77777777" w:rsidR="000427E7" w:rsidRDefault="000427E7" w:rsidP="000427E7">
      <w:pPr>
        <w:jc w:val="center"/>
      </w:pPr>
      <w:r>
        <w:t xml:space="preserve">Secretário Municipal de Assistência e Desenvolvimento Social / </w:t>
      </w:r>
    </w:p>
    <w:p w14:paraId="28C2E6EA" w14:textId="77777777" w:rsidR="000427E7" w:rsidRPr="00BD025D" w:rsidRDefault="000427E7" w:rsidP="000427E7">
      <w:pPr>
        <w:jc w:val="center"/>
      </w:pPr>
      <w:r>
        <w:t>Gestor da Parceria</w:t>
      </w:r>
    </w:p>
    <w:p w14:paraId="582157A7" w14:textId="77777777" w:rsidR="000427E7" w:rsidRPr="00BD025D" w:rsidRDefault="000427E7" w:rsidP="000427E7">
      <w:pPr>
        <w:jc w:val="center"/>
      </w:pPr>
    </w:p>
    <w:p w14:paraId="122C87CC" w14:textId="77777777" w:rsidR="000427E7" w:rsidRPr="00BD025D" w:rsidRDefault="000427E7" w:rsidP="000427E7">
      <w:pPr>
        <w:jc w:val="center"/>
      </w:pPr>
    </w:p>
    <w:p w14:paraId="516266B0" w14:textId="77777777" w:rsidR="000427E7" w:rsidRPr="00BD025D" w:rsidRDefault="000427E7" w:rsidP="000427E7">
      <w:pPr>
        <w:jc w:val="center"/>
      </w:pPr>
      <w:r w:rsidRPr="00BD025D">
        <w:t>_____________________________________________</w:t>
      </w:r>
    </w:p>
    <w:p w14:paraId="470A5603" w14:textId="77777777" w:rsidR="000427E7" w:rsidRPr="00BD025D" w:rsidRDefault="000427E7" w:rsidP="000427E7">
      <w:pPr>
        <w:jc w:val="center"/>
      </w:pPr>
      <w:r w:rsidRPr="00BD025D">
        <w:t xml:space="preserve">Nome e </w:t>
      </w:r>
      <w:r>
        <w:t>a</w:t>
      </w:r>
      <w:r w:rsidRPr="00BD025D">
        <w:t xml:space="preserve">ssinatura do representante legal da </w:t>
      </w:r>
      <w:r>
        <w:t>O</w:t>
      </w:r>
      <w:r w:rsidRPr="00BD025D">
        <w:t xml:space="preserve">rganização da </w:t>
      </w:r>
      <w:r>
        <w:t>S</w:t>
      </w:r>
      <w:r w:rsidRPr="00BD025D">
        <w:t xml:space="preserve">ociedade </w:t>
      </w:r>
      <w:r>
        <w:t>C</w:t>
      </w:r>
      <w:r w:rsidRPr="00BD025D">
        <w:t>ivil</w:t>
      </w:r>
    </w:p>
    <w:p w14:paraId="72929664" w14:textId="77777777" w:rsidR="000427E7" w:rsidRPr="00BD025D" w:rsidRDefault="000427E7" w:rsidP="000427E7">
      <w:pPr>
        <w:jc w:val="center"/>
      </w:pPr>
    </w:p>
    <w:p w14:paraId="7CA06A58" w14:textId="77777777" w:rsidR="000427E7" w:rsidRPr="00BD025D" w:rsidRDefault="000427E7" w:rsidP="000427E7">
      <w:pPr>
        <w:jc w:val="center"/>
      </w:pPr>
    </w:p>
    <w:p w14:paraId="311CA117" w14:textId="77777777" w:rsidR="000427E7" w:rsidRPr="00BD025D" w:rsidRDefault="000427E7" w:rsidP="000427E7">
      <w:pPr>
        <w:jc w:val="both"/>
      </w:pPr>
    </w:p>
    <w:p w14:paraId="325CB138" w14:textId="77777777" w:rsidR="000427E7" w:rsidRDefault="000427E7" w:rsidP="000427E7">
      <w:pPr>
        <w:tabs>
          <w:tab w:val="left" w:pos="567"/>
        </w:tabs>
        <w:jc w:val="both"/>
        <w:rPr>
          <w:b/>
        </w:rPr>
      </w:pPr>
      <w:r w:rsidRPr="00BD025D">
        <w:rPr>
          <w:b/>
        </w:rPr>
        <w:t>TESTEMUNHAS</w:t>
      </w:r>
    </w:p>
    <w:p w14:paraId="29077E39" w14:textId="77777777" w:rsidR="000427E7" w:rsidRPr="00BD025D" w:rsidRDefault="000427E7" w:rsidP="000427E7">
      <w:pPr>
        <w:tabs>
          <w:tab w:val="left" w:pos="567"/>
        </w:tabs>
        <w:jc w:val="both"/>
        <w:rPr>
          <w:b/>
        </w:rPr>
      </w:pPr>
    </w:p>
    <w:p w14:paraId="1F82121F" w14:textId="77777777" w:rsidR="000427E7" w:rsidRPr="00BD025D" w:rsidRDefault="000427E7" w:rsidP="000427E7">
      <w:pPr>
        <w:pStyle w:val="Corpodetexto"/>
        <w:tabs>
          <w:tab w:val="left" w:pos="567"/>
        </w:tabs>
        <w:spacing w:before="10"/>
        <w:rPr>
          <w:rFonts w:ascii="Times New Roman" w:hAnsi="Times New Roman"/>
          <w:b/>
          <w:szCs w:val="24"/>
        </w:rPr>
      </w:pPr>
    </w:p>
    <w:p w14:paraId="5BFDF8B1" w14:textId="77777777" w:rsidR="000427E7" w:rsidRDefault="000427E7" w:rsidP="000427E7">
      <w:pPr>
        <w:pStyle w:val="Corpodetexto"/>
        <w:tabs>
          <w:tab w:val="left" w:pos="567"/>
        </w:tabs>
        <w:spacing w:before="1"/>
        <w:rPr>
          <w:rFonts w:ascii="Times New Roman" w:hAnsi="Times New Roman"/>
          <w:szCs w:val="24"/>
        </w:rPr>
      </w:pPr>
      <w:r w:rsidRPr="00BD025D">
        <w:rPr>
          <w:rFonts w:ascii="Times New Roman" w:hAnsi="Times New Roman"/>
          <w:szCs w:val="24"/>
        </w:rPr>
        <w:t>1)</w:t>
      </w:r>
      <w:r>
        <w:rPr>
          <w:rFonts w:ascii="Times New Roman" w:hAnsi="Times New Roman"/>
          <w:szCs w:val="24"/>
        </w:rPr>
        <w:t xml:space="preserve"> _________________________________________     </w:t>
      </w:r>
      <w:bookmarkStart w:id="25" w:name="_Hlk192240153"/>
      <w:r>
        <w:rPr>
          <w:rFonts w:ascii="Times New Roman" w:hAnsi="Times New Roman"/>
          <w:szCs w:val="24"/>
        </w:rPr>
        <w:t>CPF:____________________</w:t>
      </w:r>
      <w:bookmarkEnd w:id="25"/>
    </w:p>
    <w:p w14:paraId="393A7871" w14:textId="77777777" w:rsidR="000427E7" w:rsidRPr="00BD025D" w:rsidRDefault="000427E7" w:rsidP="000427E7">
      <w:pPr>
        <w:pStyle w:val="Corpodetexto"/>
        <w:tabs>
          <w:tab w:val="left" w:pos="567"/>
        </w:tabs>
        <w:spacing w:before="1"/>
        <w:rPr>
          <w:rFonts w:ascii="Times New Roman" w:hAnsi="Times New Roman"/>
          <w:szCs w:val="24"/>
        </w:rPr>
      </w:pPr>
    </w:p>
    <w:p w14:paraId="132B4E3C" w14:textId="77777777" w:rsidR="000427E7" w:rsidRPr="00BD025D" w:rsidRDefault="000427E7" w:rsidP="000427E7">
      <w:pPr>
        <w:pStyle w:val="Corpodetexto"/>
        <w:tabs>
          <w:tab w:val="left" w:pos="567"/>
        </w:tabs>
        <w:spacing w:before="10"/>
        <w:rPr>
          <w:rFonts w:ascii="Times New Roman" w:hAnsi="Times New Roman"/>
          <w:szCs w:val="24"/>
        </w:rPr>
      </w:pPr>
    </w:p>
    <w:p w14:paraId="7BDD494C" w14:textId="77777777" w:rsidR="00F30973" w:rsidRDefault="000427E7" w:rsidP="000427E7">
      <w:pPr>
        <w:pStyle w:val="Corpodetexto"/>
        <w:tabs>
          <w:tab w:val="left" w:pos="567"/>
        </w:tabs>
        <w:rPr>
          <w:rFonts w:ascii="Times New Roman" w:hAnsi="Times New Roman"/>
          <w:szCs w:val="24"/>
        </w:rPr>
        <w:sectPr w:rsidR="00F30973" w:rsidSect="00B00542">
          <w:headerReference w:type="default" r:id="rId22"/>
          <w:footerReference w:type="default" r:id="rId23"/>
          <w:pgSz w:w="11906" w:h="16838"/>
          <w:pgMar w:top="1701" w:right="1134" w:bottom="1134" w:left="1701" w:header="0" w:footer="794" w:gutter="0"/>
          <w:cols w:space="720"/>
          <w:formProt w:val="0"/>
          <w:docGrid w:linePitch="100"/>
        </w:sectPr>
      </w:pPr>
      <w:r w:rsidRPr="00BD025D">
        <w:rPr>
          <w:rFonts w:ascii="Times New Roman" w:hAnsi="Times New Roman"/>
          <w:szCs w:val="24"/>
        </w:rPr>
        <w:t>2)</w:t>
      </w:r>
      <w:r>
        <w:rPr>
          <w:rFonts w:ascii="Times New Roman" w:hAnsi="Times New Roman"/>
          <w:szCs w:val="24"/>
        </w:rPr>
        <w:t xml:space="preserve"> _________________________________________     CPF:____________________</w:t>
      </w:r>
    </w:p>
    <w:p w14:paraId="67133A0F" w14:textId="77777777" w:rsidR="00F30973" w:rsidRPr="00C46BF1" w:rsidRDefault="00F30973" w:rsidP="00F30973">
      <w:pPr>
        <w:widowControl w:val="0"/>
        <w:autoSpaceDE w:val="0"/>
        <w:autoSpaceDN w:val="0"/>
        <w:adjustRightInd w:val="0"/>
        <w:jc w:val="center"/>
        <w:rPr>
          <w:b/>
          <w:bCs/>
          <w:noProof/>
        </w:rPr>
      </w:pPr>
      <w:bookmarkStart w:id="26" w:name="_Hlk15565816"/>
      <w:r w:rsidRPr="00C46BF1">
        <w:rPr>
          <w:b/>
          <w:noProof/>
        </w:rPr>
        <w:lastRenderedPageBreak/>
        <w:t xml:space="preserve">ANEXO IV – </w:t>
      </w:r>
      <w:bookmarkStart w:id="27" w:name="_Hlk15566347"/>
      <w:r w:rsidRPr="00C46BF1">
        <w:rPr>
          <w:b/>
          <w:bCs/>
          <w:noProof/>
        </w:rPr>
        <w:t xml:space="preserve">DECLARAÇÃO DE CIÊNCIA E DE CONCORDÂNCIA </w:t>
      </w:r>
      <w:bookmarkEnd w:id="27"/>
    </w:p>
    <w:p w14:paraId="67A74D4E" w14:textId="77777777" w:rsidR="00F30973" w:rsidRPr="00243698" w:rsidRDefault="00F30973" w:rsidP="00F30973">
      <w:pPr>
        <w:widowControl w:val="0"/>
        <w:autoSpaceDE w:val="0"/>
        <w:autoSpaceDN w:val="0"/>
        <w:adjustRightInd w:val="0"/>
        <w:jc w:val="center"/>
        <w:rPr>
          <w:rFonts w:ascii="Arial" w:hAnsi="Arial" w:cs="Arial"/>
          <w:b/>
          <w:bCs/>
          <w:noProof/>
        </w:rPr>
      </w:pPr>
    </w:p>
    <w:p w14:paraId="184D8CD8" w14:textId="77777777" w:rsidR="00F30973" w:rsidRPr="00243698" w:rsidRDefault="00F30973" w:rsidP="00F30973">
      <w:pPr>
        <w:widowControl w:val="0"/>
        <w:autoSpaceDE w:val="0"/>
        <w:autoSpaceDN w:val="0"/>
        <w:adjustRightInd w:val="0"/>
        <w:jc w:val="center"/>
        <w:rPr>
          <w:rFonts w:ascii="Arial" w:hAnsi="Arial" w:cs="Arial"/>
          <w:b/>
          <w:bCs/>
          <w:noProof/>
        </w:rPr>
      </w:pPr>
    </w:p>
    <w:p w14:paraId="7220F655" w14:textId="77777777" w:rsidR="00F30973" w:rsidRPr="00243698" w:rsidRDefault="00F30973" w:rsidP="00F30973">
      <w:pPr>
        <w:widowControl w:val="0"/>
        <w:autoSpaceDE w:val="0"/>
        <w:autoSpaceDN w:val="0"/>
        <w:adjustRightInd w:val="0"/>
        <w:jc w:val="center"/>
        <w:rPr>
          <w:rFonts w:ascii="Arial" w:hAnsi="Arial" w:cs="Arial"/>
          <w:b/>
          <w:bCs/>
          <w:noProof/>
        </w:rPr>
      </w:pPr>
    </w:p>
    <w:p w14:paraId="75972019" w14:textId="77777777" w:rsidR="00F30973" w:rsidRPr="00243698" w:rsidRDefault="00F30973" w:rsidP="00F30973">
      <w:pPr>
        <w:widowControl w:val="0"/>
        <w:autoSpaceDE w:val="0"/>
        <w:autoSpaceDN w:val="0"/>
        <w:adjustRightInd w:val="0"/>
        <w:jc w:val="center"/>
        <w:rPr>
          <w:rFonts w:ascii="Arial" w:hAnsi="Arial" w:cs="Arial"/>
          <w:b/>
          <w:bCs/>
          <w:noProof/>
        </w:rPr>
      </w:pPr>
    </w:p>
    <w:bookmarkEnd w:id="26"/>
    <w:p w14:paraId="41B75DC9" w14:textId="77777777" w:rsidR="00F30973" w:rsidRPr="00C46BF1" w:rsidRDefault="00F30973" w:rsidP="00F30973">
      <w:pPr>
        <w:widowControl w:val="0"/>
        <w:autoSpaceDE w:val="0"/>
        <w:autoSpaceDN w:val="0"/>
        <w:adjustRightInd w:val="0"/>
        <w:spacing w:line="360" w:lineRule="auto"/>
        <w:jc w:val="both"/>
        <w:rPr>
          <w:noProof/>
        </w:rPr>
      </w:pPr>
      <w:r w:rsidRPr="00C46BF1">
        <w:rPr>
          <w:noProof/>
        </w:rPr>
        <w:t xml:space="preserve">Declaro </w:t>
      </w:r>
      <w:r w:rsidRPr="00C46BF1">
        <w:rPr>
          <w:iCs/>
          <w:noProof/>
          <w:color w:val="000000"/>
        </w:rPr>
        <w:t>sob as penas da lei,</w:t>
      </w:r>
      <w:r w:rsidRPr="00C46BF1">
        <w:rPr>
          <w:noProof/>
        </w:rPr>
        <w:t xml:space="preserve"> que a </w:t>
      </w:r>
      <w:r w:rsidRPr="00C46BF1">
        <w:rPr>
          <w:noProof/>
          <w:color w:val="FF0000"/>
        </w:rPr>
        <w:t xml:space="preserve">[identificação da organização da sociedade civil – OSC] </w:t>
      </w:r>
      <w:r w:rsidRPr="00C46BF1">
        <w:rPr>
          <w:noProof/>
        </w:rPr>
        <w:t>está ciente e concorda com as disposições previstas no edital de Chamamento Público nº 001/2025 e em seus anexos, bem como que se responsabiliza, pela veracidade e legitimidade das informações e documentos apresentados durante o processo de seleção.</w:t>
      </w:r>
    </w:p>
    <w:p w14:paraId="3295C7DB" w14:textId="77777777" w:rsidR="00F30973" w:rsidRPr="00243698" w:rsidRDefault="00F30973" w:rsidP="00F30973">
      <w:pPr>
        <w:widowControl w:val="0"/>
        <w:autoSpaceDE w:val="0"/>
        <w:autoSpaceDN w:val="0"/>
        <w:adjustRightInd w:val="0"/>
        <w:jc w:val="both"/>
        <w:rPr>
          <w:rFonts w:ascii="Arial" w:hAnsi="Arial" w:cs="Arial"/>
          <w:noProof/>
        </w:rPr>
      </w:pPr>
    </w:p>
    <w:p w14:paraId="3720DC40" w14:textId="77777777" w:rsidR="00F30973" w:rsidRPr="00243698" w:rsidRDefault="00F30973" w:rsidP="00F30973">
      <w:pPr>
        <w:widowControl w:val="0"/>
        <w:autoSpaceDE w:val="0"/>
        <w:autoSpaceDN w:val="0"/>
        <w:adjustRightInd w:val="0"/>
        <w:jc w:val="both"/>
        <w:rPr>
          <w:rFonts w:ascii="Arial" w:hAnsi="Arial" w:cs="Arial"/>
          <w:noProof/>
        </w:rPr>
      </w:pPr>
    </w:p>
    <w:p w14:paraId="02AE45DE" w14:textId="77777777" w:rsidR="00F30973" w:rsidRPr="00243698" w:rsidRDefault="00F30973" w:rsidP="00F30973">
      <w:pPr>
        <w:widowControl w:val="0"/>
        <w:autoSpaceDE w:val="0"/>
        <w:autoSpaceDN w:val="0"/>
        <w:adjustRightInd w:val="0"/>
        <w:jc w:val="both"/>
        <w:rPr>
          <w:rFonts w:ascii="Arial" w:hAnsi="Arial" w:cs="Arial"/>
          <w:noProof/>
        </w:rPr>
      </w:pPr>
    </w:p>
    <w:p w14:paraId="72BAF51E" w14:textId="77777777" w:rsidR="00F30973" w:rsidRPr="00243698" w:rsidRDefault="00F30973" w:rsidP="00F30973">
      <w:pPr>
        <w:widowControl w:val="0"/>
        <w:autoSpaceDE w:val="0"/>
        <w:autoSpaceDN w:val="0"/>
        <w:adjustRightInd w:val="0"/>
        <w:jc w:val="both"/>
        <w:rPr>
          <w:rFonts w:ascii="Arial" w:hAnsi="Arial" w:cs="Arial"/>
          <w:noProof/>
        </w:rPr>
      </w:pPr>
    </w:p>
    <w:p w14:paraId="095A64D5" w14:textId="77777777" w:rsidR="00F30973" w:rsidRPr="00243698" w:rsidRDefault="00F30973" w:rsidP="00F30973">
      <w:pPr>
        <w:widowControl w:val="0"/>
        <w:autoSpaceDE w:val="0"/>
        <w:autoSpaceDN w:val="0"/>
        <w:adjustRightInd w:val="0"/>
        <w:jc w:val="both"/>
        <w:rPr>
          <w:rFonts w:ascii="Arial" w:hAnsi="Arial" w:cs="Arial"/>
          <w:noProof/>
        </w:rPr>
      </w:pPr>
    </w:p>
    <w:p w14:paraId="6BDAFD31" w14:textId="77777777" w:rsidR="00F30973" w:rsidRPr="00243698" w:rsidRDefault="00F30973" w:rsidP="00F30973">
      <w:pPr>
        <w:widowControl w:val="0"/>
        <w:autoSpaceDE w:val="0"/>
        <w:autoSpaceDN w:val="0"/>
        <w:adjustRightInd w:val="0"/>
        <w:jc w:val="both"/>
        <w:rPr>
          <w:rFonts w:ascii="Arial" w:hAnsi="Arial" w:cs="Arial"/>
          <w:noProof/>
        </w:rPr>
      </w:pPr>
    </w:p>
    <w:p w14:paraId="4B303B62" w14:textId="77777777" w:rsidR="00F30973" w:rsidRPr="00243698" w:rsidRDefault="00F30973" w:rsidP="00F30973">
      <w:pPr>
        <w:widowControl w:val="0"/>
        <w:autoSpaceDE w:val="0"/>
        <w:autoSpaceDN w:val="0"/>
        <w:adjustRightInd w:val="0"/>
        <w:jc w:val="both"/>
        <w:rPr>
          <w:rFonts w:ascii="Arial" w:hAnsi="Arial" w:cs="Arial"/>
          <w:noProof/>
        </w:rPr>
      </w:pPr>
    </w:p>
    <w:p w14:paraId="1462FEBD" w14:textId="77777777" w:rsidR="00F30973" w:rsidRPr="00C46BF1" w:rsidRDefault="00F30973" w:rsidP="00F30973">
      <w:pPr>
        <w:widowControl w:val="0"/>
        <w:autoSpaceDE w:val="0"/>
        <w:autoSpaceDN w:val="0"/>
        <w:adjustRightInd w:val="0"/>
        <w:jc w:val="right"/>
        <w:rPr>
          <w:noProof/>
        </w:rPr>
      </w:pPr>
      <w:r w:rsidRPr="00243698">
        <w:rPr>
          <w:rFonts w:ascii="Arial" w:hAnsi="Arial" w:cs="Arial"/>
          <w:noProof/>
        </w:rPr>
        <w:t xml:space="preserve"> </w:t>
      </w:r>
      <w:r w:rsidRPr="00C46BF1">
        <w:rPr>
          <w:noProof/>
        </w:rPr>
        <w:t>Local-UF, ____ de ______________ de 2025.</w:t>
      </w:r>
    </w:p>
    <w:p w14:paraId="34D34DDC" w14:textId="77777777" w:rsidR="00F30973" w:rsidRPr="00243698" w:rsidRDefault="00F30973" w:rsidP="00F30973">
      <w:pPr>
        <w:widowControl w:val="0"/>
        <w:autoSpaceDE w:val="0"/>
        <w:autoSpaceDN w:val="0"/>
        <w:adjustRightInd w:val="0"/>
        <w:jc w:val="both"/>
        <w:rPr>
          <w:rFonts w:ascii="Arial" w:hAnsi="Arial" w:cs="Arial"/>
          <w:noProof/>
        </w:rPr>
      </w:pPr>
    </w:p>
    <w:p w14:paraId="295EC96A" w14:textId="77777777" w:rsidR="00F30973" w:rsidRPr="00243698" w:rsidRDefault="00F30973" w:rsidP="00F30973">
      <w:pPr>
        <w:widowControl w:val="0"/>
        <w:autoSpaceDE w:val="0"/>
        <w:autoSpaceDN w:val="0"/>
        <w:adjustRightInd w:val="0"/>
        <w:jc w:val="both"/>
        <w:rPr>
          <w:rFonts w:ascii="Arial" w:hAnsi="Arial" w:cs="Arial"/>
          <w:noProof/>
        </w:rPr>
      </w:pPr>
    </w:p>
    <w:p w14:paraId="3461AED7" w14:textId="77777777" w:rsidR="00F30973" w:rsidRPr="00243698" w:rsidRDefault="00F30973" w:rsidP="00F30973">
      <w:pPr>
        <w:widowControl w:val="0"/>
        <w:autoSpaceDE w:val="0"/>
        <w:autoSpaceDN w:val="0"/>
        <w:adjustRightInd w:val="0"/>
        <w:jc w:val="both"/>
        <w:rPr>
          <w:rFonts w:ascii="Arial" w:hAnsi="Arial" w:cs="Arial"/>
          <w:noProof/>
        </w:rPr>
      </w:pPr>
    </w:p>
    <w:p w14:paraId="227D44F3" w14:textId="77777777" w:rsidR="00F30973" w:rsidRPr="00243698" w:rsidRDefault="00F30973" w:rsidP="00F30973">
      <w:pPr>
        <w:widowControl w:val="0"/>
        <w:autoSpaceDE w:val="0"/>
        <w:autoSpaceDN w:val="0"/>
        <w:adjustRightInd w:val="0"/>
        <w:jc w:val="both"/>
        <w:rPr>
          <w:rFonts w:ascii="Arial" w:hAnsi="Arial" w:cs="Arial"/>
          <w:noProof/>
        </w:rPr>
      </w:pPr>
    </w:p>
    <w:p w14:paraId="3ACAE5C2" w14:textId="77777777" w:rsidR="00F30973" w:rsidRPr="00243698" w:rsidRDefault="00F30973" w:rsidP="00F30973">
      <w:pPr>
        <w:widowControl w:val="0"/>
        <w:autoSpaceDE w:val="0"/>
        <w:autoSpaceDN w:val="0"/>
        <w:adjustRightInd w:val="0"/>
        <w:jc w:val="both"/>
        <w:rPr>
          <w:rFonts w:ascii="Arial" w:hAnsi="Arial" w:cs="Arial"/>
          <w:noProof/>
        </w:rPr>
      </w:pPr>
    </w:p>
    <w:p w14:paraId="14DD2842" w14:textId="77777777" w:rsidR="00F30973" w:rsidRPr="00243698" w:rsidRDefault="00F30973" w:rsidP="00F30973">
      <w:pPr>
        <w:widowControl w:val="0"/>
        <w:autoSpaceDE w:val="0"/>
        <w:autoSpaceDN w:val="0"/>
        <w:adjustRightInd w:val="0"/>
        <w:jc w:val="both"/>
        <w:rPr>
          <w:rFonts w:ascii="Arial" w:hAnsi="Arial" w:cs="Arial"/>
          <w:noProof/>
        </w:rPr>
      </w:pPr>
    </w:p>
    <w:p w14:paraId="035E2B38" w14:textId="77777777" w:rsidR="00F30973" w:rsidRPr="00243698" w:rsidRDefault="00F30973" w:rsidP="00F30973">
      <w:pPr>
        <w:widowControl w:val="0"/>
        <w:autoSpaceDE w:val="0"/>
        <w:autoSpaceDN w:val="0"/>
        <w:adjustRightInd w:val="0"/>
        <w:jc w:val="both"/>
        <w:rPr>
          <w:rFonts w:ascii="Arial" w:hAnsi="Arial" w:cs="Arial"/>
          <w:noProof/>
        </w:rPr>
      </w:pPr>
      <w:r w:rsidRPr="00243698">
        <w:rPr>
          <w:rFonts w:ascii="Arial" w:hAnsi="Arial" w:cs="Arial"/>
          <w:noProof/>
        </w:rPr>
        <w:t xml:space="preserve">                      </w:t>
      </w:r>
      <w:r>
        <w:rPr>
          <w:rFonts w:ascii="Arial" w:hAnsi="Arial" w:cs="Arial"/>
          <w:noProof/>
        </w:rPr>
        <w:t xml:space="preserve">  </w:t>
      </w:r>
      <w:r w:rsidRPr="00243698">
        <w:rPr>
          <w:rFonts w:ascii="Arial" w:hAnsi="Arial" w:cs="Arial"/>
          <w:noProof/>
        </w:rPr>
        <w:t>_______________________________________</w:t>
      </w:r>
    </w:p>
    <w:p w14:paraId="2204AE58" w14:textId="77777777" w:rsidR="00F528DF" w:rsidRDefault="00F30973" w:rsidP="00F30973">
      <w:pPr>
        <w:widowControl w:val="0"/>
        <w:autoSpaceDE w:val="0"/>
        <w:autoSpaceDN w:val="0"/>
        <w:adjustRightInd w:val="0"/>
        <w:jc w:val="center"/>
        <w:rPr>
          <w:noProof/>
        </w:rPr>
      </w:pPr>
      <w:r w:rsidRPr="00C46BF1">
        <w:rPr>
          <w:noProof/>
        </w:rPr>
        <w:t xml:space="preserve"> (Nome e Cargo do Representante Legal da OSC</w:t>
      </w:r>
    </w:p>
    <w:p w14:paraId="493166E0" w14:textId="77777777" w:rsidR="00F528DF" w:rsidRDefault="00F528DF" w:rsidP="00F30973">
      <w:pPr>
        <w:widowControl w:val="0"/>
        <w:autoSpaceDE w:val="0"/>
        <w:autoSpaceDN w:val="0"/>
        <w:adjustRightInd w:val="0"/>
        <w:jc w:val="center"/>
        <w:rPr>
          <w:noProof/>
        </w:rPr>
      </w:pPr>
    </w:p>
    <w:p w14:paraId="04B52C20" w14:textId="28A125BC" w:rsidR="00F528DF" w:rsidRDefault="00F528DF" w:rsidP="00F30973">
      <w:pPr>
        <w:widowControl w:val="0"/>
        <w:autoSpaceDE w:val="0"/>
        <w:autoSpaceDN w:val="0"/>
        <w:adjustRightInd w:val="0"/>
        <w:jc w:val="center"/>
        <w:rPr>
          <w:noProof/>
        </w:rPr>
        <w:sectPr w:rsidR="00F528DF" w:rsidSect="00B00542">
          <w:headerReference w:type="default" r:id="rId24"/>
          <w:footerReference w:type="default" r:id="rId25"/>
          <w:pgSz w:w="11906" w:h="16838"/>
          <w:pgMar w:top="1701" w:right="1134" w:bottom="1134" w:left="1701" w:header="0" w:footer="794" w:gutter="0"/>
          <w:cols w:space="720"/>
          <w:formProt w:val="0"/>
          <w:docGrid w:linePitch="100"/>
        </w:sectPr>
      </w:pPr>
    </w:p>
    <w:p w14:paraId="2AF0133C" w14:textId="77777777" w:rsidR="00F528DF" w:rsidRPr="0047522E" w:rsidRDefault="00F528DF" w:rsidP="00F528DF">
      <w:pPr>
        <w:widowControl w:val="0"/>
        <w:autoSpaceDE w:val="0"/>
        <w:autoSpaceDN w:val="0"/>
        <w:adjustRightInd w:val="0"/>
        <w:jc w:val="center"/>
        <w:rPr>
          <w:noProof/>
        </w:rPr>
      </w:pPr>
      <w:r w:rsidRPr="0047522E">
        <w:rPr>
          <w:b/>
          <w:noProof/>
        </w:rPr>
        <w:lastRenderedPageBreak/>
        <w:t xml:space="preserve">ANEXO V </w:t>
      </w:r>
      <w:bookmarkStart w:id="28" w:name="_Hlk15566378"/>
      <w:r w:rsidRPr="0047522E">
        <w:rPr>
          <w:b/>
          <w:noProof/>
        </w:rPr>
        <w:t xml:space="preserve">– </w:t>
      </w:r>
      <w:r w:rsidRPr="0047522E">
        <w:rPr>
          <w:b/>
          <w:bCs/>
          <w:noProof/>
        </w:rPr>
        <w:t>DECLARAÇÃO SOBRE INSTALAÇÕES E CONDIÇÕES MATERIAIS</w:t>
      </w:r>
    </w:p>
    <w:bookmarkEnd w:id="28"/>
    <w:p w14:paraId="571EA05D" w14:textId="77777777" w:rsidR="00F528DF" w:rsidRPr="0047522E" w:rsidRDefault="00F528DF" w:rsidP="00F528DF">
      <w:pPr>
        <w:widowControl w:val="0"/>
        <w:autoSpaceDE w:val="0"/>
        <w:autoSpaceDN w:val="0"/>
        <w:adjustRightInd w:val="0"/>
        <w:jc w:val="both"/>
        <w:rPr>
          <w:noProof/>
        </w:rPr>
      </w:pPr>
    </w:p>
    <w:p w14:paraId="4CFAF922" w14:textId="77777777" w:rsidR="00F528DF" w:rsidRPr="0047522E" w:rsidRDefault="00F528DF" w:rsidP="00F528DF">
      <w:pPr>
        <w:widowControl w:val="0"/>
        <w:autoSpaceDE w:val="0"/>
        <w:autoSpaceDN w:val="0"/>
        <w:adjustRightInd w:val="0"/>
        <w:jc w:val="both"/>
        <w:rPr>
          <w:noProof/>
        </w:rPr>
      </w:pPr>
    </w:p>
    <w:p w14:paraId="53347607" w14:textId="77777777" w:rsidR="00F528DF" w:rsidRPr="0047522E" w:rsidRDefault="00F528DF" w:rsidP="00F528DF">
      <w:pPr>
        <w:widowControl w:val="0"/>
        <w:autoSpaceDE w:val="0"/>
        <w:autoSpaceDN w:val="0"/>
        <w:adjustRightInd w:val="0"/>
        <w:spacing w:line="360" w:lineRule="auto"/>
        <w:jc w:val="both"/>
        <w:rPr>
          <w:noProof/>
        </w:rPr>
      </w:pPr>
      <w:r w:rsidRPr="0047522E">
        <w:rPr>
          <w:noProof/>
        </w:rPr>
        <w:t xml:space="preserve">Declaro, em conformidade com o art. 33, </w:t>
      </w:r>
      <w:r w:rsidRPr="0047522E">
        <w:rPr>
          <w:i/>
          <w:noProof/>
        </w:rPr>
        <w:t>caput</w:t>
      </w:r>
      <w:r w:rsidRPr="0047522E">
        <w:rPr>
          <w:noProof/>
        </w:rPr>
        <w:t xml:space="preserve">, inciso V, alínea “c”, da Lei Federal nº 13.019/2014, que a </w:t>
      </w:r>
      <w:r w:rsidRPr="0047522E">
        <w:rPr>
          <w:iCs/>
          <w:noProof/>
          <w:color w:val="FF0000"/>
        </w:rPr>
        <w:t>[identificação da</w:t>
      </w:r>
      <w:r w:rsidRPr="0047522E">
        <w:rPr>
          <w:noProof/>
        </w:rPr>
        <w:t xml:space="preserve"> </w:t>
      </w:r>
      <w:r w:rsidRPr="0047522E">
        <w:rPr>
          <w:iCs/>
          <w:noProof/>
          <w:color w:val="FF0000"/>
        </w:rPr>
        <w:t>OSC]</w:t>
      </w:r>
      <w:r w:rsidRPr="0047522E">
        <w:rPr>
          <w:noProof/>
        </w:rPr>
        <w:t>:</w:t>
      </w:r>
    </w:p>
    <w:p w14:paraId="1EA0BADE" w14:textId="77777777" w:rsidR="00F528DF" w:rsidRPr="0047522E" w:rsidRDefault="00F528DF" w:rsidP="00F528DF">
      <w:pPr>
        <w:widowControl w:val="0"/>
        <w:autoSpaceDE w:val="0"/>
        <w:autoSpaceDN w:val="0"/>
        <w:adjustRightInd w:val="0"/>
        <w:jc w:val="both"/>
        <w:rPr>
          <w:noProof/>
        </w:rPr>
      </w:pPr>
    </w:p>
    <w:p w14:paraId="172DA5B3" w14:textId="77777777" w:rsidR="00F528DF" w:rsidRPr="0047522E" w:rsidRDefault="00F528DF" w:rsidP="00F528DF">
      <w:pPr>
        <w:widowControl w:val="0"/>
        <w:autoSpaceDE w:val="0"/>
        <w:autoSpaceDN w:val="0"/>
        <w:adjustRightInd w:val="0"/>
        <w:spacing w:line="360" w:lineRule="auto"/>
        <w:jc w:val="both"/>
        <w:rPr>
          <w:noProof/>
        </w:rPr>
      </w:pPr>
      <w:r w:rsidRPr="0047522E">
        <w:rPr>
          <w:b/>
          <w:noProof/>
        </w:rPr>
        <w:t></w:t>
      </w:r>
      <w:r w:rsidRPr="0047522E">
        <w:rPr>
          <w:noProof/>
        </w:rPr>
        <w:t xml:space="preserve"> dispõe de instalações e outras condições materiais para o desenvolvimento das atividades ou projetos previstos na parceria e o cumprimento das metas estabelecidas.</w:t>
      </w:r>
    </w:p>
    <w:p w14:paraId="4D3A8FB4" w14:textId="77777777" w:rsidR="00F528DF" w:rsidRPr="0047522E" w:rsidRDefault="00F528DF" w:rsidP="00F528DF">
      <w:pPr>
        <w:widowControl w:val="0"/>
        <w:autoSpaceDE w:val="0"/>
        <w:autoSpaceDN w:val="0"/>
        <w:adjustRightInd w:val="0"/>
        <w:jc w:val="both"/>
        <w:rPr>
          <w:noProof/>
        </w:rPr>
      </w:pPr>
    </w:p>
    <w:p w14:paraId="5AA7D7C3" w14:textId="77777777" w:rsidR="00F528DF" w:rsidRPr="0047522E" w:rsidRDefault="00F528DF" w:rsidP="00F528DF">
      <w:pPr>
        <w:widowControl w:val="0"/>
        <w:autoSpaceDE w:val="0"/>
        <w:autoSpaceDN w:val="0"/>
        <w:adjustRightInd w:val="0"/>
        <w:jc w:val="both"/>
        <w:rPr>
          <w:noProof/>
        </w:rPr>
      </w:pPr>
      <w:r w:rsidRPr="0047522E">
        <w:rPr>
          <w:iCs/>
          <w:noProof/>
          <w:color w:val="FF0000"/>
        </w:rPr>
        <w:t>OU</w:t>
      </w:r>
    </w:p>
    <w:p w14:paraId="740D38D7" w14:textId="77777777" w:rsidR="00F528DF" w:rsidRPr="0047522E" w:rsidRDefault="00F528DF" w:rsidP="00F528DF">
      <w:pPr>
        <w:widowControl w:val="0"/>
        <w:autoSpaceDE w:val="0"/>
        <w:autoSpaceDN w:val="0"/>
        <w:adjustRightInd w:val="0"/>
        <w:jc w:val="both"/>
        <w:rPr>
          <w:noProof/>
        </w:rPr>
      </w:pPr>
    </w:p>
    <w:p w14:paraId="3A4A8A9D" w14:textId="77777777" w:rsidR="00F528DF" w:rsidRPr="0047522E" w:rsidRDefault="00F528DF" w:rsidP="00F528DF">
      <w:pPr>
        <w:widowControl w:val="0"/>
        <w:autoSpaceDE w:val="0"/>
        <w:autoSpaceDN w:val="0"/>
        <w:adjustRightInd w:val="0"/>
        <w:spacing w:line="360" w:lineRule="auto"/>
        <w:jc w:val="both"/>
        <w:rPr>
          <w:b/>
          <w:noProof/>
        </w:rPr>
      </w:pPr>
      <w:r w:rsidRPr="0047522E">
        <w:rPr>
          <w:b/>
          <w:noProof/>
        </w:rPr>
        <w:t></w:t>
      </w:r>
      <w:r w:rsidRPr="0047522E">
        <w:rPr>
          <w:noProof/>
          <w:vertAlign w:val="superscript"/>
        </w:rPr>
        <w:t xml:space="preserve"> </w:t>
      </w:r>
      <w:r w:rsidRPr="0047522E">
        <w:rPr>
          <w:noProof/>
        </w:rPr>
        <w:t>pretende contratar ou adquirir com recursos da parceria as condições materiais para o desenvolvimento das atividades ou projetos previstos na parceria e o cumprimento das metas estabelecidas.</w:t>
      </w:r>
    </w:p>
    <w:p w14:paraId="58B48246" w14:textId="77777777" w:rsidR="00F528DF" w:rsidRPr="0047522E" w:rsidRDefault="00F528DF" w:rsidP="00F528DF">
      <w:pPr>
        <w:widowControl w:val="0"/>
        <w:autoSpaceDE w:val="0"/>
        <w:autoSpaceDN w:val="0"/>
        <w:adjustRightInd w:val="0"/>
        <w:jc w:val="both"/>
        <w:rPr>
          <w:noProof/>
        </w:rPr>
      </w:pPr>
    </w:p>
    <w:p w14:paraId="1FF69E15" w14:textId="77777777" w:rsidR="00F528DF" w:rsidRPr="0047522E" w:rsidRDefault="00F528DF" w:rsidP="00F528DF">
      <w:pPr>
        <w:widowControl w:val="0"/>
        <w:autoSpaceDE w:val="0"/>
        <w:autoSpaceDN w:val="0"/>
        <w:adjustRightInd w:val="0"/>
        <w:jc w:val="both"/>
        <w:rPr>
          <w:noProof/>
        </w:rPr>
      </w:pPr>
      <w:r w:rsidRPr="0047522E">
        <w:rPr>
          <w:iCs/>
          <w:noProof/>
          <w:color w:val="FF0000"/>
        </w:rPr>
        <w:t>OU</w:t>
      </w:r>
    </w:p>
    <w:p w14:paraId="531B5F9F" w14:textId="77777777" w:rsidR="00F528DF" w:rsidRPr="0047522E" w:rsidRDefault="00F528DF" w:rsidP="00F528DF">
      <w:pPr>
        <w:widowControl w:val="0"/>
        <w:autoSpaceDE w:val="0"/>
        <w:autoSpaceDN w:val="0"/>
        <w:adjustRightInd w:val="0"/>
        <w:jc w:val="both"/>
        <w:rPr>
          <w:noProof/>
        </w:rPr>
      </w:pPr>
    </w:p>
    <w:p w14:paraId="5C30485A" w14:textId="77777777" w:rsidR="00F528DF" w:rsidRPr="0047522E" w:rsidRDefault="00F528DF" w:rsidP="00F528DF">
      <w:pPr>
        <w:widowControl w:val="0"/>
        <w:autoSpaceDE w:val="0"/>
        <w:autoSpaceDN w:val="0"/>
        <w:adjustRightInd w:val="0"/>
        <w:spacing w:line="360" w:lineRule="auto"/>
        <w:jc w:val="both"/>
        <w:rPr>
          <w:noProof/>
          <w:vertAlign w:val="superscript"/>
        </w:rPr>
      </w:pPr>
      <w:r w:rsidRPr="0047522E">
        <w:rPr>
          <w:b/>
          <w:noProof/>
        </w:rPr>
        <w:t></w:t>
      </w:r>
      <w:r w:rsidRPr="0047522E">
        <w:rPr>
          <w:noProof/>
        </w:rPr>
        <w:t xml:space="preserve"> dispõe de instalações e outras condições materiais para o desenvolvimento das atividades ou projetos previstos na parceria e o cumprimento das metas estabelecidas, bem como pretende, ainda, contratar ou adquirir com recursos da parceria outros bens para tanto.</w:t>
      </w:r>
    </w:p>
    <w:p w14:paraId="43548C9F" w14:textId="77777777" w:rsidR="00F528DF" w:rsidRPr="0047522E" w:rsidRDefault="00F528DF" w:rsidP="00F528DF">
      <w:pPr>
        <w:widowControl w:val="0"/>
        <w:autoSpaceDE w:val="0"/>
        <w:autoSpaceDN w:val="0"/>
        <w:adjustRightInd w:val="0"/>
        <w:jc w:val="both"/>
        <w:rPr>
          <w:noProof/>
        </w:rPr>
      </w:pPr>
    </w:p>
    <w:p w14:paraId="1DA38721" w14:textId="77777777" w:rsidR="00F528DF" w:rsidRPr="0047522E" w:rsidRDefault="00F528DF" w:rsidP="00F528DF">
      <w:pPr>
        <w:widowControl w:val="0"/>
        <w:autoSpaceDE w:val="0"/>
        <w:autoSpaceDN w:val="0"/>
        <w:adjustRightInd w:val="0"/>
        <w:spacing w:line="360" w:lineRule="auto"/>
        <w:jc w:val="both"/>
        <w:rPr>
          <w:noProof/>
          <w:color w:val="FF0000"/>
        </w:rPr>
      </w:pPr>
      <w:r w:rsidRPr="0047522E">
        <w:rPr>
          <w:iCs/>
          <w:noProof/>
          <w:color w:val="FF0000"/>
        </w:rPr>
        <w:t>(OBS: A OSC adotará uma das três redações acima, conforme a sua situação. A presente observação deverá ser suprimida da versão final da declaração).</w:t>
      </w:r>
    </w:p>
    <w:p w14:paraId="2583CEE3" w14:textId="77777777" w:rsidR="00F528DF" w:rsidRPr="0047522E" w:rsidRDefault="00F528DF" w:rsidP="00F528DF">
      <w:pPr>
        <w:widowControl w:val="0"/>
        <w:autoSpaceDE w:val="0"/>
        <w:autoSpaceDN w:val="0"/>
        <w:adjustRightInd w:val="0"/>
        <w:jc w:val="both"/>
        <w:rPr>
          <w:noProof/>
        </w:rPr>
      </w:pPr>
    </w:p>
    <w:p w14:paraId="4CA4A265" w14:textId="77777777" w:rsidR="00F528DF" w:rsidRPr="0047522E" w:rsidRDefault="00F528DF" w:rsidP="00F528DF">
      <w:pPr>
        <w:widowControl w:val="0"/>
        <w:autoSpaceDE w:val="0"/>
        <w:autoSpaceDN w:val="0"/>
        <w:adjustRightInd w:val="0"/>
        <w:jc w:val="both"/>
        <w:rPr>
          <w:noProof/>
        </w:rPr>
      </w:pPr>
    </w:p>
    <w:p w14:paraId="62F6E4EA" w14:textId="77777777" w:rsidR="00F528DF" w:rsidRPr="0047522E" w:rsidRDefault="00F528DF" w:rsidP="00F528DF">
      <w:pPr>
        <w:widowControl w:val="0"/>
        <w:autoSpaceDE w:val="0"/>
        <w:autoSpaceDN w:val="0"/>
        <w:adjustRightInd w:val="0"/>
        <w:jc w:val="both"/>
        <w:rPr>
          <w:noProof/>
        </w:rPr>
      </w:pPr>
    </w:p>
    <w:p w14:paraId="34B8D840" w14:textId="77777777" w:rsidR="00F528DF" w:rsidRPr="0047522E" w:rsidRDefault="00F528DF" w:rsidP="00F528DF">
      <w:pPr>
        <w:widowControl w:val="0"/>
        <w:autoSpaceDE w:val="0"/>
        <w:autoSpaceDN w:val="0"/>
        <w:adjustRightInd w:val="0"/>
        <w:jc w:val="right"/>
        <w:rPr>
          <w:noProof/>
        </w:rPr>
      </w:pPr>
      <w:r w:rsidRPr="0047522E">
        <w:rPr>
          <w:noProof/>
        </w:rPr>
        <w:t>Local-UF, ____ de ______________ de 2025.</w:t>
      </w:r>
    </w:p>
    <w:p w14:paraId="324CD0AA" w14:textId="77777777" w:rsidR="00F528DF" w:rsidRPr="0047522E" w:rsidRDefault="00F528DF" w:rsidP="00F528DF">
      <w:pPr>
        <w:widowControl w:val="0"/>
        <w:autoSpaceDE w:val="0"/>
        <w:autoSpaceDN w:val="0"/>
        <w:adjustRightInd w:val="0"/>
        <w:jc w:val="both"/>
        <w:rPr>
          <w:noProof/>
        </w:rPr>
      </w:pPr>
    </w:p>
    <w:p w14:paraId="47EDD330" w14:textId="77777777" w:rsidR="00F528DF" w:rsidRPr="0047522E" w:rsidRDefault="00F528DF" w:rsidP="00F528DF">
      <w:pPr>
        <w:widowControl w:val="0"/>
        <w:autoSpaceDE w:val="0"/>
        <w:autoSpaceDN w:val="0"/>
        <w:adjustRightInd w:val="0"/>
        <w:jc w:val="both"/>
        <w:rPr>
          <w:noProof/>
        </w:rPr>
      </w:pPr>
    </w:p>
    <w:p w14:paraId="09CBB294" w14:textId="77777777" w:rsidR="00F528DF" w:rsidRPr="0047522E" w:rsidRDefault="00F528DF" w:rsidP="00F528DF">
      <w:pPr>
        <w:widowControl w:val="0"/>
        <w:autoSpaceDE w:val="0"/>
        <w:autoSpaceDN w:val="0"/>
        <w:adjustRightInd w:val="0"/>
        <w:jc w:val="both"/>
        <w:rPr>
          <w:noProof/>
        </w:rPr>
      </w:pPr>
    </w:p>
    <w:p w14:paraId="668E9EF2" w14:textId="77777777" w:rsidR="00F528DF" w:rsidRPr="0047522E" w:rsidRDefault="00F528DF" w:rsidP="00F528DF">
      <w:pPr>
        <w:widowControl w:val="0"/>
        <w:autoSpaceDE w:val="0"/>
        <w:autoSpaceDN w:val="0"/>
        <w:adjustRightInd w:val="0"/>
        <w:jc w:val="both"/>
        <w:rPr>
          <w:noProof/>
        </w:rPr>
      </w:pPr>
    </w:p>
    <w:p w14:paraId="08749930" w14:textId="77777777" w:rsidR="00F528DF" w:rsidRPr="0047522E" w:rsidRDefault="00F528DF" w:rsidP="00F528DF">
      <w:pPr>
        <w:widowControl w:val="0"/>
        <w:autoSpaceDE w:val="0"/>
        <w:autoSpaceDN w:val="0"/>
        <w:adjustRightInd w:val="0"/>
        <w:jc w:val="both"/>
        <w:rPr>
          <w:noProof/>
        </w:rPr>
      </w:pPr>
      <w:r w:rsidRPr="0047522E">
        <w:rPr>
          <w:noProof/>
        </w:rPr>
        <w:t xml:space="preserve">                     </w:t>
      </w:r>
      <w:r>
        <w:rPr>
          <w:noProof/>
        </w:rPr>
        <w:t xml:space="preserve">      </w:t>
      </w:r>
      <w:r w:rsidRPr="0047522E">
        <w:rPr>
          <w:noProof/>
        </w:rPr>
        <w:t xml:space="preserve"> ______________________________________</w:t>
      </w:r>
    </w:p>
    <w:p w14:paraId="7C256FCB" w14:textId="77777777" w:rsidR="00F528DF" w:rsidRPr="0047522E" w:rsidRDefault="00F528DF" w:rsidP="00F528DF">
      <w:pPr>
        <w:widowControl w:val="0"/>
        <w:autoSpaceDE w:val="0"/>
        <w:autoSpaceDN w:val="0"/>
        <w:adjustRightInd w:val="0"/>
        <w:jc w:val="both"/>
        <w:rPr>
          <w:noProof/>
        </w:rPr>
      </w:pPr>
      <w:r w:rsidRPr="0047522E">
        <w:rPr>
          <w:noProof/>
        </w:rPr>
        <w:t xml:space="preserve">                     </w:t>
      </w:r>
      <w:r>
        <w:rPr>
          <w:noProof/>
        </w:rPr>
        <w:t xml:space="preserve">      </w:t>
      </w:r>
      <w:r w:rsidRPr="0047522E">
        <w:rPr>
          <w:noProof/>
        </w:rPr>
        <w:t>(Nome e Cargo do Representante Legal da OSC)</w:t>
      </w:r>
    </w:p>
    <w:p w14:paraId="433EC924" w14:textId="77777777" w:rsidR="00F528DF" w:rsidRPr="0047522E" w:rsidRDefault="00F528DF" w:rsidP="00F528DF"/>
    <w:p w14:paraId="706A3D90" w14:textId="3659D5D8" w:rsidR="000427E7" w:rsidRDefault="000427E7" w:rsidP="000427E7">
      <w:pPr>
        <w:jc w:val="both"/>
      </w:pPr>
    </w:p>
    <w:p w14:paraId="2F6D8394" w14:textId="36C11757" w:rsidR="00F30973" w:rsidRDefault="00F30973" w:rsidP="000427E7">
      <w:pPr>
        <w:jc w:val="both"/>
      </w:pPr>
    </w:p>
    <w:p w14:paraId="28A94856" w14:textId="0148DC05" w:rsidR="00F30973" w:rsidRDefault="00F30973" w:rsidP="000427E7">
      <w:pPr>
        <w:jc w:val="both"/>
      </w:pPr>
    </w:p>
    <w:p w14:paraId="632D57F3" w14:textId="5D93DE97" w:rsidR="00F30973" w:rsidRDefault="00F30973" w:rsidP="000427E7">
      <w:pPr>
        <w:jc w:val="both"/>
      </w:pPr>
    </w:p>
    <w:p w14:paraId="0CCF3FF1" w14:textId="05D4C869" w:rsidR="00F30973" w:rsidRDefault="00F30973" w:rsidP="000427E7">
      <w:pPr>
        <w:jc w:val="both"/>
      </w:pPr>
    </w:p>
    <w:p w14:paraId="4F191F0A" w14:textId="11C893A2" w:rsidR="00F30973" w:rsidRDefault="00F30973" w:rsidP="000427E7">
      <w:pPr>
        <w:jc w:val="both"/>
      </w:pPr>
    </w:p>
    <w:p w14:paraId="56D46EE3" w14:textId="2EAEEDC8" w:rsidR="00F30973" w:rsidRDefault="00F30973" w:rsidP="000427E7">
      <w:pPr>
        <w:jc w:val="both"/>
      </w:pPr>
    </w:p>
    <w:p w14:paraId="07E4DA0A" w14:textId="718D76F0" w:rsidR="00F30973" w:rsidRDefault="00F30973" w:rsidP="000427E7">
      <w:pPr>
        <w:jc w:val="both"/>
      </w:pPr>
    </w:p>
    <w:p w14:paraId="5B18D610" w14:textId="62D90DD6" w:rsidR="00F30973" w:rsidRDefault="00F30973" w:rsidP="000427E7">
      <w:pPr>
        <w:jc w:val="both"/>
      </w:pPr>
    </w:p>
    <w:p w14:paraId="4F689A8A" w14:textId="77777777" w:rsidR="00EA047A" w:rsidRPr="009254F2" w:rsidRDefault="00EA047A" w:rsidP="00EA047A">
      <w:pPr>
        <w:pStyle w:val="Ttulo2"/>
        <w:rPr>
          <w:rFonts w:ascii="Times New Roman" w:hAnsi="Times New Roman"/>
          <w:b w:val="0"/>
          <w:bCs/>
          <w:sz w:val="24"/>
        </w:rPr>
      </w:pPr>
      <w:bookmarkStart w:id="29" w:name="_Hlk15994777"/>
      <w:r w:rsidRPr="009254F2">
        <w:rPr>
          <w:rFonts w:ascii="Times New Roman" w:hAnsi="Times New Roman"/>
          <w:bCs/>
          <w:sz w:val="24"/>
        </w:rPr>
        <w:t xml:space="preserve">ANEXO VI - </w:t>
      </w:r>
      <w:bookmarkStart w:id="30" w:name="_Hlk16069323"/>
      <w:r w:rsidRPr="009254F2">
        <w:rPr>
          <w:rFonts w:ascii="Times New Roman" w:hAnsi="Times New Roman"/>
          <w:bCs/>
          <w:sz w:val="24"/>
        </w:rPr>
        <w:t xml:space="preserve">DECLARAÇÃO DA </w:t>
      </w:r>
      <w:r w:rsidRPr="009254F2">
        <w:rPr>
          <w:rFonts w:ascii="Times New Roman" w:hAnsi="Times New Roman"/>
          <w:bCs/>
          <w:noProof/>
          <w:sz w:val="24"/>
        </w:rPr>
        <w:t>NÃO OCORRÊNCIA DE IMPEDIMENTOS</w:t>
      </w:r>
      <w:bookmarkEnd w:id="30"/>
    </w:p>
    <w:p w14:paraId="7AFD84FC" w14:textId="77777777" w:rsidR="00EA047A" w:rsidRPr="009254F2" w:rsidRDefault="00EA047A" w:rsidP="00EA047A">
      <w:pPr>
        <w:tabs>
          <w:tab w:val="left" w:pos="567"/>
        </w:tabs>
        <w:spacing w:before="120" w:after="120" w:line="360" w:lineRule="auto"/>
        <w:ind w:right="141"/>
        <w:jc w:val="both"/>
        <w:rPr>
          <w:noProof/>
        </w:rPr>
      </w:pPr>
      <w:r w:rsidRPr="009254F2">
        <w:rPr>
          <w:noProof/>
        </w:rPr>
        <w:t xml:space="preserve">Declaro </w:t>
      </w:r>
      <w:r w:rsidRPr="009254F2">
        <w:rPr>
          <w:iCs/>
          <w:noProof/>
          <w:color w:val="000000"/>
        </w:rPr>
        <w:t>sob as penas da lei</w:t>
      </w:r>
      <w:r w:rsidRPr="009254F2">
        <w:rPr>
          <w:noProof/>
        </w:rPr>
        <w:t xml:space="preserve">, para os devidos fins, em nome da </w:t>
      </w:r>
      <w:r w:rsidRPr="009254F2">
        <w:rPr>
          <w:noProof/>
          <w:color w:val="FF0000"/>
        </w:rPr>
        <w:t>[identificação da organização da sociedade civil – OSC]</w:t>
      </w:r>
      <w:r w:rsidRPr="009254F2">
        <w:rPr>
          <w:noProof/>
        </w:rPr>
        <w:t xml:space="preserve">, </w:t>
      </w:r>
      <w:r>
        <w:rPr>
          <w:noProof/>
        </w:rPr>
        <w:t xml:space="preserve">que esta </w:t>
      </w:r>
      <w:r w:rsidRPr="009254F2">
        <w:rPr>
          <w:rFonts w:eastAsia="Calibri"/>
          <w:noProof/>
        </w:rPr>
        <w:t>não se submete às vedações previstas no art. 39 da Lei Federal nº 13.019/2014, onde</w:t>
      </w:r>
      <w:r w:rsidRPr="009254F2">
        <w:rPr>
          <w:noProof/>
        </w:rPr>
        <w:t>:</w:t>
      </w:r>
    </w:p>
    <w:p w14:paraId="6AE3A41E" w14:textId="77777777" w:rsidR="00EA047A" w:rsidRPr="009254F2" w:rsidRDefault="00EA047A" w:rsidP="004F7706">
      <w:pPr>
        <w:pStyle w:val="PargrafodaLista"/>
        <w:numPr>
          <w:ilvl w:val="0"/>
          <w:numId w:val="52"/>
        </w:numPr>
        <w:tabs>
          <w:tab w:val="left" w:pos="567"/>
        </w:tabs>
        <w:suppressAutoHyphens w:val="0"/>
        <w:spacing w:before="120" w:after="120" w:line="360" w:lineRule="auto"/>
        <w:ind w:left="0" w:right="141" w:firstLine="0"/>
        <w:jc w:val="both"/>
        <w:rPr>
          <w:noProof/>
        </w:rPr>
      </w:pPr>
      <w:r w:rsidRPr="009254F2">
        <w:rPr>
          <w:noProof/>
        </w:rPr>
        <w:t xml:space="preserve">Está regularmente constituída ou, se estrangeira, está autorizada a funcionar no território nacional; </w:t>
      </w:r>
    </w:p>
    <w:p w14:paraId="3A1BF461" w14:textId="77777777" w:rsidR="00EA047A" w:rsidRPr="009254F2" w:rsidRDefault="00EA047A" w:rsidP="004F7706">
      <w:pPr>
        <w:pStyle w:val="PargrafodaLista"/>
        <w:numPr>
          <w:ilvl w:val="0"/>
          <w:numId w:val="52"/>
        </w:numPr>
        <w:tabs>
          <w:tab w:val="left" w:pos="567"/>
        </w:tabs>
        <w:suppressAutoHyphens w:val="0"/>
        <w:spacing w:before="120" w:after="120" w:line="360" w:lineRule="auto"/>
        <w:ind w:left="0" w:right="141" w:firstLine="0"/>
        <w:jc w:val="both"/>
        <w:rPr>
          <w:noProof/>
        </w:rPr>
      </w:pPr>
      <w:r w:rsidRPr="009254F2">
        <w:rPr>
          <w:noProof/>
        </w:rPr>
        <w:t xml:space="preserve">Não foi omissa no dever de prestar contas de parceria anteriormente celebrada; </w:t>
      </w:r>
    </w:p>
    <w:p w14:paraId="5D7B1337" w14:textId="77777777" w:rsidR="00EA047A" w:rsidRPr="009254F2" w:rsidRDefault="00EA047A" w:rsidP="004F7706">
      <w:pPr>
        <w:pStyle w:val="PargrafodaLista"/>
        <w:numPr>
          <w:ilvl w:val="0"/>
          <w:numId w:val="52"/>
        </w:numPr>
        <w:tabs>
          <w:tab w:val="left" w:pos="567"/>
        </w:tabs>
        <w:suppressAutoHyphens w:val="0"/>
        <w:spacing w:before="120" w:after="120" w:line="360" w:lineRule="auto"/>
        <w:ind w:left="0" w:right="141" w:firstLine="0"/>
        <w:jc w:val="both"/>
        <w:rPr>
          <w:noProof/>
        </w:rPr>
      </w:pPr>
      <w:r w:rsidRPr="009254F2">
        <w:rPr>
          <w:noProof/>
        </w:rPr>
        <w:t>Não há no quadro de dirigentes, membro de Poder ou do Ministério Público ou dirigente de órgão ou entidade da administração pública municipal, estadual e/ou federal, estendendo-se a vedação aos respectivos cônjuges ou companheiros, bem como parentes em linha reta, colateral ou por afinidade, até o segundo grau;</w:t>
      </w:r>
    </w:p>
    <w:p w14:paraId="559D06FC" w14:textId="77777777" w:rsidR="00EA047A" w:rsidRPr="009254F2" w:rsidRDefault="00EA047A" w:rsidP="004F7706">
      <w:pPr>
        <w:pStyle w:val="PargrafodaLista"/>
        <w:numPr>
          <w:ilvl w:val="0"/>
          <w:numId w:val="52"/>
        </w:numPr>
        <w:tabs>
          <w:tab w:val="left" w:pos="567"/>
          <w:tab w:val="left" w:pos="993"/>
        </w:tabs>
        <w:suppressAutoHyphens w:val="0"/>
        <w:spacing w:before="120" w:after="120" w:line="360" w:lineRule="auto"/>
        <w:ind w:left="0" w:right="141" w:firstLine="0"/>
        <w:jc w:val="both"/>
        <w:rPr>
          <w:noProof/>
        </w:rPr>
      </w:pPr>
      <w:r w:rsidRPr="009254F2">
        <w:rPr>
          <w:noProof/>
        </w:rPr>
        <w:t>Não teve as contas rejeitadas pela Administração Pública nos últimos cinco anos, observadas as exceções previstas nas alíneas “a” a “c” do inciso IV do art. 39 da Lei Federal nº 13.019/2014;</w:t>
      </w:r>
    </w:p>
    <w:p w14:paraId="0421E1DE" w14:textId="77777777" w:rsidR="00EA047A" w:rsidRPr="009254F2" w:rsidRDefault="00EA047A" w:rsidP="004F7706">
      <w:pPr>
        <w:pStyle w:val="PargrafodaLista"/>
        <w:numPr>
          <w:ilvl w:val="0"/>
          <w:numId w:val="52"/>
        </w:numPr>
        <w:tabs>
          <w:tab w:val="left" w:pos="567"/>
        </w:tabs>
        <w:suppressAutoHyphens w:val="0"/>
        <w:spacing w:before="120" w:after="120" w:line="360" w:lineRule="auto"/>
        <w:ind w:left="0" w:right="141" w:firstLine="0"/>
        <w:jc w:val="both"/>
        <w:rPr>
          <w:noProof/>
        </w:rPr>
      </w:pPr>
      <w:r w:rsidRPr="009254F2">
        <w:rPr>
          <w:noProof/>
        </w:rPr>
        <w:t>Não foi punida com nenhuma das seguintes sanções, observadas as alíneas “a” a “d” do inciso V do art. 39 da Lei Federal nº 13.019/2014;</w:t>
      </w:r>
    </w:p>
    <w:p w14:paraId="22E2BFD7" w14:textId="77777777" w:rsidR="00EA047A" w:rsidRPr="009254F2" w:rsidRDefault="00EA047A" w:rsidP="004F7706">
      <w:pPr>
        <w:pStyle w:val="PargrafodaLista"/>
        <w:numPr>
          <w:ilvl w:val="0"/>
          <w:numId w:val="52"/>
        </w:numPr>
        <w:tabs>
          <w:tab w:val="left" w:pos="567"/>
        </w:tabs>
        <w:suppressAutoHyphens w:val="0"/>
        <w:spacing w:before="120" w:after="120" w:line="360" w:lineRule="auto"/>
        <w:ind w:left="0" w:right="141" w:firstLine="0"/>
        <w:jc w:val="both"/>
        <w:rPr>
          <w:noProof/>
        </w:rPr>
      </w:pPr>
      <w:r w:rsidRPr="009254F2">
        <w:rPr>
          <w:noProof/>
        </w:rPr>
        <w:t>Não teve contas de parceria julgadas irregulares ou rejeitadas por Tribunal ou Conselho de Contas de qualquer esfera da Federação, em decisão irrecorrível, nos últimos 8 (oito) anos;</w:t>
      </w:r>
    </w:p>
    <w:p w14:paraId="6FE66BCD" w14:textId="77777777" w:rsidR="00EA047A" w:rsidRPr="009254F2" w:rsidRDefault="00EA047A" w:rsidP="004F7706">
      <w:pPr>
        <w:pStyle w:val="PargrafodaLista"/>
        <w:numPr>
          <w:ilvl w:val="0"/>
          <w:numId w:val="52"/>
        </w:numPr>
        <w:tabs>
          <w:tab w:val="left" w:pos="567"/>
          <w:tab w:val="left" w:pos="993"/>
        </w:tabs>
        <w:suppressAutoHyphens w:val="0"/>
        <w:spacing w:before="120" w:after="120" w:line="360" w:lineRule="auto"/>
        <w:ind w:left="0" w:right="141" w:firstLine="0"/>
        <w:jc w:val="both"/>
        <w:rPr>
          <w:noProof/>
        </w:rPr>
      </w:pPr>
      <w:r w:rsidRPr="009254F2">
        <w:rPr>
          <w:noProof/>
        </w:rPr>
        <w:t xml:space="preserve">Não tem entre seus dirigentes pessoas cujas contas relativas a parcerias tenham sido julgadas irregulares ou rejeitadas por Tribunal ou Conselho de Contas de qualquer esfera da Federação, em decisão irrecorrível, nos últimos 8 (oito) anos; julgada responsável por falta grave e inabilitada para o exercício de cargo em comissão ou função de confiança, enquanto durar a inabilitação; ou considerada responsável por ato de improbidade, enquanto durarem os prazos estabelecidos nos incisos I, II e III do art. 12 da Lei Federal nº 8.429, de 02 de Junho de 1992. </w:t>
      </w:r>
    </w:p>
    <w:p w14:paraId="75C2895C" w14:textId="77777777" w:rsidR="00EA047A" w:rsidRPr="009254F2" w:rsidRDefault="00EA047A" w:rsidP="004F7706">
      <w:pPr>
        <w:pStyle w:val="PargrafodaLista"/>
        <w:numPr>
          <w:ilvl w:val="0"/>
          <w:numId w:val="52"/>
        </w:numPr>
        <w:tabs>
          <w:tab w:val="left" w:pos="567"/>
          <w:tab w:val="left" w:pos="993"/>
        </w:tabs>
        <w:suppressAutoHyphens w:val="0"/>
        <w:spacing w:before="120" w:after="120" w:line="360" w:lineRule="auto"/>
        <w:ind w:left="0" w:right="141" w:firstLine="0"/>
        <w:jc w:val="both"/>
        <w:rPr>
          <w:noProof/>
        </w:rPr>
      </w:pPr>
      <w:r w:rsidRPr="009254F2">
        <w:rPr>
          <w:noProof/>
        </w:rPr>
        <w:t xml:space="preserve">Não se encontra submetida aos efeitos de: a) sanções de suspensão de participação em licitação e/ou impedimento de contratar com a administração; b) declaração de inidoneidade para licitar ou contratar com a administração pública; c) suspensão temporária da participação em chamamento público; d) impedimento de celebrar parceria ou contrato com a Administração Pública Municipal e) declaração de inidoneidade para participar de </w:t>
      </w:r>
      <w:r w:rsidRPr="009254F2">
        <w:rPr>
          <w:noProof/>
        </w:rPr>
        <w:lastRenderedPageBreak/>
        <w:t>chamamento público ou celebrar parceria ou contrato com órgãos e entidades de todas as esferas de governo;</w:t>
      </w:r>
    </w:p>
    <w:p w14:paraId="431C9239" w14:textId="77777777" w:rsidR="00EA047A" w:rsidRPr="009254F2" w:rsidRDefault="00EA047A" w:rsidP="004F7706">
      <w:pPr>
        <w:pStyle w:val="PargrafodaLista"/>
        <w:numPr>
          <w:ilvl w:val="0"/>
          <w:numId w:val="52"/>
        </w:numPr>
        <w:tabs>
          <w:tab w:val="left" w:pos="567"/>
          <w:tab w:val="left" w:pos="993"/>
        </w:tabs>
        <w:suppressAutoHyphens w:val="0"/>
        <w:spacing w:before="120" w:after="120" w:line="360" w:lineRule="auto"/>
        <w:ind w:left="0" w:right="141" w:firstLine="0"/>
        <w:jc w:val="both"/>
        <w:rPr>
          <w:color w:val="000000"/>
        </w:rPr>
      </w:pPr>
      <w:r w:rsidRPr="009254F2">
        <w:rPr>
          <w:color w:val="000000"/>
        </w:rPr>
        <w:t xml:space="preserve">Não </w:t>
      </w:r>
      <w:r w:rsidRPr="009254F2">
        <w:rPr>
          <w:color w:val="000000"/>
          <w:spacing w:val="-2"/>
        </w:rPr>
        <w:t>contratará ou remunerará, a qualquer título, com recursos da parceria, para prestação de serviços, servidor ou empregado público, inclusive aquele que exerça cargo em comissão ou função de confiança, de órgão ou entidade da administração pública municipal, estadual e/ou federal celebrante, ou seu cônjuge, companheiro ou parente em linha reta, colateral ou por afinidade, até o segundo grau, ressalvadas as hipóteses previstas em lei específica e na lei de diretrizes orçamentárias</w:t>
      </w:r>
      <w:r>
        <w:rPr>
          <w:color w:val="000000"/>
          <w:spacing w:val="-2"/>
        </w:rPr>
        <w:t>.</w:t>
      </w:r>
    </w:p>
    <w:p w14:paraId="3A225BAA" w14:textId="77777777" w:rsidR="00EA047A" w:rsidRPr="009254F2" w:rsidRDefault="00EA047A" w:rsidP="00EA047A">
      <w:pPr>
        <w:pStyle w:val="PargrafodaLista"/>
        <w:tabs>
          <w:tab w:val="left" w:pos="993"/>
        </w:tabs>
        <w:spacing w:before="120" w:after="120" w:line="360" w:lineRule="auto"/>
        <w:ind w:left="567" w:right="141"/>
        <w:jc w:val="both"/>
        <w:rPr>
          <w:noProof/>
        </w:rPr>
      </w:pPr>
    </w:p>
    <w:p w14:paraId="5323631F" w14:textId="77777777" w:rsidR="00EA047A" w:rsidRPr="009254F2" w:rsidRDefault="00EA047A" w:rsidP="00EA047A">
      <w:pPr>
        <w:spacing w:before="120" w:after="120" w:line="360" w:lineRule="auto"/>
        <w:ind w:right="141"/>
        <w:jc w:val="right"/>
      </w:pPr>
    </w:p>
    <w:p w14:paraId="0F9E785A" w14:textId="77777777" w:rsidR="00EA047A" w:rsidRPr="009254F2" w:rsidRDefault="00EA047A" w:rsidP="00EA047A">
      <w:pPr>
        <w:spacing w:before="120" w:after="120" w:line="360" w:lineRule="auto"/>
        <w:ind w:right="141"/>
        <w:jc w:val="right"/>
      </w:pPr>
      <w:r w:rsidRPr="009254F2">
        <w:t xml:space="preserve">Local-UF, ____ de ______________ </w:t>
      </w:r>
      <w:proofErr w:type="spellStart"/>
      <w:r w:rsidRPr="009254F2">
        <w:t>de</w:t>
      </w:r>
      <w:proofErr w:type="spellEnd"/>
      <w:r w:rsidRPr="009254F2">
        <w:t xml:space="preserve"> 2025.</w:t>
      </w:r>
    </w:p>
    <w:p w14:paraId="4D7BD13D" w14:textId="77777777" w:rsidR="00EA047A" w:rsidRPr="009254F2" w:rsidRDefault="00EA047A" w:rsidP="00EA047A">
      <w:pPr>
        <w:spacing w:before="120" w:after="120" w:line="360" w:lineRule="auto"/>
        <w:ind w:right="141"/>
        <w:jc w:val="center"/>
      </w:pPr>
    </w:p>
    <w:p w14:paraId="2216E203" w14:textId="77777777" w:rsidR="00EA047A" w:rsidRPr="009254F2" w:rsidRDefault="00EA047A" w:rsidP="00EA047A">
      <w:pPr>
        <w:pStyle w:val="SemEspaamento"/>
        <w:jc w:val="center"/>
        <w:rPr>
          <w:rFonts w:ascii="Times New Roman" w:hAnsi="Times New Roman"/>
          <w:sz w:val="24"/>
          <w:szCs w:val="24"/>
        </w:rPr>
      </w:pPr>
    </w:p>
    <w:p w14:paraId="62E94030" w14:textId="77777777" w:rsidR="00EA047A" w:rsidRPr="009254F2" w:rsidRDefault="00EA047A" w:rsidP="00EA047A">
      <w:pPr>
        <w:pStyle w:val="SemEspaamento"/>
        <w:jc w:val="center"/>
        <w:rPr>
          <w:rFonts w:ascii="Times New Roman" w:hAnsi="Times New Roman"/>
          <w:sz w:val="24"/>
          <w:szCs w:val="24"/>
        </w:rPr>
      </w:pPr>
    </w:p>
    <w:p w14:paraId="29506CFF" w14:textId="77777777" w:rsidR="00EA047A" w:rsidRPr="009254F2" w:rsidRDefault="00EA047A" w:rsidP="00EA047A">
      <w:pPr>
        <w:pStyle w:val="SemEspaamento"/>
        <w:jc w:val="center"/>
        <w:rPr>
          <w:rFonts w:ascii="Times New Roman" w:hAnsi="Times New Roman"/>
          <w:sz w:val="24"/>
          <w:szCs w:val="24"/>
        </w:rPr>
      </w:pPr>
    </w:p>
    <w:p w14:paraId="0D723A46" w14:textId="77777777" w:rsidR="00EA047A" w:rsidRPr="009254F2" w:rsidRDefault="00EA047A" w:rsidP="00EA047A">
      <w:pPr>
        <w:pStyle w:val="SemEspaamento"/>
        <w:jc w:val="center"/>
        <w:rPr>
          <w:rFonts w:ascii="Times New Roman" w:hAnsi="Times New Roman"/>
          <w:sz w:val="24"/>
          <w:szCs w:val="24"/>
        </w:rPr>
      </w:pPr>
      <w:r w:rsidRPr="009254F2">
        <w:rPr>
          <w:rFonts w:ascii="Times New Roman" w:hAnsi="Times New Roman"/>
          <w:sz w:val="24"/>
          <w:szCs w:val="24"/>
        </w:rPr>
        <w:t>_____________________________________________</w:t>
      </w:r>
    </w:p>
    <w:p w14:paraId="7232356A" w14:textId="77777777" w:rsidR="00EA047A" w:rsidRPr="009254F2" w:rsidRDefault="00EA047A" w:rsidP="00EA047A">
      <w:pPr>
        <w:pStyle w:val="SemEspaamento"/>
        <w:jc w:val="center"/>
        <w:rPr>
          <w:rFonts w:ascii="Times New Roman" w:hAnsi="Times New Roman"/>
          <w:sz w:val="24"/>
          <w:szCs w:val="24"/>
        </w:rPr>
      </w:pPr>
      <w:r w:rsidRPr="009254F2">
        <w:rPr>
          <w:rFonts w:ascii="Times New Roman" w:hAnsi="Times New Roman"/>
          <w:sz w:val="24"/>
          <w:szCs w:val="24"/>
        </w:rPr>
        <w:t>(Nome e Cargo do Representante Legal da OSC)</w:t>
      </w:r>
    </w:p>
    <w:bookmarkEnd w:id="29"/>
    <w:p w14:paraId="0B38273C" w14:textId="77777777" w:rsidR="00EA047A" w:rsidRPr="009254F2" w:rsidRDefault="00EA047A" w:rsidP="00EA047A">
      <w:pPr>
        <w:widowControl w:val="0"/>
        <w:autoSpaceDE w:val="0"/>
        <w:autoSpaceDN w:val="0"/>
        <w:adjustRightInd w:val="0"/>
        <w:jc w:val="center"/>
        <w:rPr>
          <w:b/>
          <w:noProof/>
        </w:rPr>
      </w:pPr>
    </w:p>
    <w:p w14:paraId="0445E8DD" w14:textId="77777777" w:rsidR="00EA047A" w:rsidRPr="009254F2" w:rsidRDefault="00EA047A" w:rsidP="00EA047A"/>
    <w:p w14:paraId="3BF4A568" w14:textId="337A5861" w:rsidR="00F30973" w:rsidRDefault="00F30973" w:rsidP="000427E7">
      <w:pPr>
        <w:jc w:val="both"/>
      </w:pPr>
      <w:bookmarkStart w:id="31" w:name="_GoBack"/>
      <w:bookmarkEnd w:id="31"/>
    </w:p>
    <w:p w14:paraId="779D53A8" w14:textId="699F4CBD" w:rsidR="00F30973" w:rsidRDefault="00F30973" w:rsidP="000427E7">
      <w:pPr>
        <w:jc w:val="both"/>
      </w:pPr>
    </w:p>
    <w:p w14:paraId="1F4FE07B" w14:textId="56637EC9" w:rsidR="00F30973" w:rsidRDefault="00F30973" w:rsidP="000427E7">
      <w:pPr>
        <w:jc w:val="both"/>
      </w:pPr>
    </w:p>
    <w:p w14:paraId="4203D663" w14:textId="284466FD" w:rsidR="00F30973" w:rsidRDefault="00F30973" w:rsidP="000427E7">
      <w:pPr>
        <w:jc w:val="both"/>
      </w:pPr>
    </w:p>
    <w:p w14:paraId="632FB546" w14:textId="77777777" w:rsidR="00F30973" w:rsidRPr="00BD025D" w:rsidRDefault="00F30973" w:rsidP="000427E7">
      <w:pPr>
        <w:jc w:val="both"/>
      </w:pPr>
    </w:p>
    <w:p w14:paraId="36C8A9F6" w14:textId="77777777" w:rsidR="000427E7" w:rsidRPr="00BD025D" w:rsidRDefault="000427E7" w:rsidP="000427E7">
      <w:pPr>
        <w:rPr>
          <w:rFonts w:eastAsia="Calibri"/>
          <w:b/>
          <w:bCs/>
          <w:lang w:eastAsia="en-US"/>
        </w:rPr>
      </w:pPr>
    </w:p>
    <w:p w14:paraId="2F7E8AAE" w14:textId="249B01B7" w:rsidR="00F544B3" w:rsidRDefault="00F544B3" w:rsidP="00185D23">
      <w:pPr>
        <w:pStyle w:val="SemEspaamento"/>
        <w:rPr>
          <w:rFonts w:ascii="Times New Roman" w:hAnsi="Times New Roman"/>
          <w:sz w:val="24"/>
          <w:szCs w:val="24"/>
        </w:rPr>
      </w:pPr>
    </w:p>
    <w:p w14:paraId="699D8E6A" w14:textId="5C6D568B" w:rsidR="00F544B3" w:rsidRDefault="00F544B3" w:rsidP="00185D23">
      <w:pPr>
        <w:pStyle w:val="SemEspaamento"/>
        <w:rPr>
          <w:rFonts w:ascii="Times New Roman" w:hAnsi="Times New Roman"/>
          <w:sz w:val="24"/>
          <w:szCs w:val="24"/>
        </w:rPr>
      </w:pPr>
    </w:p>
    <w:p w14:paraId="699DEAC2" w14:textId="6A4413A1" w:rsidR="00F544B3" w:rsidRDefault="00F544B3" w:rsidP="00185D23">
      <w:pPr>
        <w:pStyle w:val="SemEspaamento"/>
        <w:rPr>
          <w:rFonts w:ascii="Times New Roman" w:hAnsi="Times New Roman"/>
          <w:sz w:val="24"/>
          <w:szCs w:val="24"/>
        </w:rPr>
      </w:pPr>
    </w:p>
    <w:p w14:paraId="50B1EAB1" w14:textId="54857505" w:rsidR="00F544B3" w:rsidRDefault="00F544B3" w:rsidP="00185D23">
      <w:pPr>
        <w:pStyle w:val="SemEspaamento"/>
        <w:rPr>
          <w:rFonts w:ascii="Times New Roman" w:hAnsi="Times New Roman"/>
          <w:sz w:val="24"/>
          <w:szCs w:val="24"/>
        </w:rPr>
      </w:pPr>
    </w:p>
    <w:p w14:paraId="1EE7302A" w14:textId="262F6B97" w:rsidR="00F544B3" w:rsidRDefault="00F544B3" w:rsidP="00185D23">
      <w:pPr>
        <w:pStyle w:val="SemEspaamento"/>
        <w:rPr>
          <w:rFonts w:ascii="Times New Roman" w:hAnsi="Times New Roman"/>
          <w:sz w:val="24"/>
          <w:szCs w:val="24"/>
        </w:rPr>
      </w:pPr>
    </w:p>
    <w:p w14:paraId="043F3968" w14:textId="0889EB14" w:rsidR="00F544B3" w:rsidRDefault="00F544B3" w:rsidP="00185D23">
      <w:pPr>
        <w:pStyle w:val="SemEspaamento"/>
        <w:rPr>
          <w:rFonts w:ascii="Times New Roman" w:hAnsi="Times New Roman"/>
          <w:sz w:val="24"/>
          <w:szCs w:val="24"/>
        </w:rPr>
      </w:pPr>
    </w:p>
    <w:p w14:paraId="2E0C1CC2" w14:textId="21B804B0" w:rsidR="00F544B3" w:rsidRDefault="00F544B3" w:rsidP="00185D23">
      <w:pPr>
        <w:pStyle w:val="SemEspaamento"/>
        <w:rPr>
          <w:rFonts w:ascii="Times New Roman" w:hAnsi="Times New Roman"/>
          <w:sz w:val="24"/>
          <w:szCs w:val="24"/>
        </w:rPr>
      </w:pPr>
    </w:p>
    <w:p w14:paraId="2B988EFC" w14:textId="16B2121F" w:rsidR="00F544B3" w:rsidRDefault="00F544B3" w:rsidP="00185D23">
      <w:pPr>
        <w:pStyle w:val="SemEspaamento"/>
        <w:rPr>
          <w:rFonts w:ascii="Times New Roman" w:hAnsi="Times New Roman"/>
          <w:sz w:val="24"/>
          <w:szCs w:val="24"/>
        </w:rPr>
      </w:pPr>
    </w:p>
    <w:p w14:paraId="486DE80F" w14:textId="3B6C5527" w:rsidR="00F544B3" w:rsidRDefault="00F544B3" w:rsidP="00185D23">
      <w:pPr>
        <w:pStyle w:val="SemEspaamento"/>
        <w:rPr>
          <w:rFonts w:ascii="Times New Roman" w:hAnsi="Times New Roman"/>
          <w:sz w:val="24"/>
          <w:szCs w:val="24"/>
        </w:rPr>
      </w:pPr>
    </w:p>
    <w:p w14:paraId="460B7A81" w14:textId="41678FB0" w:rsidR="00F544B3" w:rsidRDefault="00F544B3" w:rsidP="00185D23">
      <w:pPr>
        <w:pStyle w:val="SemEspaamento"/>
        <w:rPr>
          <w:rFonts w:ascii="Times New Roman" w:hAnsi="Times New Roman"/>
          <w:sz w:val="24"/>
          <w:szCs w:val="24"/>
        </w:rPr>
      </w:pPr>
    </w:p>
    <w:p w14:paraId="3D003133" w14:textId="4B6C3856" w:rsidR="00F544B3" w:rsidRDefault="00F544B3" w:rsidP="00185D23">
      <w:pPr>
        <w:pStyle w:val="SemEspaamento"/>
        <w:rPr>
          <w:rFonts w:ascii="Times New Roman" w:hAnsi="Times New Roman"/>
          <w:sz w:val="24"/>
          <w:szCs w:val="24"/>
        </w:rPr>
      </w:pPr>
    </w:p>
    <w:p w14:paraId="11BA07AC" w14:textId="77777777" w:rsidR="00F544B3" w:rsidRDefault="00F544B3" w:rsidP="00185D23">
      <w:pPr>
        <w:pStyle w:val="SemEspaamento"/>
        <w:rPr>
          <w:rFonts w:ascii="Times New Roman" w:hAnsi="Times New Roman"/>
          <w:sz w:val="24"/>
          <w:szCs w:val="24"/>
        </w:rPr>
      </w:pPr>
    </w:p>
    <w:sectPr w:rsidR="00F544B3" w:rsidSect="00B00542">
      <w:headerReference w:type="default" r:id="rId26"/>
      <w:pgSz w:w="11906" w:h="16838"/>
      <w:pgMar w:top="1701" w:right="1134" w:bottom="1134" w:left="1701" w:header="0" w:footer="794" w:gutter="0"/>
      <w:cols w:space="720"/>
      <w:formProt w:val="0"/>
      <w:docGrid w:linePitch="1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F85640" w14:textId="77777777" w:rsidR="004F7706" w:rsidRDefault="004F7706">
      <w:r>
        <w:separator/>
      </w:r>
    </w:p>
  </w:endnote>
  <w:endnote w:type="continuationSeparator" w:id="0">
    <w:p w14:paraId="7F22A14D" w14:textId="77777777" w:rsidR="004F7706" w:rsidRDefault="004F77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E4002EFF" w:usb1="C000247B" w:usb2="00000009" w:usb3="00000000" w:csb0="000001FF" w:csb1="00000000"/>
  </w:font>
  <w:font w:name="Arial MT">
    <w:altName w:val="Arial"/>
    <w:charset w:val="01"/>
    <w:family w:val="swiss"/>
    <w:pitch w:val="variable"/>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Tahoma">
    <w:altName w:val="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roman"/>
    <w:pitch w:val="variable"/>
  </w:font>
  <w:font w:name="Trebuchet MS">
    <w:panose1 w:val="020B0603020202020204"/>
    <w:charset w:val="00"/>
    <w:family w:val="swiss"/>
    <w:pitch w:val="variable"/>
    <w:sig w:usb0="000006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F8B2BD" w14:textId="77777777" w:rsidR="00453F54" w:rsidRDefault="00453F54">
    <w:pPr>
      <w:pStyle w:val="Rodap"/>
    </w:pPr>
    <w:r>
      <w:rPr>
        <w:noProof/>
      </w:rPr>
      <mc:AlternateContent>
        <mc:Choice Requires="wps">
          <w:drawing>
            <wp:anchor distT="0" distB="0" distL="0" distR="4445" simplePos="0" relativeHeight="251656192" behindDoc="0" locked="0" layoutInCell="0" allowOverlap="1" wp14:anchorId="36F8B2C4" wp14:editId="36F8B2C5">
              <wp:simplePos x="0" y="0"/>
              <wp:positionH relativeFrom="margin">
                <wp:align>center</wp:align>
              </wp:positionH>
              <wp:positionV relativeFrom="paragraph">
                <wp:posOffset>635</wp:posOffset>
              </wp:positionV>
              <wp:extent cx="14605" cy="14605"/>
              <wp:effectExtent l="0" t="635" r="0" b="0"/>
              <wp:wrapSquare wrapText="bothSides"/>
              <wp:docPr id="2" name="Retângulo 4"/>
              <wp:cNvGraphicFramePr/>
              <a:graphic xmlns:a="http://schemas.openxmlformats.org/drawingml/2006/main">
                <a:graphicData uri="http://schemas.microsoft.com/office/word/2010/wordprocessingShape">
                  <wps:wsp>
                    <wps:cNvSpPr/>
                    <wps:spPr>
                      <a:xfrm>
                        <a:off x="0" y="0"/>
                        <a:ext cx="14760" cy="14760"/>
                      </a:xfrm>
                      <a:prstGeom prst="rect">
                        <a:avLst/>
                      </a:prstGeom>
                      <a:noFill/>
                      <a:ln w="0">
                        <a:noFill/>
                      </a:ln>
                    </wps:spPr>
                    <wps:style>
                      <a:lnRef idx="0">
                        <a:scrgbClr r="0" g="0" b="0"/>
                      </a:lnRef>
                      <a:fillRef idx="0">
                        <a:scrgbClr r="0" g="0" b="0"/>
                      </a:fillRef>
                      <a:effectRef idx="0">
                        <a:scrgbClr r="0" g="0" b="0"/>
                      </a:effectRef>
                      <a:fontRef idx="minor"/>
                    </wps:style>
                    <wps:txbx>
                      <w:txbxContent>
                        <w:p w14:paraId="36F8B2CA" w14:textId="77777777" w:rsidR="00453F54" w:rsidRDefault="00453F54">
                          <w:pPr>
                            <w:pStyle w:val="Rodap"/>
                            <w:rPr>
                              <w:rStyle w:val="Nmerodepgina"/>
                            </w:rPr>
                          </w:pPr>
                          <w:r>
                            <w:rPr>
                              <w:rStyle w:val="Nmerodepgina"/>
                              <w:color w:val="000000"/>
                            </w:rPr>
                            <w:fldChar w:fldCharType="begin"/>
                          </w:r>
                          <w:r>
                            <w:rPr>
                              <w:rStyle w:val="Nmerodepgina"/>
                              <w:color w:val="000000"/>
                            </w:rPr>
                            <w:instrText xml:space="preserve"> PAGE </w:instrText>
                          </w:r>
                          <w:r>
                            <w:rPr>
                              <w:rStyle w:val="Nmerodepgina"/>
                              <w:color w:val="000000"/>
                            </w:rPr>
                            <w:fldChar w:fldCharType="separate"/>
                          </w:r>
                          <w:r>
                            <w:rPr>
                              <w:rStyle w:val="Nmerodepgina"/>
                              <w:color w:val="000000"/>
                            </w:rPr>
                            <w:t>0</w:t>
                          </w:r>
                          <w:r>
                            <w:rPr>
                              <w:rStyle w:val="Nmerodepgina"/>
                              <w:color w:val="000000"/>
                            </w:rPr>
                            <w:fldChar w:fldCharType="end"/>
                          </w:r>
                        </w:p>
                      </w:txbxContent>
                    </wps:txbx>
                    <wps:bodyPr lIns="0" tIns="0" rIns="0" bIns="0" anchor="t">
                      <a:spAutoFit/>
                    </wps:bodyPr>
                  </wps:wsp>
                </a:graphicData>
              </a:graphic>
            </wp:anchor>
          </w:drawing>
        </mc:Choice>
        <mc:Fallback>
          <w:pict>
            <v:rect w14:anchorId="36F8B2C4" id="Retângulo 4" o:spid="_x0000_s1026" style="position:absolute;margin-left:0;margin-top:.05pt;width:1.15pt;height:1.15pt;z-index:251656192;visibility:visible;mso-wrap-style:square;mso-wrap-distance-left:0;mso-wrap-distance-top:0;mso-wrap-distance-right:.35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" o:allowincell="f" filled="f" stroked="f" strokeweight="0">
              <v:textbox style="mso-fit-shape-to-text:t" inset="0,0,0,0">
                <w:txbxContent>
                  <w:p w14:paraId="36F8B2CA" w14:textId="77777777" w:rsidR="00453F54" w:rsidRDefault="00453F54">
                    <w:pPr>
                      <w:pStyle w:val="Rodap"/>
                      <w:rPr>
                        <w:rStyle w:val="Nmerodepgina"/>
                      </w:rPr>
                    </w:pPr>
                    <w:r>
                      <w:rPr>
                        <w:rStyle w:val="Nmerodepgina"/>
                        <w:color w:val="000000"/>
                      </w:rPr>
                      <w:fldChar w:fldCharType="begin"/>
                    </w:r>
                    <w:r>
                      <w:rPr>
                        <w:rStyle w:val="Nmerodepgina"/>
                        <w:color w:val="000000"/>
                      </w:rPr>
                      <w:instrText xml:space="preserve"> PAGE </w:instrText>
                    </w:r>
                    <w:r>
                      <w:rPr>
                        <w:rStyle w:val="Nmerodepgina"/>
                        <w:color w:val="000000"/>
                      </w:rPr>
                      <w:fldChar w:fldCharType="separate"/>
                    </w:r>
                    <w:r>
                      <w:rPr>
                        <w:rStyle w:val="Nmerodepgina"/>
                        <w:color w:val="000000"/>
                      </w:rPr>
                      <w:t>0</w:t>
                    </w:r>
                    <w:r>
                      <w:rPr>
                        <w:rStyle w:val="Nmerodepgina"/>
                        <w:color w:val="000000"/>
                      </w:rPr>
                      <w:fldChar w:fldCharType="end"/>
                    </w:r>
                  </w:p>
                </w:txbxContent>
              </v:textbox>
              <w10:wrap type="square" anchorx="margin"/>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40101254"/>
      <w:docPartObj>
        <w:docPartGallery w:val="Page Numbers (Bottom of Page)"/>
        <w:docPartUnique/>
      </w:docPartObj>
    </w:sdtPr>
    <w:sdtContent>
      <w:p w14:paraId="1F1A1695" w14:textId="68F43D13" w:rsidR="00453F54" w:rsidRDefault="00453F54" w:rsidP="007D08A9">
        <w:pPr>
          <w:pStyle w:val="Rodap"/>
          <w:jc w:val="center"/>
          <w:rPr>
            <w:sz w:val="16"/>
            <w:szCs w:val="16"/>
          </w:rPr>
        </w:pPr>
        <w:r>
          <w:rPr>
            <w:sz w:val="16"/>
            <w:szCs w:val="16"/>
          </w:rPr>
          <w:t xml:space="preserve">Rua Professora Carolina Fróes,321 - Centro - Águas de Lindóia/SP </w:t>
        </w:r>
      </w:p>
      <w:p w14:paraId="46E103BC" w14:textId="77777777" w:rsidR="00453F54" w:rsidRPr="007749DB" w:rsidRDefault="00453F54" w:rsidP="007D08A9">
        <w:pPr>
          <w:pStyle w:val="Rodap"/>
          <w:jc w:val="center"/>
        </w:pPr>
        <w:r>
          <w:rPr>
            <w:sz w:val="16"/>
            <w:szCs w:val="16"/>
            <w:lang w:val="en-US"/>
          </w:rPr>
          <w:t xml:space="preserve">www.aguasdelindoia.sp.gov.br    convenios3@aguasdelindoia.sp.gov.br                                                </w:t>
        </w:r>
      </w:p>
      <w:p w14:paraId="6DF8D26C" w14:textId="7E7844B7" w:rsidR="00453F54" w:rsidRDefault="00453F54">
        <w:pPr>
          <w:pStyle w:val="Rodap"/>
          <w:jc w:val="right"/>
        </w:pPr>
        <w:r>
          <w:fldChar w:fldCharType="begin"/>
        </w:r>
        <w:r>
          <w:instrText>PAGE   \* MERGEFORMAT</w:instrText>
        </w:r>
        <w:r>
          <w:fldChar w:fldCharType="separate"/>
        </w:r>
        <w:r>
          <w:t>2</w:t>
        </w:r>
        <w:r>
          <w:fldChar w:fldCharType="end"/>
        </w:r>
      </w:p>
    </w:sdtContent>
  </w:sdt>
  <w:p w14:paraId="457F5022" w14:textId="77777777" w:rsidR="00453F54" w:rsidRDefault="00453F54">
    <w:pPr>
      <w:pStyle w:val="Rodap"/>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F8B2C0" w14:textId="77777777" w:rsidR="00453F54" w:rsidRDefault="00453F54">
    <w:pPr>
      <w:pStyle w:val="Rodap"/>
      <w:jc w:val="center"/>
      <w:rPr>
        <w:sz w:val="16"/>
        <w:szCs w:val="16"/>
      </w:rPr>
    </w:pPr>
    <w:r>
      <w:rPr>
        <w:sz w:val="16"/>
        <w:szCs w:val="16"/>
      </w:rPr>
      <w:t>Endereço completo do departamento / setor / seção / outros</w:t>
    </w:r>
  </w:p>
  <w:p w14:paraId="36F8B2C1" w14:textId="77777777" w:rsidR="00453F54" w:rsidRDefault="00453F54">
    <w:pPr>
      <w:pStyle w:val="Rodap"/>
      <w:ind w:right="360" w:firstLine="360"/>
      <w:jc w:val="center"/>
      <w:rPr>
        <w:sz w:val="16"/>
        <w:szCs w:val="16"/>
        <w:lang w:val="en-US"/>
      </w:rPr>
    </w:pPr>
    <w:r>
      <w:rPr>
        <w:noProof/>
      </w:rPr>
      <mc:AlternateContent>
        <mc:Choice Requires="wps">
          <w:drawing>
            <wp:anchor distT="0" distB="0" distL="0" distR="0" simplePos="0" relativeHeight="251658240" behindDoc="0" locked="0" layoutInCell="0" allowOverlap="1" wp14:anchorId="36F8B2C8" wp14:editId="36F8B2C9">
              <wp:simplePos x="0" y="0"/>
              <wp:positionH relativeFrom="margin">
                <wp:align>right</wp:align>
              </wp:positionH>
              <wp:positionV relativeFrom="paragraph">
                <wp:posOffset>635</wp:posOffset>
              </wp:positionV>
              <wp:extent cx="51435" cy="115570"/>
              <wp:effectExtent l="0" t="0" r="0" b="0"/>
              <wp:wrapSquare wrapText="bothSides"/>
              <wp:docPr id="6" name="Retângulo 2"/>
              <wp:cNvGraphicFramePr/>
              <a:graphic xmlns:a="http://schemas.openxmlformats.org/drawingml/2006/main">
                <a:graphicData uri="http://schemas.microsoft.com/office/word/2010/wordprocessingShape">
                  <wps:wsp>
                    <wps:cNvSpPr/>
                    <wps:spPr>
                      <a:xfrm>
                        <a:off x="0" y="0"/>
                        <a:ext cx="51480" cy="115560"/>
                      </a:xfrm>
                      <a:prstGeom prst="rect">
                        <a:avLst/>
                      </a:prstGeom>
                      <a:noFill/>
                      <a:ln w="0">
                        <a:noFill/>
                      </a:ln>
                    </wps:spPr>
                    <wps:style>
                      <a:lnRef idx="0">
                        <a:scrgbClr r="0" g="0" b="0"/>
                      </a:lnRef>
                      <a:fillRef idx="0">
                        <a:scrgbClr r="0" g="0" b="0"/>
                      </a:fillRef>
                      <a:effectRef idx="0">
                        <a:scrgbClr r="0" g="0" b="0"/>
                      </a:effectRef>
                      <a:fontRef idx="minor"/>
                    </wps:style>
                    <wps:txbx>
                      <w:txbxContent>
                        <w:p w14:paraId="36F8B2CC" w14:textId="77777777" w:rsidR="00453F54" w:rsidRDefault="00453F54">
                          <w:pPr>
                            <w:pStyle w:val="Rodap"/>
                            <w:rPr>
                              <w:rStyle w:val="Nmerodepgina"/>
                              <w:sz w:val="16"/>
                              <w:szCs w:val="16"/>
                              <w:lang w:val="en-US"/>
                            </w:rPr>
                          </w:pPr>
                          <w:r>
                            <w:rPr>
                              <w:rStyle w:val="Nmerodepgina"/>
                              <w:color w:val="000000"/>
                              <w:sz w:val="16"/>
                              <w:szCs w:val="16"/>
                            </w:rPr>
                            <w:fldChar w:fldCharType="begin"/>
                          </w:r>
                          <w:r>
                            <w:rPr>
                              <w:rStyle w:val="Nmerodepgina"/>
                              <w:color w:val="000000"/>
                              <w:sz w:val="16"/>
                              <w:szCs w:val="16"/>
                            </w:rPr>
                            <w:instrText xml:space="preserve"> PAGE </w:instrText>
                          </w:r>
                          <w:r>
                            <w:rPr>
                              <w:rStyle w:val="Nmerodepgina"/>
                              <w:color w:val="000000"/>
                              <w:sz w:val="16"/>
                              <w:szCs w:val="16"/>
                            </w:rPr>
                            <w:fldChar w:fldCharType="separate"/>
                          </w:r>
                          <w:r>
                            <w:rPr>
                              <w:rStyle w:val="Nmerodepgina"/>
                              <w:color w:val="000000"/>
                              <w:sz w:val="16"/>
                              <w:szCs w:val="16"/>
                            </w:rPr>
                            <w:t>1</w:t>
                          </w:r>
                          <w:r>
                            <w:rPr>
                              <w:rStyle w:val="Nmerodepgina"/>
                              <w:color w:val="000000"/>
                              <w:sz w:val="16"/>
                              <w:szCs w:val="16"/>
                            </w:rPr>
                            <w:fldChar w:fldCharType="end"/>
                          </w:r>
                        </w:p>
                      </w:txbxContent>
                    </wps:txbx>
                    <wps:bodyPr lIns="0" tIns="0" rIns="0" bIns="0" anchor="t">
                      <a:spAutoFit/>
                    </wps:bodyPr>
                  </wps:wsp>
                </a:graphicData>
              </a:graphic>
            </wp:anchor>
          </w:drawing>
        </mc:Choice>
        <mc:Fallback>
          <w:pict>
            <v:rect w14:anchorId="36F8B2C8" id="Retângulo 2" o:spid="_x0000_s1027" style="position:absolute;left:0;text-align:left;margin-left:-47.15pt;margin-top:.05pt;width:4.05pt;height:9.1pt;z-index:251658240;visibility:visible;mso-wrap-style:square;mso-wrap-distance-left:0;mso-wrap-distance-top:0;mso-wrap-distance-right:0;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" o:allowincell="f" filled="f" stroked="f" strokeweight="0">
              <v:textbox style="mso-fit-shape-to-text:t" inset="0,0,0,0">
                <w:txbxContent>
                  <w:p w14:paraId="36F8B2CC" w14:textId="77777777" w:rsidR="00453F54" w:rsidRDefault="00453F54">
                    <w:pPr>
                      <w:pStyle w:val="Rodap"/>
                      <w:rPr>
                        <w:rStyle w:val="Nmerodepgina"/>
                        <w:sz w:val="16"/>
                        <w:szCs w:val="16"/>
                        <w:lang w:val="en-US"/>
                      </w:rPr>
                    </w:pPr>
                    <w:r>
                      <w:rPr>
                        <w:rStyle w:val="Nmerodepgina"/>
                        <w:color w:val="000000"/>
                        <w:sz w:val="16"/>
                        <w:szCs w:val="16"/>
                      </w:rPr>
                      <w:fldChar w:fldCharType="begin"/>
                    </w:r>
                    <w:r>
                      <w:rPr>
                        <w:rStyle w:val="Nmerodepgina"/>
                        <w:color w:val="000000"/>
                        <w:sz w:val="16"/>
                        <w:szCs w:val="16"/>
                      </w:rPr>
                      <w:instrText xml:space="preserve"> PAGE </w:instrText>
                    </w:r>
                    <w:r>
                      <w:rPr>
                        <w:rStyle w:val="Nmerodepgina"/>
                        <w:color w:val="000000"/>
                        <w:sz w:val="16"/>
                        <w:szCs w:val="16"/>
                      </w:rPr>
                      <w:fldChar w:fldCharType="separate"/>
                    </w:r>
                    <w:r>
                      <w:rPr>
                        <w:rStyle w:val="Nmerodepgina"/>
                        <w:color w:val="000000"/>
                        <w:sz w:val="16"/>
                        <w:szCs w:val="16"/>
                      </w:rPr>
                      <w:t>1</w:t>
                    </w:r>
                    <w:r>
                      <w:rPr>
                        <w:rStyle w:val="Nmerodepgina"/>
                        <w:color w:val="000000"/>
                        <w:sz w:val="16"/>
                        <w:szCs w:val="16"/>
                      </w:rPr>
                      <w:fldChar w:fldCharType="end"/>
                    </w:r>
                  </w:p>
                </w:txbxContent>
              </v:textbox>
              <w10:wrap type="square" anchorx="margin"/>
            </v:rect>
          </w:pict>
        </mc:Fallback>
      </mc:AlternateContent>
    </w:r>
    <w:r>
      <w:rPr>
        <w:sz w:val="16"/>
        <w:szCs w:val="16"/>
        <w:lang w:val="en-US"/>
      </w:rPr>
      <w:t>www.saojoao.sp.gov.br               desenvolvimento@saojoao.sp.gov.br</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36729490"/>
      <w:docPartObj>
        <w:docPartGallery w:val="Page Numbers (Bottom of Page)"/>
        <w:docPartUnique/>
      </w:docPartObj>
    </w:sdtPr>
    <w:sdtContent>
      <w:p w14:paraId="4F286E39" w14:textId="77777777" w:rsidR="00453F54" w:rsidRDefault="00453F54" w:rsidP="00F64C31">
        <w:pPr>
          <w:pStyle w:val="Rodap"/>
          <w:jc w:val="center"/>
        </w:pPr>
        <w:r>
          <w:rPr>
            <w:sz w:val="16"/>
            <w:szCs w:val="16"/>
            <w:lang w:val="en-US"/>
          </w:rPr>
          <w:t xml:space="preserve"> </w:t>
        </w:r>
        <w:r>
          <w:t>Avenida da Nações Unidas, 1001 - Centro - Águas de Lindóia/SP</w:t>
        </w:r>
      </w:p>
      <w:p w14:paraId="5D1952C1" w14:textId="77777777" w:rsidR="00453F54" w:rsidRPr="007749DB" w:rsidRDefault="00453F54" w:rsidP="00F64C31">
        <w:pPr>
          <w:pStyle w:val="Rodap"/>
          <w:jc w:val="center"/>
        </w:pPr>
        <w:r w:rsidRPr="007A03A0">
          <w:t>www.aguasdelindoia.sp.gov.br</w:t>
        </w:r>
        <w:r>
          <w:t xml:space="preserve">    dir.sads@aguasdelindoia.sp.gov.br</w:t>
        </w:r>
      </w:p>
      <w:p w14:paraId="4B261472" w14:textId="55A04A47" w:rsidR="00453F54" w:rsidRPr="007749DB" w:rsidRDefault="00453F54" w:rsidP="00F64C31">
        <w:pPr>
          <w:pStyle w:val="Rodap"/>
          <w:jc w:val="center"/>
        </w:pPr>
      </w:p>
      <w:p w14:paraId="0EEB26AB" w14:textId="77777777" w:rsidR="00453F54" w:rsidRDefault="00453F54">
        <w:pPr>
          <w:pStyle w:val="Rodap"/>
          <w:jc w:val="right"/>
        </w:pPr>
        <w:r>
          <w:fldChar w:fldCharType="begin"/>
        </w:r>
        <w:r>
          <w:instrText>PAGE   \* MERGEFORMAT</w:instrText>
        </w:r>
        <w:r>
          <w:fldChar w:fldCharType="separate"/>
        </w:r>
        <w:r>
          <w:t>2</w:t>
        </w:r>
        <w:r>
          <w:fldChar w:fldCharType="end"/>
        </w:r>
      </w:p>
    </w:sdtContent>
  </w:sdt>
  <w:p w14:paraId="6E372C02" w14:textId="77777777" w:rsidR="00453F54" w:rsidRDefault="00453F54">
    <w:pPr>
      <w:pStyle w:val="Rodap"/>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36997213"/>
      <w:docPartObj>
        <w:docPartGallery w:val="Page Numbers (Bottom of Page)"/>
        <w:docPartUnique/>
      </w:docPartObj>
    </w:sdtPr>
    <w:sdtContent>
      <w:p w14:paraId="219B48AD" w14:textId="77777777" w:rsidR="00453F54" w:rsidRDefault="00453F54">
        <w:pPr>
          <w:pStyle w:val="Rodap"/>
          <w:jc w:val="right"/>
        </w:pPr>
        <w:r>
          <w:fldChar w:fldCharType="begin"/>
        </w:r>
        <w:r>
          <w:instrText>PAGE   \* MERGEFORMAT</w:instrText>
        </w:r>
        <w:r>
          <w:fldChar w:fldCharType="separate"/>
        </w:r>
        <w:r>
          <w:rPr>
            <w:noProof/>
          </w:rPr>
          <w:t>1</w:t>
        </w:r>
        <w:r>
          <w:fldChar w:fldCharType="end"/>
        </w:r>
      </w:p>
    </w:sdtContent>
  </w:sdt>
  <w:p w14:paraId="5D3FEAA4" w14:textId="77777777" w:rsidR="00453F54" w:rsidRDefault="00453F54">
    <w:pPr>
      <w:pStyle w:val="Rodap"/>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17884500"/>
      <w:docPartObj>
        <w:docPartGallery w:val="Page Numbers (Bottom of Page)"/>
        <w:docPartUnique/>
      </w:docPartObj>
    </w:sdtPr>
    <w:sdtContent>
      <w:p w14:paraId="7B3C11E6" w14:textId="70FAFBCD" w:rsidR="00453F54" w:rsidRPr="007749DB" w:rsidRDefault="00453F54" w:rsidP="00F64C31">
        <w:pPr>
          <w:pStyle w:val="Rodap"/>
          <w:jc w:val="center"/>
        </w:pPr>
      </w:p>
      <w:p w14:paraId="4A879279" w14:textId="77777777" w:rsidR="00453F54" w:rsidRPr="007749DB" w:rsidRDefault="00453F54" w:rsidP="00F64C31">
        <w:pPr>
          <w:pStyle w:val="Rodap"/>
          <w:jc w:val="center"/>
        </w:pPr>
      </w:p>
      <w:p w14:paraId="4E0B17C7" w14:textId="77777777" w:rsidR="00453F54" w:rsidRDefault="00453F54">
        <w:pPr>
          <w:pStyle w:val="Rodap"/>
          <w:jc w:val="right"/>
        </w:pPr>
        <w:r>
          <w:fldChar w:fldCharType="begin"/>
        </w:r>
        <w:r>
          <w:instrText>PAGE   \* MERGEFORMAT</w:instrText>
        </w:r>
        <w:r>
          <w:fldChar w:fldCharType="separate"/>
        </w:r>
        <w:r>
          <w:t>2</w:t>
        </w:r>
        <w:r>
          <w:fldChar w:fldCharType="end"/>
        </w:r>
      </w:p>
    </w:sdtContent>
  </w:sdt>
  <w:p w14:paraId="1A9C15BF" w14:textId="77777777" w:rsidR="00453F54" w:rsidRDefault="00453F54">
    <w:pPr>
      <w:pStyle w:val="Rodap"/>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69019582"/>
      <w:docPartObj>
        <w:docPartGallery w:val="Page Numbers (Bottom of Page)"/>
        <w:docPartUnique/>
      </w:docPartObj>
    </w:sdtPr>
    <w:sdtContent>
      <w:p w14:paraId="7FFC296D" w14:textId="2F5379DD" w:rsidR="00453F54" w:rsidRPr="004D0619" w:rsidRDefault="00453F54" w:rsidP="000F5FDB">
        <w:pPr>
          <w:pStyle w:val="Rodap"/>
          <w:tabs>
            <w:tab w:val="left" w:pos="3150"/>
            <w:tab w:val="right" w:pos="9071"/>
          </w:tabs>
          <w:rPr>
            <w:sz w:val="16"/>
            <w:szCs w:val="16"/>
          </w:rPr>
        </w:pPr>
        <w:r>
          <w:t xml:space="preserve">                                                  </w:t>
        </w:r>
        <w:r w:rsidRPr="004D0619">
          <w:rPr>
            <w:sz w:val="16"/>
            <w:szCs w:val="16"/>
          </w:rPr>
          <w:t>Rua Professora Carolina Fróes,321 - Centro Águas de Lindóia/SP</w:t>
        </w:r>
      </w:p>
      <w:p w14:paraId="75C52A51" w14:textId="7384EDC9" w:rsidR="00453F54" w:rsidRPr="007749DB" w:rsidRDefault="00453F54" w:rsidP="000F5FDB">
        <w:pPr>
          <w:pStyle w:val="Rodap"/>
          <w:jc w:val="center"/>
        </w:pPr>
        <w:r w:rsidRPr="004D0619">
          <w:rPr>
            <w:sz w:val="16"/>
            <w:szCs w:val="16"/>
          </w:rPr>
          <w:t xml:space="preserve">     </w:t>
        </w:r>
        <w:r>
          <w:rPr>
            <w:sz w:val="16"/>
            <w:szCs w:val="16"/>
          </w:rPr>
          <w:t xml:space="preserve"> </w:t>
        </w:r>
        <w:r w:rsidRPr="004D0619">
          <w:rPr>
            <w:sz w:val="16"/>
            <w:szCs w:val="16"/>
          </w:rPr>
          <w:t>www.aguasdelindoia.sp.gov.br      convenios3@aguasdelindoia.sp.gov.br</w:t>
        </w:r>
      </w:p>
      <w:p w14:paraId="27F5596B" w14:textId="77777777" w:rsidR="00453F54" w:rsidRPr="007749DB" w:rsidRDefault="00453F54" w:rsidP="00F64C31">
        <w:pPr>
          <w:pStyle w:val="Rodap"/>
          <w:jc w:val="center"/>
        </w:pPr>
      </w:p>
      <w:p w14:paraId="0A74183E" w14:textId="77777777" w:rsidR="00453F54" w:rsidRDefault="00453F54">
        <w:pPr>
          <w:pStyle w:val="Rodap"/>
          <w:jc w:val="right"/>
        </w:pPr>
        <w:r>
          <w:fldChar w:fldCharType="begin"/>
        </w:r>
        <w:r>
          <w:instrText>PAGE   \* MERGEFORMAT</w:instrText>
        </w:r>
        <w:r>
          <w:fldChar w:fldCharType="separate"/>
        </w:r>
        <w:r>
          <w:t>2</w:t>
        </w:r>
        <w:r>
          <w:fldChar w:fldCharType="end"/>
        </w:r>
      </w:p>
    </w:sdtContent>
  </w:sdt>
  <w:p w14:paraId="22D2C91C" w14:textId="77777777" w:rsidR="00453F54" w:rsidRDefault="00453F54">
    <w:pPr>
      <w:pStyle w:val="Rodap"/>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30621096"/>
      <w:docPartObj>
        <w:docPartGallery w:val="Page Numbers (Bottom of Page)"/>
        <w:docPartUnique/>
      </w:docPartObj>
    </w:sdtPr>
    <w:sdtContent>
      <w:p w14:paraId="5CAAAC5B" w14:textId="461DB34C" w:rsidR="00F30973" w:rsidRPr="007749DB" w:rsidRDefault="00F30973" w:rsidP="00F30973">
        <w:pPr>
          <w:pStyle w:val="Rodap"/>
          <w:tabs>
            <w:tab w:val="left" w:pos="3150"/>
            <w:tab w:val="right" w:pos="9071"/>
          </w:tabs>
        </w:pPr>
        <w:r>
          <w:t xml:space="preserve">                                                  </w:t>
        </w:r>
      </w:p>
      <w:p w14:paraId="1AA2F4A1" w14:textId="77777777" w:rsidR="00F30973" w:rsidRPr="007749DB" w:rsidRDefault="00F30973" w:rsidP="00F64C31">
        <w:pPr>
          <w:pStyle w:val="Rodap"/>
          <w:jc w:val="center"/>
        </w:pPr>
      </w:p>
      <w:p w14:paraId="788F940F" w14:textId="77777777" w:rsidR="00F30973" w:rsidRDefault="00F30973">
        <w:pPr>
          <w:pStyle w:val="Rodap"/>
          <w:jc w:val="right"/>
        </w:pPr>
        <w:r>
          <w:fldChar w:fldCharType="begin"/>
        </w:r>
        <w:r>
          <w:instrText>PAGE   \* MERGEFORMAT</w:instrText>
        </w:r>
        <w:r>
          <w:fldChar w:fldCharType="separate"/>
        </w:r>
        <w:r>
          <w:t>2</w:t>
        </w:r>
        <w:r>
          <w:fldChar w:fldCharType="end"/>
        </w:r>
      </w:p>
    </w:sdtContent>
  </w:sdt>
  <w:p w14:paraId="372FFFE8" w14:textId="77777777" w:rsidR="00F30973" w:rsidRDefault="00F30973">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91F214" w14:textId="77777777" w:rsidR="004F7706" w:rsidRDefault="004F7706">
      <w:r>
        <w:separator/>
      </w:r>
    </w:p>
  </w:footnote>
  <w:footnote w:type="continuationSeparator" w:id="0">
    <w:p w14:paraId="69941A2C" w14:textId="77777777" w:rsidR="004F7706" w:rsidRDefault="004F77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ACC5F8" w14:textId="77777777" w:rsidR="00453F54" w:rsidRDefault="00453F54" w:rsidP="0031610C">
    <w:pPr>
      <w:pBdr>
        <w:top w:val="nil"/>
        <w:left w:val="nil"/>
        <w:bottom w:val="nil"/>
        <w:right w:val="nil"/>
        <w:between w:val="nil"/>
      </w:pBdr>
      <w:tabs>
        <w:tab w:val="center" w:pos="4419"/>
        <w:tab w:val="right" w:pos="8838"/>
        <w:tab w:val="left" w:pos="1276"/>
        <w:tab w:val="left" w:pos="1418"/>
        <w:tab w:val="center" w:pos="4419"/>
        <w:tab w:val="right" w:pos="8838"/>
        <w:tab w:val="right" w:pos="9589"/>
      </w:tabs>
      <w:ind w:right="-185"/>
      <w:jc w:val="center"/>
      <w:rPr>
        <w:rFonts w:ascii="Cambria" w:eastAsia="Cambria" w:hAnsi="Cambria" w:cs="Cambria"/>
        <w:b/>
        <w:color w:val="000000"/>
      </w:rPr>
    </w:pPr>
  </w:p>
  <w:p w14:paraId="6A33995A" w14:textId="77777777" w:rsidR="00453F54" w:rsidRDefault="00453F54" w:rsidP="0031610C">
    <w:pPr>
      <w:pStyle w:val="Cabealho"/>
      <w:tabs>
        <w:tab w:val="left" w:pos="1276"/>
        <w:tab w:val="left" w:pos="1418"/>
        <w:tab w:val="right" w:pos="9589"/>
      </w:tabs>
      <w:ind w:right="-185"/>
      <w:jc w:val="center"/>
      <w:rPr>
        <w:sz w:val="24"/>
        <w:szCs w:val="24"/>
      </w:rPr>
    </w:pPr>
    <w:bookmarkStart w:id="16" w:name="_Hlk187757534"/>
    <w:bookmarkStart w:id="17" w:name="_Hlk187757535"/>
    <w:bookmarkStart w:id="18" w:name="_Hlk187757565"/>
    <w:bookmarkStart w:id="19" w:name="_Hlk187757566"/>
    <w:r>
      <w:rPr>
        <w:noProof/>
      </w:rPr>
      <w:drawing>
        <wp:inline distT="0" distB="0" distL="0" distR="0" wp14:anchorId="00D45714" wp14:editId="6D1D583B">
          <wp:extent cx="1267267" cy="1080000"/>
          <wp:effectExtent l="0" t="0" r="0" b="6350"/>
          <wp:docPr id="8" name="Imagem 8" descr="Uma imagem contendo texto, quart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8736769" name="Imagem 5" descr="Uma imagem contendo texto, quarto&#10;&#10;Descrição gerada automaticamente"/>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6882" b="7896"/>
                  <a:stretch/>
                </pic:blipFill>
                <pic:spPr bwMode="auto">
                  <a:xfrm>
                    <a:off x="0" y="0"/>
                    <a:ext cx="1267267" cy="1080000"/>
                  </a:xfrm>
                  <a:prstGeom prst="rect">
                    <a:avLst/>
                  </a:prstGeom>
                  <a:noFill/>
                  <a:ln>
                    <a:noFill/>
                  </a:ln>
                  <a:extLst>
                    <a:ext uri="{53640926-AAD7-44D8-BBD7-CCE9431645EC}">
                      <a14:shadowObscured xmlns:a14="http://schemas.microsoft.com/office/drawing/2010/main"/>
                    </a:ext>
                  </a:extLst>
                </pic:spPr>
              </pic:pic>
            </a:graphicData>
          </a:graphic>
        </wp:inline>
      </w:drawing>
    </w:r>
  </w:p>
  <w:p w14:paraId="3BD3738D" w14:textId="43514F91" w:rsidR="00453F54" w:rsidRPr="00F973C7" w:rsidRDefault="00453F54" w:rsidP="006563D5">
    <w:pPr>
      <w:pStyle w:val="Cabealho"/>
      <w:tabs>
        <w:tab w:val="left" w:pos="1276"/>
        <w:tab w:val="left" w:pos="1418"/>
        <w:tab w:val="right" w:pos="9589"/>
      </w:tabs>
      <w:ind w:right="-185"/>
      <w:jc w:val="center"/>
      <w:rPr>
        <w:b/>
        <w:color w:val="818181"/>
        <w:sz w:val="24"/>
        <w:szCs w:val="24"/>
      </w:rPr>
    </w:pPr>
    <w:r w:rsidRPr="00B00542">
      <w:rPr>
        <w:b/>
        <w:bCs/>
        <w:color w:val="818181"/>
        <w:sz w:val="24"/>
        <w:szCs w:val="24"/>
      </w:rPr>
      <w:t>Município de Águas de Lindóia</w:t>
    </w:r>
    <w:r w:rsidRPr="00B00542">
      <w:rPr>
        <w:b/>
        <w:bCs/>
        <w:color w:val="818181"/>
        <w:sz w:val="24"/>
        <w:szCs w:val="24"/>
      </w:rPr>
      <w:br/>
    </w:r>
    <w:bookmarkEnd w:id="16"/>
    <w:bookmarkEnd w:id="17"/>
    <w:bookmarkEnd w:id="18"/>
    <w:bookmarkEnd w:id="19"/>
    <w:r w:rsidRPr="00F973C7">
      <w:rPr>
        <w:b/>
        <w:color w:val="818181"/>
        <w:sz w:val="24"/>
        <w:szCs w:val="24"/>
      </w:rPr>
      <w:t>Secretaria Municipal de Fazenda</w:t>
    </w:r>
  </w:p>
  <w:p w14:paraId="21663ADB" w14:textId="44E7DB6E" w:rsidR="00453F54" w:rsidRPr="00F973C7" w:rsidRDefault="00453F54" w:rsidP="006563D5">
    <w:pPr>
      <w:pStyle w:val="Cabealho"/>
      <w:tabs>
        <w:tab w:val="left" w:pos="1276"/>
        <w:tab w:val="left" w:pos="1418"/>
        <w:tab w:val="right" w:pos="9589"/>
      </w:tabs>
      <w:ind w:right="-185"/>
      <w:jc w:val="center"/>
      <w:rPr>
        <w:b/>
        <w:bCs/>
        <w:color w:val="818181"/>
        <w:sz w:val="24"/>
        <w:szCs w:val="24"/>
      </w:rPr>
    </w:pPr>
    <w:r>
      <w:rPr>
        <w:b/>
        <w:bCs/>
        <w:color w:val="818181"/>
        <w:sz w:val="24"/>
        <w:szCs w:val="24"/>
      </w:rPr>
      <w:t>Departamento de Contabilidade e Parcerias</w:t>
    </w:r>
  </w:p>
  <w:p w14:paraId="6A6B09F7" w14:textId="77777777" w:rsidR="00453F54" w:rsidRPr="006563D5" w:rsidRDefault="00453F54" w:rsidP="006563D5">
    <w:pPr>
      <w:pStyle w:val="Cabealho"/>
      <w:tabs>
        <w:tab w:val="left" w:pos="1276"/>
        <w:tab w:val="left" w:pos="1418"/>
        <w:tab w:val="right" w:pos="9589"/>
      </w:tabs>
      <w:ind w:right="-185"/>
      <w:jc w:val="center"/>
      <w:rPr>
        <w:color w:val="818181"/>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59A51D" w14:textId="77777777" w:rsidR="00453F54" w:rsidRDefault="00453F54" w:rsidP="0031610C">
    <w:pPr>
      <w:pBdr>
        <w:top w:val="nil"/>
        <w:left w:val="nil"/>
        <w:bottom w:val="nil"/>
        <w:right w:val="nil"/>
        <w:between w:val="nil"/>
      </w:pBdr>
      <w:tabs>
        <w:tab w:val="center" w:pos="4419"/>
        <w:tab w:val="right" w:pos="8838"/>
        <w:tab w:val="left" w:pos="1276"/>
        <w:tab w:val="left" w:pos="1418"/>
        <w:tab w:val="center" w:pos="4419"/>
        <w:tab w:val="right" w:pos="8838"/>
        <w:tab w:val="right" w:pos="9589"/>
      </w:tabs>
      <w:ind w:right="-185"/>
      <w:jc w:val="center"/>
      <w:rPr>
        <w:rFonts w:ascii="Cambria" w:eastAsia="Cambria" w:hAnsi="Cambria" w:cs="Cambria"/>
        <w:b/>
        <w:color w:val="000000"/>
      </w:rPr>
    </w:pPr>
  </w:p>
  <w:p w14:paraId="79B8D9F9" w14:textId="77777777" w:rsidR="00453F54" w:rsidRDefault="00453F54" w:rsidP="00F64C31">
    <w:pPr>
      <w:pStyle w:val="Cabealho"/>
      <w:tabs>
        <w:tab w:val="left" w:pos="1276"/>
        <w:tab w:val="left" w:pos="1418"/>
        <w:tab w:val="right" w:pos="9589"/>
      </w:tabs>
      <w:ind w:right="-185"/>
      <w:jc w:val="center"/>
      <w:rPr>
        <w:sz w:val="24"/>
        <w:szCs w:val="24"/>
      </w:rPr>
    </w:pPr>
    <w:r>
      <w:rPr>
        <w:noProof/>
      </w:rPr>
      <w:drawing>
        <wp:inline distT="0" distB="0" distL="0" distR="0" wp14:anchorId="62E455E6" wp14:editId="6CC04C17">
          <wp:extent cx="1267267" cy="1080000"/>
          <wp:effectExtent l="0" t="0" r="0" b="6350"/>
          <wp:docPr id="27" name="Imagem 5" descr="Uma imagem contendo texto, quart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8736769" name="Imagem 5" descr="Uma imagem contendo texto, quarto&#10;&#10;Descrição gerada automaticamente"/>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6882" b="7896"/>
                  <a:stretch/>
                </pic:blipFill>
                <pic:spPr bwMode="auto">
                  <a:xfrm>
                    <a:off x="0" y="0"/>
                    <a:ext cx="1267267" cy="1080000"/>
                  </a:xfrm>
                  <a:prstGeom prst="rect">
                    <a:avLst/>
                  </a:prstGeom>
                  <a:noFill/>
                  <a:ln>
                    <a:noFill/>
                  </a:ln>
                  <a:extLst>
                    <a:ext uri="{53640926-AAD7-44D8-BBD7-CCE9431645EC}">
                      <a14:shadowObscured xmlns:a14="http://schemas.microsoft.com/office/drawing/2010/main"/>
                    </a:ext>
                  </a:extLst>
                </pic:spPr>
              </pic:pic>
            </a:graphicData>
          </a:graphic>
        </wp:inline>
      </w:drawing>
    </w:r>
  </w:p>
  <w:p w14:paraId="438F134D" w14:textId="77777777" w:rsidR="00453F54" w:rsidRPr="00E84D16" w:rsidRDefault="00453F54" w:rsidP="00F64C31">
    <w:pPr>
      <w:pStyle w:val="Cabealho"/>
      <w:tabs>
        <w:tab w:val="left" w:pos="1276"/>
        <w:tab w:val="left" w:pos="1418"/>
        <w:tab w:val="right" w:pos="9589"/>
      </w:tabs>
      <w:ind w:right="-185"/>
      <w:jc w:val="center"/>
      <w:rPr>
        <w:color w:val="818181"/>
        <w:sz w:val="24"/>
        <w:szCs w:val="24"/>
      </w:rPr>
    </w:pPr>
    <w:r w:rsidRPr="00986FF6">
      <w:rPr>
        <w:b/>
        <w:bCs/>
        <w:color w:val="818181"/>
        <w:sz w:val="24"/>
        <w:szCs w:val="24"/>
      </w:rPr>
      <w:t>Município de Águas de Lindóia</w:t>
    </w:r>
    <w:r w:rsidRPr="00986FF6">
      <w:rPr>
        <w:b/>
        <w:bCs/>
        <w:color w:val="818181"/>
        <w:sz w:val="24"/>
        <w:szCs w:val="24"/>
      </w:rPr>
      <w:br/>
    </w:r>
    <w:r w:rsidRPr="00986FF6">
      <w:rPr>
        <w:color w:val="818181"/>
        <w:sz w:val="24"/>
        <w:szCs w:val="24"/>
      </w:rPr>
      <w:t>Secretaria Munici</w:t>
    </w:r>
    <w:r>
      <w:rPr>
        <w:color w:val="818181"/>
        <w:sz w:val="24"/>
        <w:szCs w:val="24"/>
      </w:rPr>
      <w:t>pal de Assistência e Desenvolvimento Social</w:t>
    </w:r>
  </w:p>
  <w:p w14:paraId="362D40AE" w14:textId="77777777" w:rsidR="00453F54" w:rsidRPr="006563D5" w:rsidRDefault="00453F54" w:rsidP="006563D5">
    <w:pPr>
      <w:pStyle w:val="Cabealho"/>
      <w:tabs>
        <w:tab w:val="left" w:pos="1276"/>
        <w:tab w:val="left" w:pos="1418"/>
        <w:tab w:val="right" w:pos="9589"/>
      </w:tabs>
      <w:ind w:right="-185"/>
      <w:jc w:val="center"/>
      <w:rPr>
        <w:color w:val="818181"/>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288F8B" w14:textId="77777777" w:rsidR="00453F54" w:rsidRPr="00844CC1" w:rsidRDefault="00453F54" w:rsidP="00453F54">
    <w:pPr>
      <w:pStyle w:val="Cabealho"/>
      <w:tabs>
        <w:tab w:val="left" w:pos="7800"/>
      </w:tabs>
      <w:ind w:left="709" w:firstLine="171"/>
      <w:jc w:val="center"/>
      <w:rPr>
        <w:sz w:val="24"/>
        <w:szCs w:val="24"/>
      </w:rPr>
    </w:pPr>
    <w:r w:rsidRPr="00844CC1">
      <w:rPr>
        <w:sz w:val="24"/>
        <w:szCs w:val="24"/>
      </w:rPr>
      <w:t>Timbre da OSC</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92D5F8" w14:textId="77777777" w:rsidR="00453F54" w:rsidRDefault="00453F54" w:rsidP="0031610C">
    <w:pPr>
      <w:pBdr>
        <w:top w:val="nil"/>
        <w:left w:val="nil"/>
        <w:bottom w:val="nil"/>
        <w:right w:val="nil"/>
        <w:between w:val="nil"/>
      </w:pBdr>
      <w:tabs>
        <w:tab w:val="center" w:pos="4419"/>
        <w:tab w:val="right" w:pos="8838"/>
        <w:tab w:val="left" w:pos="1276"/>
        <w:tab w:val="left" w:pos="1418"/>
        <w:tab w:val="center" w:pos="4419"/>
        <w:tab w:val="right" w:pos="8838"/>
        <w:tab w:val="right" w:pos="9589"/>
      </w:tabs>
      <w:ind w:right="-185"/>
      <w:jc w:val="center"/>
      <w:rPr>
        <w:rFonts w:ascii="Cambria" w:eastAsia="Cambria" w:hAnsi="Cambria" w:cs="Cambria"/>
        <w:b/>
        <w:color w:val="000000"/>
      </w:rPr>
    </w:pPr>
  </w:p>
  <w:p w14:paraId="52315DBE" w14:textId="77777777" w:rsidR="00453F54" w:rsidRPr="00844CC1" w:rsidRDefault="00453F54" w:rsidP="00F64C31">
    <w:pPr>
      <w:pStyle w:val="Cabealho"/>
      <w:tabs>
        <w:tab w:val="left" w:pos="7800"/>
      </w:tabs>
      <w:ind w:left="709" w:firstLine="171"/>
      <w:jc w:val="center"/>
      <w:rPr>
        <w:sz w:val="24"/>
        <w:szCs w:val="24"/>
      </w:rPr>
    </w:pPr>
    <w:r w:rsidRPr="00844CC1">
      <w:rPr>
        <w:sz w:val="24"/>
        <w:szCs w:val="24"/>
      </w:rPr>
      <w:t>Timbre da OSC</w:t>
    </w:r>
  </w:p>
  <w:p w14:paraId="2122E4CE" w14:textId="77777777" w:rsidR="00453F54" w:rsidRPr="006563D5" w:rsidRDefault="00453F54" w:rsidP="006563D5">
    <w:pPr>
      <w:pStyle w:val="Cabealho"/>
      <w:tabs>
        <w:tab w:val="left" w:pos="1276"/>
        <w:tab w:val="left" w:pos="1418"/>
        <w:tab w:val="right" w:pos="9589"/>
      </w:tabs>
      <w:ind w:right="-185"/>
      <w:jc w:val="center"/>
      <w:rPr>
        <w:color w:val="818181"/>
        <w:sz w:val="24"/>
        <w:szCs w:val="24"/>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78F20B" w14:textId="28334790" w:rsidR="00453F54" w:rsidRDefault="00453F54" w:rsidP="0031610C">
    <w:pPr>
      <w:pBdr>
        <w:top w:val="nil"/>
        <w:left w:val="nil"/>
        <w:bottom w:val="nil"/>
        <w:right w:val="nil"/>
        <w:between w:val="nil"/>
      </w:pBdr>
      <w:tabs>
        <w:tab w:val="center" w:pos="4419"/>
        <w:tab w:val="right" w:pos="8838"/>
        <w:tab w:val="left" w:pos="1276"/>
        <w:tab w:val="left" w:pos="1418"/>
        <w:tab w:val="center" w:pos="4419"/>
        <w:tab w:val="right" w:pos="8838"/>
        <w:tab w:val="right" w:pos="9589"/>
      </w:tabs>
      <w:ind w:right="-185"/>
      <w:jc w:val="center"/>
      <w:rPr>
        <w:rFonts w:ascii="Cambria" w:eastAsia="Cambria" w:hAnsi="Cambria" w:cs="Cambria"/>
        <w:b/>
        <w:color w:val="000000"/>
      </w:rPr>
    </w:pPr>
  </w:p>
  <w:p w14:paraId="2B95E0E8" w14:textId="77777777" w:rsidR="00453F54" w:rsidRDefault="00453F54" w:rsidP="000F5FDB">
    <w:pPr>
      <w:pStyle w:val="Cabealho"/>
      <w:tabs>
        <w:tab w:val="left" w:pos="1276"/>
        <w:tab w:val="left" w:pos="1418"/>
        <w:tab w:val="right" w:pos="9589"/>
      </w:tabs>
      <w:ind w:right="-185"/>
      <w:jc w:val="center"/>
      <w:rPr>
        <w:sz w:val="24"/>
        <w:szCs w:val="24"/>
      </w:rPr>
    </w:pPr>
    <w:r>
      <w:rPr>
        <w:noProof/>
      </w:rPr>
      <w:drawing>
        <wp:inline distT="0" distB="0" distL="0" distR="0" wp14:anchorId="4E6AACFF" wp14:editId="6D7B8E92">
          <wp:extent cx="1267267" cy="1080000"/>
          <wp:effectExtent l="0" t="0" r="0" b="6350"/>
          <wp:docPr id="4" name="Imagem 4" descr="Uma imagem contendo texto, quarto&#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8736769" name="Imagem 5" descr="Uma imagem contendo texto, quarto&#10;&#10;Descrição gerada automaticamente"/>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6882" b="7896"/>
                  <a:stretch/>
                </pic:blipFill>
                <pic:spPr bwMode="auto">
                  <a:xfrm>
                    <a:off x="0" y="0"/>
                    <a:ext cx="1267267" cy="1080000"/>
                  </a:xfrm>
                  <a:prstGeom prst="rect">
                    <a:avLst/>
                  </a:prstGeom>
                  <a:noFill/>
                  <a:ln>
                    <a:noFill/>
                  </a:ln>
                  <a:extLst>
                    <a:ext uri="{53640926-AAD7-44D8-BBD7-CCE9431645EC}">
                      <a14:shadowObscured xmlns:a14="http://schemas.microsoft.com/office/drawing/2010/main"/>
                    </a:ext>
                  </a:extLst>
                </pic:spPr>
              </pic:pic>
            </a:graphicData>
          </a:graphic>
        </wp:inline>
      </w:drawing>
    </w:r>
  </w:p>
  <w:p w14:paraId="2FE1E22C" w14:textId="77777777" w:rsidR="00453F54" w:rsidRPr="00986FF6" w:rsidRDefault="00453F54" w:rsidP="000F5FDB">
    <w:pPr>
      <w:pStyle w:val="Cabealho"/>
      <w:tabs>
        <w:tab w:val="left" w:pos="1276"/>
        <w:tab w:val="left" w:pos="1418"/>
        <w:tab w:val="right" w:pos="9589"/>
      </w:tabs>
      <w:ind w:right="-185"/>
      <w:jc w:val="center"/>
      <w:rPr>
        <w:color w:val="818181"/>
        <w:sz w:val="24"/>
        <w:szCs w:val="24"/>
      </w:rPr>
    </w:pPr>
    <w:r w:rsidRPr="00986FF6">
      <w:rPr>
        <w:b/>
        <w:bCs/>
        <w:color w:val="818181"/>
        <w:sz w:val="24"/>
        <w:szCs w:val="24"/>
      </w:rPr>
      <w:t>Município de Águas de Lindóia</w:t>
    </w:r>
    <w:r w:rsidRPr="00986FF6">
      <w:rPr>
        <w:b/>
        <w:bCs/>
        <w:color w:val="818181"/>
        <w:sz w:val="24"/>
        <w:szCs w:val="24"/>
      </w:rPr>
      <w:br/>
    </w:r>
    <w:r w:rsidRPr="00986FF6">
      <w:rPr>
        <w:color w:val="818181"/>
        <w:sz w:val="24"/>
        <w:szCs w:val="24"/>
      </w:rPr>
      <w:t>Secretaria Municipal de Fazenda</w:t>
    </w:r>
  </w:p>
  <w:p w14:paraId="07AE8D2D" w14:textId="77777777" w:rsidR="00453F54" w:rsidRPr="00986FF6" w:rsidRDefault="00453F54" w:rsidP="000F5FDB">
    <w:pPr>
      <w:tabs>
        <w:tab w:val="left" w:pos="1276"/>
        <w:tab w:val="left" w:pos="1418"/>
        <w:tab w:val="center" w:pos="4419"/>
        <w:tab w:val="right" w:pos="8838"/>
        <w:tab w:val="right" w:pos="9589"/>
      </w:tabs>
      <w:ind w:right="-185"/>
      <w:jc w:val="center"/>
    </w:pPr>
    <w:r w:rsidRPr="00986FF6">
      <w:rPr>
        <w:color w:val="818181"/>
      </w:rPr>
      <w:t>Departamento de Contabilidade e Parcerias</w:t>
    </w:r>
  </w:p>
  <w:p w14:paraId="524D38ED" w14:textId="77777777" w:rsidR="00453F54" w:rsidRDefault="00453F54" w:rsidP="0031610C">
    <w:pPr>
      <w:pBdr>
        <w:top w:val="nil"/>
        <w:left w:val="nil"/>
        <w:bottom w:val="nil"/>
        <w:right w:val="nil"/>
        <w:between w:val="nil"/>
      </w:pBdr>
      <w:tabs>
        <w:tab w:val="center" w:pos="4419"/>
        <w:tab w:val="right" w:pos="8838"/>
        <w:tab w:val="left" w:pos="1276"/>
        <w:tab w:val="left" w:pos="1418"/>
        <w:tab w:val="center" w:pos="4419"/>
        <w:tab w:val="right" w:pos="8838"/>
        <w:tab w:val="right" w:pos="9589"/>
      </w:tabs>
      <w:ind w:right="-185"/>
      <w:jc w:val="center"/>
      <w:rPr>
        <w:rFonts w:ascii="Cambria" w:eastAsia="Cambria" w:hAnsi="Cambria" w:cs="Cambria"/>
        <w:b/>
        <w:color w:val="00000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48B6F6" w14:textId="77777777" w:rsidR="00F30973" w:rsidRDefault="00F30973" w:rsidP="0031610C">
    <w:pPr>
      <w:pBdr>
        <w:top w:val="nil"/>
        <w:left w:val="nil"/>
        <w:bottom w:val="nil"/>
        <w:right w:val="nil"/>
        <w:between w:val="nil"/>
      </w:pBdr>
      <w:tabs>
        <w:tab w:val="center" w:pos="4419"/>
        <w:tab w:val="right" w:pos="8838"/>
        <w:tab w:val="left" w:pos="1276"/>
        <w:tab w:val="left" w:pos="1418"/>
        <w:tab w:val="center" w:pos="4419"/>
        <w:tab w:val="right" w:pos="8838"/>
        <w:tab w:val="right" w:pos="9589"/>
      </w:tabs>
      <w:ind w:right="-185"/>
      <w:jc w:val="center"/>
      <w:rPr>
        <w:rFonts w:ascii="Cambria" w:eastAsia="Cambria" w:hAnsi="Cambria" w:cs="Cambria"/>
        <w:b/>
        <w:color w:val="000000"/>
      </w:rPr>
    </w:pPr>
  </w:p>
  <w:p w14:paraId="399FB43D" w14:textId="477935E2" w:rsidR="00F30973" w:rsidRDefault="00F30973" w:rsidP="000F5FDB">
    <w:pPr>
      <w:pStyle w:val="Cabealho"/>
      <w:tabs>
        <w:tab w:val="left" w:pos="1276"/>
        <w:tab w:val="left" w:pos="1418"/>
        <w:tab w:val="right" w:pos="9589"/>
      </w:tabs>
      <w:ind w:right="-185"/>
      <w:jc w:val="center"/>
      <w:rPr>
        <w:sz w:val="24"/>
        <w:szCs w:val="24"/>
      </w:rPr>
    </w:pPr>
  </w:p>
  <w:p w14:paraId="110EB52F" w14:textId="77777777" w:rsidR="00F30973" w:rsidRPr="00F30973" w:rsidRDefault="00F30973" w:rsidP="00F30973">
    <w:pPr>
      <w:pStyle w:val="Cabealho"/>
      <w:jc w:val="center"/>
      <w:rPr>
        <w:sz w:val="24"/>
        <w:szCs w:val="24"/>
      </w:rPr>
    </w:pPr>
    <w:r w:rsidRPr="00F30973">
      <w:rPr>
        <w:sz w:val="24"/>
        <w:szCs w:val="24"/>
      </w:rPr>
      <w:t>Timbre da OSC</w:t>
    </w:r>
  </w:p>
  <w:p w14:paraId="6062F46B" w14:textId="77777777" w:rsidR="00F30973" w:rsidRPr="00F30973" w:rsidRDefault="00F30973" w:rsidP="0031610C">
    <w:pPr>
      <w:pBdr>
        <w:top w:val="nil"/>
        <w:left w:val="nil"/>
        <w:bottom w:val="nil"/>
        <w:right w:val="nil"/>
        <w:between w:val="nil"/>
      </w:pBdr>
      <w:tabs>
        <w:tab w:val="center" w:pos="4419"/>
        <w:tab w:val="right" w:pos="8838"/>
        <w:tab w:val="left" w:pos="1276"/>
        <w:tab w:val="left" w:pos="1418"/>
        <w:tab w:val="center" w:pos="4419"/>
        <w:tab w:val="right" w:pos="8838"/>
        <w:tab w:val="right" w:pos="9589"/>
      </w:tabs>
      <w:ind w:right="-185"/>
      <w:jc w:val="center"/>
      <w:rPr>
        <w:rFonts w:eastAsia="Cambria"/>
        <w:b/>
        <w:color w:val="00000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31602C" w14:textId="77777777" w:rsidR="00F528DF" w:rsidRDefault="00F528DF" w:rsidP="0031610C">
    <w:pPr>
      <w:pBdr>
        <w:top w:val="nil"/>
        <w:left w:val="nil"/>
        <w:bottom w:val="nil"/>
        <w:right w:val="nil"/>
        <w:between w:val="nil"/>
      </w:pBdr>
      <w:tabs>
        <w:tab w:val="center" w:pos="4419"/>
        <w:tab w:val="right" w:pos="8838"/>
        <w:tab w:val="left" w:pos="1276"/>
        <w:tab w:val="left" w:pos="1418"/>
        <w:tab w:val="center" w:pos="4419"/>
        <w:tab w:val="right" w:pos="8838"/>
        <w:tab w:val="right" w:pos="9589"/>
      </w:tabs>
      <w:ind w:right="-185"/>
      <w:jc w:val="center"/>
      <w:rPr>
        <w:rFonts w:ascii="Cambria" w:eastAsia="Cambria" w:hAnsi="Cambria" w:cs="Cambria"/>
        <w:b/>
        <w:color w:val="000000"/>
      </w:rPr>
    </w:pPr>
  </w:p>
  <w:p w14:paraId="6243690D" w14:textId="77777777" w:rsidR="00F528DF" w:rsidRDefault="00F528DF" w:rsidP="000F5FDB">
    <w:pPr>
      <w:pStyle w:val="Cabealho"/>
      <w:tabs>
        <w:tab w:val="left" w:pos="1276"/>
        <w:tab w:val="left" w:pos="1418"/>
        <w:tab w:val="right" w:pos="9589"/>
      </w:tabs>
      <w:ind w:right="-185"/>
      <w:jc w:val="center"/>
      <w:rPr>
        <w:sz w:val="24"/>
        <w:szCs w:val="24"/>
      </w:rPr>
    </w:pPr>
  </w:p>
  <w:p w14:paraId="4F21F53C" w14:textId="77777777" w:rsidR="00F528DF" w:rsidRPr="00F30973" w:rsidRDefault="00F528DF" w:rsidP="00F30973">
    <w:pPr>
      <w:pStyle w:val="Cabealho"/>
      <w:jc w:val="center"/>
      <w:rPr>
        <w:sz w:val="24"/>
        <w:szCs w:val="24"/>
      </w:rPr>
    </w:pPr>
    <w:r w:rsidRPr="00F30973">
      <w:rPr>
        <w:sz w:val="24"/>
        <w:szCs w:val="24"/>
      </w:rPr>
      <w:t>Timbre da OSC</w:t>
    </w:r>
  </w:p>
  <w:p w14:paraId="64C9CCA5" w14:textId="77777777" w:rsidR="00F528DF" w:rsidRPr="00F30973" w:rsidRDefault="00F528DF" w:rsidP="0031610C">
    <w:pPr>
      <w:pBdr>
        <w:top w:val="nil"/>
        <w:left w:val="nil"/>
        <w:bottom w:val="nil"/>
        <w:right w:val="nil"/>
        <w:between w:val="nil"/>
      </w:pBdr>
      <w:tabs>
        <w:tab w:val="center" w:pos="4419"/>
        <w:tab w:val="right" w:pos="8838"/>
        <w:tab w:val="left" w:pos="1276"/>
        <w:tab w:val="left" w:pos="1418"/>
        <w:tab w:val="center" w:pos="4419"/>
        <w:tab w:val="right" w:pos="8838"/>
        <w:tab w:val="right" w:pos="9589"/>
      </w:tabs>
      <w:ind w:right="-185"/>
      <w:jc w:val="center"/>
      <w:rPr>
        <w:rFonts w:eastAsia="Cambria"/>
        <w:b/>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0A527D"/>
    <w:multiLevelType w:val="multilevel"/>
    <w:tmpl w:val="DE38913A"/>
    <w:lvl w:ilvl="0">
      <w:start w:val="1"/>
      <w:numFmt w:val="lowerLetter"/>
      <w:lvlText w:val="%1)"/>
      <w:lvlJc w:val="left"/>
      <w:pPr>
        <w:ind w:left="1330" w:hanging="853"/>
      </w:pPr>
      <w:rPr>
        <w:rFonts w:ascii="Times New Roman" w:eastAsia="Arial" w:hAnsi="Times New Roman" w:cs="Times New Roman" w:hint="default"/>
        <w:b w:val="0"/>
        <w:i w:val="0"/>
        <w:sz w:val="24"/>
        <w:szCs w:val="24"/>
      </w:rPr>
    </w:lvl>
    <w:lvl w:ilvl="1">
      <w:numFmt w:val="bullet"/>
      <w:lvlText w:val="•"/>
      <w:lvlJc w:val="left"/>
      <w:pPr>
        <w:ind w:left="2250" w:hanging="853"/>
      </w:pPr>
    </w:lvl>
    <w:lvl w:ilvl="2">
      <w:numFmt w:val="bullet"/>
      <w:lvlText w:val="•"/>
      <w:lvlJc w:val="left"/>
      <w:pPr>
        <w:ind w:left="3161" w:hanging="853"/>
      </w:pPr>
    </w:lvl>
    <w:lvl w:ilvl="3">
      <w:numFmt w:val="bullet"/>
      <w:lvlText w:val="•"/>
      <w:lvlJc w:val="left"/>
      <w:pPr>
        <w:ind w:left="4071" w:hanging="853"/>
      </w:pPr>
    </w:lvl>
    <w:lvl w:ilvl="4">
      <w:numFmt w:val="bullet"/>
      <w:lvlText w:val="•"/>
      <w:lvlJc w:val="left"/>
      <w:pPr>
        <w:ind w:left="4982" w:hanging="853"/>
      </w:pPr>
    </w:lvl>
    <w:lvl w:ilvl="5">
      <w:numFmt w:val="bullet"/>
      <w:lvlText w:val="•"/>
      <w:lvlJc w:val="left"/>
      <w:pPr>
        <w:ind w:left="5893" w:hanging="853"/>
      </w:pPr>
    </w:lvl>
    <w:lvl w:ilvl="6">
      <w:numFmt w:val="bullet"/>
      <w:lvlText w:val="•"/>
      <w:lvlJc w:val="left"/>
      <w:pPr>
        <w:ind w:left="6803" w:hanging="853"/>
      </w:pPr>
    </w:lvl>
    <w:lvl w:ilvl="7">
      <w:numFmt w:val="bullet"/>
      <w:lvlText w:val="•"/>
      <w:lvlJc w:val="left"/>
      <w:pPr>
        <w:ind w:left="7714" w:hanging="853"/>
      </w:pPr>
    </w:lvl>
    <w:lvl w:ilvl="8">
      <w:numFmt w:val="bullet"/>
      <w:lvlText w:val="•"/>
      <w:lvlJc w:val="left"/>
      <w:pPr>
        <w:ind w:left="8625" w:hanging="853"/>
      </w:pPr>
    </w:lvl>
  </w:abstractNum>
  <w:abstractNum w:abstractNumId="1" w15:restartNumberingAfterBreak="0">
    <w:nsid w:val="053C00DE"/>
    <w:multiLevelType w:val="hybridMultilevel"/>
    <w:tmpl w:val="C3B80FE6"/>
    <w:lvl w:ilvl="0" w:tplc="53A44360">
      <w:start w:val="1"/>
      <w:numFmt w:val="lowerLetter"/>
      <w:lvlText w:val="%1)"/>
      <w:lvlJc w:val="left"/>
      <w:pPr>
        <w:ind w:left="720" w:hanging="360"/>
      </w:pPr>
      <w:rPr>
        <w:rFonts w:ascii="Times New Roman" w:eastAsia="Arial" w:hAnsi="Times New Roman" w:cs="Times New Roman" w:hint="default"/>
        <w:b/>
        <w:bCs/>
        <w:i w:val="0"/>
        <w:iCs w:val="0"/>
        <w:w w:val="85"/>
        <w:sz w:val="24"/>
        <w:szCs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7755494"/>
    <w:multiLevelType w:val="multilevel"/>
    <w:tmpl w:val="780280D2"/>
    <w:lvl w:ilvl="0">
      <w:start w:val="1"/>
      <w:numFmt w:val="decimal"/>
      <w:lvlText w:val="%1."/>
      <w:lvlJc w:val="left"/>
      <w:pPr>
        <w:ind w:left="417" w:hanging="360"/>
      </w:pPr>
      <w:rPr>
        <w:rFonts w:hint="default"/>
      </w:rPr>
    </w:lvl>
    <w:lvl w:ilvl="1">
      <w:start w:val="1"/>
      <w:numFmt w:val="decimal"/>
      <w:isLgl/>
      <w:lvlText w:val="%1.%2."/>
      <w:lvlJc w:val="left"/>
      <w:pPr>
        <w:ind w:left="777" w:hanging="720"/>
      </w:pPr>
      <w:rPr>
        <w:rFonts w:hint="default"/>
      </w:rPr>
    </w:lvl>
    <w:lvl w:ilvl="2">
      <w:start w:val="1"/>
      <w:numFmt w:val="decimal"/>
      <w:isLgl/>
      <w:lvlText w:val="%1.%2.%3."/>
      <w:lvlJc w:val="left"/>
      <w:pPr>
        <w:ind w:left="777" w:hanging="720"/>
      </w:pPr>
      <w:rPr>
        <w:rFonts w:hint="default"/>
      </w:rPr>
    </w:lvl>
    <w:lvl w:ilvl="3">
      <w:start w:val="1"/>
      <w:numFmt w:val="decimal"/>
      <w:isLgl/>
      <w:lvlText w:val="%1.%2.%3.%4."/>
      <w:lvlJc w:val="left"/>
      <w:pPr>
        <w:ind w:left="1137" w:hanging="1080"/>
      </w:pPr>
      <w:rPr>
        <w:rFonts w:hint="default"/>
      </w:rPr>
    </w:lvl>
    <w:lvl w:ilvl="4">
      <w:start w:val="1"/>
      <w:numFmt w:val="decimal"/>
      <w:isLgl/>
      <w:lvlText w:val="%1.%2.%3.%4.%5."/>
      <w:lvlJc w:val="left"/>
      <w:pPr>
        <w:ind w:left="1497" w:hanging="1440"/>
      </w:pPr>
      <w:rPr>
        <w:rFonts w:hint="default"/>
      </w:rPr>
    </w:lvl>
    <w:lvl w:ilvl="5">
      <w:start w:val="1"/>
      <w:numFmt w:val="decimal"/>
      <w:isLgl/>
      <w:lvlText w:val="%1.%2.%3.%4.%5.%6."/>
      <w:lvlJc w:val="left"/>
      <w:pPr>
        <w:ind w:left="1497" w:hanging="1440"/>
      </w:pPr>
      <w:rPr>
        <w:rFonts w:hint="default"/>
      </w:rPr>
    </w:lvl>
    <w:lvl w:ilvl="6">
      <w:start w:val="1"/>
      <w:numFmt w:val="decimal"/>
      <w:isLgl/>
      <w:lvlText w:val="%1.%2.%3.%4.%5.%6.%7."/>
      <w:lvlJc w:val="left"/>
      <w:pPr>
        <w:ind w:left="1857" w:hanging="1800"/>
      </w:pPr>
      <w:rPr>
        <w:rFonts w:hint="default"/>
      </w:rPr>
    </w:lvl>
    <w:lvl w:ilvl="7">
      <w:start w:val="1"/>
      <w:numFmt w:val="decimal"/>
      <w:isLgl/>
      <w:lvlText w:val="%1.%2.%3.%4.%5.%6.%7.%8."/>
      <w:lvlJc w:val="left"/>
      <w:pPr>
        <w:ind w:left="2217" w:hanging="2160"/>
      </w:pPr>
      <w:rPr>
        <w:rFonts w:hint="default"/>
      </w:rPr>
    </w:lvl>
    <w:lvl w:ilvl="8">
      <w:start w:val="1"/>
      <w:numFmt w:val="decimal"/>
      <w:isLgl/>
      <w:lvlText w:val="%1.%2.%3.%4.%5.%6.%7.%8.%9."/>
      <w:lvlJc w:val="left"/>
      <w:pPr>
        <w:ind w:left="2217" w:hanging="2160"/>
      </w:pPr>
      <w:rPr>
        <w:rFonts w:hint="default"/>
      </w:rPr>
    </w:lvl>
  </w:abstractNum>
  <w:abstractNum w:abstractNumId="3" w15:restartNumberingAfterBreak="0">
    <w:nsid w:val="08345C1E"/>
    <w:multiLevelType w:val="hybridMultilevel"/>
    <w:tmpl w:val="C8006164"/>
    <w:lvl w:ilvl="0" w:tplc="95263BC6">
      <w:start w:val="1"/>
      <w:numFmt w:val="lowerLetter"/>
      <w:lvlText w:val="%1)"/>
      <w:lvlJc w:val="left"/>
      <w:pPr>
        <w:ind w:left="502" w:hanging="360"/>
      </w:pPr>
      <w:rPr>
        <w:rFonts w:ascii="Times New Roman" w:eastAsia="Arial" w:hAnsi="Times New Roman" w:cs="Times New Roman" w:hint="default"/>
        <w:b/>
        <w:bCs/>
        <w:i w:val="0"/>
        <w:iCs w:val="0"/>
        <w:color w:val="auto"/>
        <w:w w:val="85"/>
        <w:sz w:val="24"/>
        <w:szCs w:val="24"/>
      </w:rPr>
    </w:lvl>
    <w:lvl w:ilvl="1" w:tplc="04160019" w:tentative="1">
      <w:start w:val="1"/>
      <w:numFmt w:val="lowerLetter"/>
      <w:lvlText w:val="%2."/>
      <w:lvlJc w:val="left"/>
      <w:pPr>
        <w:ind w:left="1222" w:hanging="360"/>
      </w:pPr>
    </w:lvl>
    <w:lvl w:ilvl="2" w:tplc="0416001B" w:tentative="1">
      <w:start w:val="1"/>
      <w:numFmt w:val="lowerRoman"/>
      <w:lvlText w:val="%3."/>
      <w:lvlJc w:val="right"/>
      <w:pPr>
        <w:ind w:left="1942" w:hanging="180"/>
      </w:pPr>
    </w:lvl>
    <w:lvl w:ilvl="3" w:tplc="0416000F" w:tentative="1">
      <w:start w:val="1"/>
      <w:numFmt w:val="decimal"/>
      <w:lvlText w:val="%4."/>
      <w:lvlJc w:val="left"/>
      <w:pPr>
        <w:ind w:left="2662" w:hanging="360"/>
      </w:pPr>
    </w:lvl>
    <w:lvl w:ilvl="4" w:tplc="04160019" w:tentative="1">
      <w:start w:val="1"/>
      <w:numFmt w:val="lowerLetter"/>
      <w:lvlText w:val="%5."/>
      <w:lvlJc w:val="left"/>
      <w:pPr>
        <w:ind w:left="3382" w:hanging="360"/>
      </w:pPr>
    </w:lvl>
    <w:lvl w:ilvl="5" w:tplc="0416001B" w:tentative="1">
      <w:start w:val="1"/>
      <w:numFmt w:val="lowerRoman"/>
      <w:lvlText w:val="%6."/>
      <w:lvlJc w:val="right"/>
      <w:pPr>
        <w:ind w:left="4102" w:hanging="180"/>
      </w:pPr>
    </w:lvl>
    <w:lvl w:ilvl="6" w:tplc="0416000F" w:tentative="1">
      <w:start w:val="1"/>
      <w:numFmt w:val="decimal"/>
      <w:lvlText w:val="%7."/>
      <w:lvlJc w:val="left"/>
      <w:pPr>
        <w:ind w:left="4822" w:hanging="360"/>
      </w:pPr>
    </w:lvl>
    <w:lvl w:ilvl="7" w:tplc="04160019" w:tentative="1">
      <w:start w:val="1"/>
      <w:numFmt w:val="lowerLetter"/>
      <w:lvlText w:val="%8."/>
      <w:lvlJc w:val="left"/>
      <w:pPr>
        <w:ind w:left="5542" w:hanging="360"/>
      </w:pPr>
    </w:lvl>
    <w:lvl w:ilvl="8" w:tplc="0416001B" w:tentative="1">
      <w:start w:val="1"/>
      <w:numFmt w:val="lowerRoman"/>
      <w:lvlText w:val="%9."/>
      <w:lvlJc w:val="right"/>
      <w:pPr>
        <w:ind w:left="6262" w:hanging="180"/>
      </w:pPr>
    </w:lvl>
  </w:abstractNum>
  <w:abstractNum w:abstractNumId="4" w15:restartNumberingAfterBreak="0">
    <w:nsid w:val="0D5642DC"/>
    <w:multiLevelType w:val="hybridMultilevel"/>
    <w:tmpl w:val="726C1F06"/>
    <w:lvl w:ilvl="0" w:tplc="76D65A10">
      <w:start w:val="1"/>
      <w:numFmt w:val="decimal"/>
      <w:lvlText w:val="11.%1"/>
      <w:lvlJc w:val="left"/>
      <w:pPr>
        <w:ind w:left="502" w:hanging="360"/>
      </w:pPr>
      <w:rPr>
        <w:rFonts w:ascii="Times New Roman" w:hAnsi="Times New Roman" w:cs="Times New Roman" w:hint="default"/>
        <w:b/>
        <w:bCs/>
        <w:i w:val="0"/>
        <w:color w:val="auto"/>
        <w:sz w:val="24"/>
        <w:szCs w:val="24"/>
      </w:rPr>
    </w:lvl>
    <w:lvl w:ilvl="1" w:tplc="04160019" w:tentative="1">
      <w:start w:val="1"/>
      <w:numFmt w:val="lowerLetter"/>
      <w:lvlText w:val="%2."/>
      <w:lvlJc w:val="left"/>
      <w:pPr>
        <w:ind w:left="1222" w:hanging="360"/>
      </w:pPr>
    </w:lvl>
    <w:lvl w:ilvl="2" w:tplc="0416001B" w:tentative="1">
      <w:start w:val="1"/>
      <w:numFmt w:val="lowerRoman"/>
      <w:lvlText w:val="%3."/>
      <w:lvlJc w:val="right"/>
      <w:pPr>
        <w:ind w:left="1942" w:hanging="180"/>
      </w:pPr>
    </w:lvl>
    <w:lvl w:ilvl="3" w:tplc="0416000F" w:tentative="1">
      <w:start w:val="1"/>
      <w:numFmt w:val="decimal"/>
      <w:lvlText w:val="%4."/>
      <w:lvlJc w:val="left"/>
      <w:pPr>
        <w:ind w:left="2662" w:hanging="360"/>
      </w:pPr>
    </w:lvl>
    <w:lvl w:ilvl="4" w:tplc="04160019" w:tentative="1">
      <w:start w:val="1"/>
      <w:numFmt w:val="lowerLetter"/>
      <w:lvlText w:val="%5."/>
      <w:lvlJc w:val="left"/>
      <w:pPr>
        <w:ind w:left="3382" w:hanging="360"/>
      </w:pPr>
    </w:lvl>
    <w:lvl w:ilvl="5" w:tplc="0416001B" w:tentative="1">
      <w:start w:val="1"/>
      <w:numFmt w:val="lowerRoman"/>
      <w:lvlText w:val="%6."/>
      <w:lvlJc w:val="right"/>
      <w:pPr>
        <w:ind w:left="4102" w:hanging="180"/>
      </w:pPr>
    </w:lvl>
    <w:lvl w:ilvl="6" w:tplc="0416000F" w:tentative="1">
      <w:start w:val="1"/>
      <w:numFmt w:val="decimal"/>
      <w:lvlText w:val="%7."/>
      <w:lvlJc w:val="left"/>
      <w:pPr>
        <w:ind w:left="4822" w:hanging="360"/>
      </w:pPr>
    </w:lvl>
    <w:lvl w:ilvl="7" w:tplc="04160019" w:tentative="1">
      <w:start w:val="1"/>
      <w:numFmt w:val="lowerLetter"/>
      <w:lvlText w:val="%8."/>
      <w:lvlJc w:val="left"/>
      <w:pPr>
        <w:ind w:left="5542" w:hanging="360"/>
      </w:pPr>
    </w:lvl>
    <w:lvl w:ilvl="8" w:tplc="0416001B" w:tentative="1">
      <w:start w:val="1"/>
      <w:numFmt w:val="lowerRoman"/>
      <w:lvlText w:val="%9."/>
      <w:lvlJc w:val="right"/>
      <w:pPr>
        <w:ind w:left="6262" w:hanging="180"/>
      </w:pPr>
    </w:lvl>
  </w:abstractNum>
  <w:abstractNum w:abstractNumId="5" w15:restartNumberingAfterBreak="0">
    <w:nsid w:val="0DA105DD"/>
    <w:multiLevelType w:val="hybridMultilevel"/>
    <w:tmpl w:val="85E07F7C"/>
    <w:lvl w:ilvl="0" w:tplc="3864A2F0">
      <w:start w:val="1"/>
      <w:numFmt w:val="decimal"/>
      <w:lvlText w:val="15.%1"/>
      <w:lvlJc w:val="left"/>
      <w:pPr>
        <w:ind w:left="360" w:hanging="360"/>
      </w:pPr>
      <w:rPr>
        <w:rFonts w:ascii="Times New Roman" w:hAnsi="Times New Roman" w:cs="Times New Roman" w:hint="default"/>
        <w:b/>
        <w:bCs/>
        <w:i w:val="0"/>
        <w:color w:val="auto"/>
        <w:sz w:val="24"/>
        <w:szCs w:val="24"/>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6" w15:restartNumberingAfterBreak="0">
    <w:nsid w:val="0E864EBA"/>
    <w:multiLevelType w:val="hybridMultilevel"/>
    <w:tmpl w:val="14682284"/>
    <w:lvl w:ilvl="0" w:tplc="0F08FAB8">
      <w:start w:val="1"/>
      <w:numFmt w:val="upperRoman"/>
      <w:lvlText w:val="%1."/>
      <w:lvlJc w:val="left"/>
      <w:pPr>
        <w:ind w:left="36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0EF3273B"/>
    <w:multiLevelType w:val="hybridMultilevel"/>
    <w:tmpl w:val="90769E96"/>
    <w:lvl w:ilvl="0" w:tplc="0F08FAB8">
      <w:start w:val="1"/>
      <w:numFmt w:val="upperRoman"/>
      <w:lvlText w:val="%1."/>
      <w:lvlJc w:val="left"/>
      <w:pPr>
        <w:ind w:left="36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0F0A361E"/>
    <w:multiLevelType w:val="multilevel"/>
    <w:tmpl w:val="A3709996"/>
    <w:lvl w:ilvl="0">
      <w:start w:val="1"/>
      <w:numFmt w:val="lowerLetter"/>
      <w:lvlText w:val="%1)"/>
      <w:lvlJc w:val="left"/>
      <w:pPr>
        <w:ind w:left="1330" w:hanging="853"/>
      </w:pPr>
      <w:rPr>
        <w:rFonts w:ascii="Cambria" w:eastAsia="Cambria" w:hAnsi="Cambria" w:cs="Cambria"/>
        <w:b w:val="0"/>
        <w:i w:val="0"/>
        <w:sz w:val="22"/>
        <w:szCs w:val="22"/>
      </w:rPr>
    </w:lvl>
    <w:lvl w:ilvl="1">
      <w:numFmt w:val="bullet"/>
      <w:lvlText w:val="•"/>
      <w:lvlJc w:val="left"/>
      <w:pPr>
        <w:ind w:left="2250" w:hanging="853"/>
      </w:pPr>
    </w:lvl>
    <w:lvl w:ilvl="2">
      <w:numFmt w:val="bullet"/>
      <w:lvlText w:val="•"/>
      <w:lvlJc w:val="left"/>
      <w:pPr>
        <w:ind w:left="3161" w:hanging="853"/>
      </w:pPr>
    </w:lvl>
    <w:lvl w:ilvl="3">
      <w:numFmt w:val="bullet"/>
      <w:lvlText w:val="•"/>
      <w:lvlJc w:val="left"/>
      <w:pPr>
        <w:ind w:left="4071" w:hanging="853"/>
      </w:pPr>
    </w:lvl>
    <w:lvl w:ilvl="4">
      <w:numFmt w:val="bullet"/>
      <w:lvlText w:val="•"/>
      <w:lvlJc w:val="left"/>
      <w:pPr>
        <w:ind w:left="4982" w:hanging="853"/>
      </w:pPr>
    </w:lvl>
    <w:lvl w:ilvl="5">
      <w:numFmt w:val="bullet"/>
      <w:lvlText w:val="•"/>
      <w:lvlJc w:val="left"/>
      <w:pPr>
        <w:ind w:left="5893" w:hanging="853"/>
      </w:pPr>
    </w:lvl>
    <w:lvl w:ilvl="6">
      <w:numFmt w:val="bullet"/>
      <w:lvlText w:val="•"/>
      <w:lvlJc w:val="left"/>
      <w:pPr>
        <w:ind w:left="6803" w:hanging="853"/>
      </w:pPr>
    </w:lvl>
    <w:lvl w:ilvl="7">
      <w:numFmt w:val="bullet"/>
      <w:lvlText w:val="•"/>
      <w:lvlJc w:val="left"/>
      <w:pPr>
        <w:ind w:left="7714" w:hanging="853"/>
      </w:pPr>
    </w:lvl>
    <w:lvl w:ilvl="8">
      <w:numFmt w:val="bullet"/>
      <w:lvlText w:val="•"/>
      <w:lvlJc w:val="left"/>
      <w:pPr>
        <w:ind w:left="8625" w:hanging="853"/>
      </w:pPr>
    </w:lvl>
  </w:abstractNum>
  <w:abstractNum w:abstractNumId="9" w15:restartNumberingAfterBreak="0">
    <w:nsid w:val="0F200448"/>
    <w:multiLevelType w:val="multilevel"/>
    <w:tmpl w:val="382C4A42"/>
    <w:lvl w:ilvl="0">
      <w:start w:val="3"/>
      <w:numFmt w:val="decimal"/>
      <w:lvlText w:val="%1."/>
      <w:lvlJc w:val="left"/>
      <w:pPr>
        <w:ind w:left="966" w:hanging="915"/>
      </w:pPr>
      <w:rPr>
        <w:rFonts w:ascii="Times New Roman" w:hAnsi="Times New Roman" w:hint="default"/>
        <w:b/>
        <w:i w:val="0"/>
        <w:sz w:val="24"/>
        <w:szCs w:val="22"/>
      </w:rPr>
    </w:lvl>
    <w:lvl w:ilvl="1">
      <w:start w:val="1"/>
      <w:numFmt w:val="decimal"/>
      <w:lvlText w:val="%1.%2."/>
      <w:lvlJc w:val="left"/>
      <w:pPr>
        <w:ind w:left="904" w:hanging="852"/>
      </w:pPr>
      <w:rPr>
        <w:rFonts w:ascii="Times New Roman" w:eastAsia="Calibri" w:hAnsi="Times New Roman" w:cs="Times New Roman" w:hint="default"/>
        <w:b/>
        <w:i w:val="0"/>
        <w:sz w:val="24"/>
        <w:szCs w:val="24"/>
      </w:rPr>
    </w:lvl>
    <w:lvl w:ilvl="2">
      <w:start w:val="1"/>
      <w:numFmt w:val="decimal"/>
      <w:lvlText w:val="%1.%2.%3."/>
      <w:lvlJc w:val="left"/>
      <w:pPr>
        <w:ind w:left="528" w:hanging="729"/>
      </w:pPr>
      <w:rPr>
        <w:rFonts w:ascii="Times New Roman" w:eastAsia="Calibri" w:hAnsi="Times New Roman" w:cs="Times New Roman" w:hint="default"/>
        <w:b/>
        <w:i w:val="0"/>
        <w:sz w:val="24"/>
        <w:szCs w:val="24"/>
      </w:rPr>
    </w:lvl>
    <w:lvl w:ilvl="3">
      <w:numFmt w:val="bullet"/>
      <w:lvlText w:val="•"/>
      <w:lvlJc w:val="left"/>
      <w:pPr>
        <w:ind w:left="2581" w:hanging="728"/>
      </w:pPr>
      <w:rPr>
        <w:rFonts w:hint="default"/>
      </w:rPr>
    </w:lvl>
    <w:lvl w:ilvl="4">
      <w:numFmt w:val="bullet"/>
      <w:lvlText w:val="•"/>
      <w:lvlJc w:val="left"/>
      <w:pPr>
        <w:ind w:left="3712" w:hanging="729"/>
      </w:pPr>
      <w:rPr>
        <w:rFonts w:hint="default"/>
      </w:rPr>
    </w:lvl>
    <w:lvl w:ilvl="5">
      <w:numFmt w:val="bullet"/>
      <w:lvlText w:val="•"/>
      <w:lvlJc w:val="left"/>
      <w:pPr>
        <w:ind w:left="4843" w:hanging="729"/>
      </w:pPr>
      <w:rPr>
        <w:rFonts w:hint="default"/>
      </w:rPr>
    </w:lvl>
    <w:lvl w:ilvl="6">
      <w:numFmt w:val="bullet"/>
      <w:lvlText w:val="•"/>
      <w:lvlJc w:val="left"/>
      <w:pPr>
        <w:ind w:left="5974" w:hanging="729"/>
      </w:pPr>
      <w:rPr>
        <w:rFonts w:hint="default"/>
      </w:rPr>
    </w:lvl>
    <w:lvl w:ilvl="7">
      <w:numFmt w:val="bullet"/>
      <w:lvlText w:val="•"/>
      <w:lvlJc w:val="left"/>
      <w:pPr>
        <w:ind w:left="7105" w:hanging="729"/>
      </w:pPr>
      <w:rPr>
        <w:rFonts w:hint="default"/>
      </w:rPr>
    </w:lvl>
    <w:lvl w:ilvl="8">
      <w:numFmt w:val="bullet"/>
      <w:lvlText w:val="•"/>
      <w:lvlJc w:val="left"/>
      <w:pPr>
        <w:ind w:left="8235" w:hanging="729"/>
      </w:pPr>
      <w:rPr>
        <w:rFonts w:hint="default"/>
      </w:rPr>
    </w:lvl>
  </w:abstractNum>
  <w:abstractNum w:abstractNumId="10" w15:restartNumberingAfterBreak="0">
    <w:nsid w:val="10136A7B"/>
    <w:multiLevelType w:val="hybridMultilevel"/>
    <w:tmpl w:val="ECF40D24"/>
    <w:lvl w:ilvl="0" w:tplc="5A468982">
      <w:start w:val="1"/>
      <w:numFmt w:val="decimal"/>
      <w:lvlText w:val="9.%1"/>
      <w:lvlJc w:val="left"/>
      <w:pPr>
        <w:ind w:left="360" w:hanging="360"/>
      </w:pPr>
      <w:rPr>
        <w:rFonts w:ascii="Times New Roman" w:hAnsi="Times New Roman" w:cs="Times New Roman" w:hint="default"/>
        <w:b/>
        <w:bCs/>
        <w:i w:val="0"/>
        <w:color w:val="auto"/>
        <w:sz w:val="24"/>
        <w:szCs w:val="24"/>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11" w15:restartNumberingAfterBreak="0">
    <w:nsid w:val="132531A2"/>
    <w:multiLevelType w:val="multilevel"/>
    <w:tmpl w:val="B9A6B5E4"/>
    <w:lvl w:ilvl="0">
      <w:start w:val="2"/>
      <w:numFmt w:val="decimal"/>
      <w:lvlText w:val="%1."/>
      <w:lvlJc w:val="left"/>
      <w:pPr>
        <w:ind w:left="675" w:hanging="67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520" w:hanging="2520"/>
      </w:pPr>
      <w:rPr>
        <w:rFonts w:hint="default"/>
      </w:rPr>
    </w:lvl>
  </w:abstractNum>
  <w:abstractNum w:abstractNumId="12" w15:restartNumberingAfterBreak="0">
    <w:nsid w:val="13763C67"/>
    <w:multiLevelType w:val="hybridMultilevel"/>
    <w:tmpl w:val="0C4282EA"/>
    <w:lvl w:ilvl="0" w:tplc="3CF4C608">
      <w:start w:val="1"/>
      <w:numFmt w:val="decimal"/>
      <w:lvlText w:val="6.%1."/>
      <w:lvlJc w:val="left"/>
      <w:pPr>
        <w:ind w:left="72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14827407"/>
    <w:multiLevelType w:val="multilevel"/>
    <w:tmpl w:val="B9440CE6"/>
    <w:lvl w:ilvl="0">
      <w:start w:val="8"/>
      <w:numFmt w:val="decimal"/>
      <w:lvlText w:val="%1"/>
      <w:lvlJc w:val="left"/>
      <w:pPr>
        <w:ind w:left="477" w:hanging="853"/>
      </w:pPr>
    </w:lvl>
    <w:lvl w:ilvl="1">
      <w:start w:val="3"/>
      <w:numFmt w:val="decimal"/>
      <w:lvlText w:val="%1.%2"/>
      <w:lvlJc w:val="left"/>
      <w:pPr>
        <w:ind w:left="477" w:hanging="853"/>
      </w:pPr>
    </w:lvl>
    <w:lvl w:ilvl="2">
      <w:start w:val="1"/>
      <w:numFmt w:val="decimal"/>
      <w:lvlText w:val="%1.%2.%3"/>
      <w:lvlJc w:val="left"/>
      <w:pPr>
        <w:ind w:left="477" w:hanging="853"/>
      </w:pPr>
      <w:rPr>
        <w:rFonts w:ascii="Times New Roman" w:eastAsia="Calibri" w:hAnsi="Times New Roman" w:cs="Times New Roman" w:hint="default"/>
        <w:b/>
        <w:i w:val="0"/>
        <w:sz w:val="24"/>
        <w:szCs w:val="24"/>
      </w:rPr>
    </w:lvl>
    <w:lvl w:ilvl="3">
      <w:numFmt w:val="bullet"/>
      <w:lvlText w:val="•"/>
      <w:lvlJc w:val="left"/>
      <w:pPr>
        <w:ind w:left="3469" w:hanging="853"/>
      </w:pPr>
    </w:lvl>
    <w:lvl w:ilvl="4">
      <w:numFmt w:val="bullet"/>
      <w:lvlText w:val="•"/>
      <w:lvlJc w:val="left"/>
      <w:pPr>
        <w:ind w:left="4466" w:hanging="853"/>
      </w:pPr>
    </w:lvl>
    <w:lvl w:ilvl="5">
      <w:numFmt w:val="bullet"/>
      <w:lvlText w:val="•"/>
      <w:lvlJc w:val="left"/>
      <w:pPr>
        <w:ind w:left="5463" w:hanging="853"/>
      </w:pPr>
    </w:lvl>
    <w:lvl w:ilvl="6">
      <w:numFmt w:val="bullet"/>
      <w:lvlText w:val="•"/>
      <w:lvlJc w:val="left"/>
      <w:pPr>
        <w:ind w:left="6459" w:hanging="853"/>
      </w:pPr>
    </w:lvl>
    <w:lvl w:ilvl="7">
      <w:numFmt w:val="bullet"/>
      <w:lvlText w:val="•"/>
      <w:lvlJc w:val="left"/>
      <w:pPr>
        <w:ind w:left="7456" w:hanging="852"/>
      </w:pPr>
    </w:lvl>
    <w:lvl w:ilvl="8">
      <w:numFmt w:val="bullet"/>
      <w:lvlText w:val="•"/>
      <w:lvlJc w:val="left"/>
      <w:pPr>
        <w:ind w:left="8453" w:hanging="853"/>
      </w:pPr>
    </w:lvl>
  </w:abstractNum>
  <w:abstractNum w:abstractNumId="14" w15:restartNumberingAfterBreak="0">
    <w:nsid w:val="14831E7B"/>
    <w:multiLevelType w:val="multilevel"/>
    <w:tmpl w:val="0A1AE5DC"/>
    <w:lvl w:ilvl="0">
      <w:start w:val="2"/>
      <w:numFmt w:val="decimal"/>
      <w:lvlText w:val="%1."/>
      <w:lvlJc w:val="left"/>
      <w:pPr>
        <w:ind w:left="675" w:hanging="675"/>
      </w:pPr>
      <w:rPr>
        <w:rFonts w:hint="default"/>
      </w:rPr>
    </w:lvl>
    <w:lvl w:ilvl="1">
      <w:start w:val="1"/>
      <w:numFmt w:val="decimal"/>
      <w:lvlText w:val="%1.%2."/>
      <w:lvlJc w:val="left"/>
      <w:pPr>
        <w:ind w:left="720" w:hanging="720"/>
      </w:pPr>
      <w:rPr>
        <w:rFonts w:hint="default"/>
      </w:rPr>
    </w:lvl>
    <w:lvl w:ilvl="2">
      <w:start w:val="2"/>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520" w:hanging="2520"/>
      </w:pPr>
      <w:rPr>
        <w:rFonts w:hint="default"/>
      </w:rPr>
    </w:lvl>
  </w:abstractNum>
  <w:abstractNum w:abstractNumId="15" w15:restartNumberingAfterBreak="0">
    <w:nsid w:val="166F5600"/>
    <w:multiLevelType w:val="hybridMultilevel"/>
    <w:tmpl w:val="BC548DE2"/>
    <w:lvl w:ilvl="0" w:tplc="97BEC360">
      <w:start w:val="1"/>
      <w:numFmt w:val="lowerLetter"/>
      <w:lvlText w:val="%1)"/>
      <w:lvlJc w:val="left"/>
      <w:pPr>
        <w:ind w:left="70" w:hanging="184"/>
      </w:pPr>
      <w:rPr>
        <w:rFonts w:asciiTheme="majorHAnsi" w:eastAsia="Arial MT" w:hAnsiTheme="majorHAnsi" w:cstheme="majorHAnsi" w:hint="default"/>
        <w:color w:val="231F20"/>
        <w:w w:val="113"/>
        <w:sz w:val="22"/>
        <w:szCs w:val="22"/>
        <w:lang w:val="pt-PT" w:eastAsia="en-US" w:bidi="ar-SA"/>
      </w:rPr>
    </w:lvl>
    <w:lvl w:ilvl="1" w:tplc="0EAAD2A8">
      <w:numFmt w:val="bullet"/>
      <w:lvlText w:val="•"/>
      <w:lvlJc w:val="left"/>
      <w:pPr>
        <w:ind w:left="410" w:hanging="184"/>
      </w:pPr>
      <w:rPr>
        <w:lang w:val="pt-PT" w:eastAsia="en-US" w:bidi="ar-SA"/>
      </w:rPr>
    </w:lvl>
    <w:lvl w:ilvl="2" w:tplc="FCD4F1B8">
      <w:numFmt w:val="bullet"/>
      <w:lvlText w:val="•"/>
      <w:lvlJc w:val="left"/>
      <w:pPr>
        <w:ind w:left="741" w:hanging="184"/>
      </w:pPr>
      <w:rPr>
        <w:lang w:val="pt-PT" w:eastAsia="en-US" w:bidi="ar-SA"/>
      </w:rPr>
    </w:lvl>
    <w:lvl w:ilvl="3" w:tplc="D93E9EC4">
      <w:numFmt w:val="bullet"/>
      <w:lvlText w:val="•"/>
      <w:lvlJc w:val="left"/>
      <w:pPr>
        <w:ind w:left="1071" w:hanging="184"/>
      </w:pPr>
      <w:rPr>
        <w:lang w:val="pt-PT" w:eastAsia="en-US" w:bidi="ar-SA"/>
      </w:rPr>
    </w:lvl>
    <w:lvl w:ilvl="4" w:tplc="3F9E0482">
      <w:numFmt w:val="bullet"/>
      <w:lvlText w:val="•"/>
      <w:lvlJc w:val="left"/>
      <w:pPr>
        <w:ind w:left="1402" w:hanging="184"/>
      </w:pPr>
      <w:rPr>
        <w:lang w:val="pt-PT" w:eastAsia="en-US" w:bidi="ar-SA"/>
      </w:rPr>
    </w:lvl>
    <w:lvl w:ilvl="5" w:tplc="2E248FAE">
      <w:numFmt w:val="bullet"/>
      <w:lvlText w:val="•"/>
      <w:lvlJc w:val="left"/>
      <w:pPr>
        <w:ind w:left="1733" w:hanging="184"/>
      </w:pPr>
      <w:rPr>
        <w:lang w:val="pt-PT" w:eastAsia="en-US" w:bidi="ar-SA"/>
      </w:rPr>
    </w:lvl>
    <w:lvl w:ilvl="6" w:tplc="8BA4AEC2">
      <w:numFmt w:val="bullet"/>
      <w:lvlText w:val="•"/>
      <w:lvlJc w:val="left"/>
      <w:pPr>
        <w:ind w:left="2063" w:hanging="184"/>
      </w:pPr>
      <w:rPr>
        <w:lang w:val="pt-PT" w:eastAsia="en-US" w:bidi="ar-SA"/>
      </w:rPr>
    </w:lvl>
    <w:lvl w:ilvl="7" w:tplc="B32294CC">
      <w:numFmt w:val="bullet"/>
      <w:lvlText w:val="•"/>
      <w:lvlJc w:val="left"/>
      <w:pPr>
        <w:ind w:left="2394" w:hanging="184"/>
      </w:pPr>
      <w:rPr>
        <w:lang w:val="pt-PT" w:eastAsia="en-US" w:bidi="ar-SA"/>
      </w:rPr>
    </w:lvl>
    <w:lvl w:ilvl="8" w:tplc="EF5AD378">
      <w:numFmt w:val="bullet"/>
      <w:lvlText w:val="•"/>
      <w:lvlJc w:val="left"/>
      <w:pPr>
        <w:ind w:left="2724" w:hanging="184"/>
      </w:pPr>
      <w:rPr>
        <w:lang w:val="pt-PT" w:eastAsia="en-US" w:bidi="ar-SA"/>
      </w:rPr>
    </w:lvl>
  </w:abstractNum>
  <w:abstractNum w:abstractNumId="16" w15:restartNumberingAfterBreak="0">
    <w:nsid w:val="16BB3A40"/>
    <w:multiLevelType w:val="hybridMultilevel"/>
    <w:tmpl w:val="579C5A3E"/>
    <w:lvl w:ilvl="0" w:tplc="63CCF6E4">
      <w:start w:val="1"/>
      <w:numFmt w:val="decimal"/>
      <w:lvlText w:val="10.%1"/>
      <w:lvlJc w:val="left"/>
      <w:pPr>
        <w:ind w:left="928" w:hanging="360"/>
      </w:pPr>
      <w:rPr>
        <w:rFonts w:ascii="Times New Roman" w:hAnsi="Times New Roman" w:cs="Times New Roman" w:hint="default"/>
        <w:b/>
        <w:bCs/>
        <w:i w:val="0"/>
        <w:color w:val="auto"/>
        <w:sz w:val="24"/>
        <w:szCs w:val="24"/>
      </w:rPr>
    </w:lvl>
    <w:lvl w:ilvl="1" w:tplc="04160019" w:tentative="1">
      <w:start w:val="1"/>
      <w:numFmt w:val="lowerLetter"/>
      <w:lvlText w:val="%2."/>
      <w:lvlJc w:val="left"/>
      <w:pPr>
        <w:ind w:left="1648" w:hanging="360"/>
      </w:pPr>
    </w:lvl>
    <w:lvl w:ilvl="2" w:tplc="0416001B" w:tentative="1">
      <w:start w:val="1"/>
      <w:numFmt w:val="lowerRoman"/>
      <w:lvlText w:val="%3."/>
      <w:lvlJc w:val="right"/>
      <w:pPr>
        <w:ind w:left="2368" w:hanging="180"/>
      </w:pPr>
    </w:lvl>
    <w:lvl w:ilvl="3" w:tplc="0416000F" w:tentative="1">
      <w:start w:val="1"/>
      <w:numFmt w:val="decimal"/>
      <w:lvlText w:val="%4."/>
      <w:lvlJc w:val="left"/>
      <w:pPr>
        <w:ind w:left="3088" w:hanging="360"/>
      </w:pPr>
    </w:lvl>
    <w:lvl w:ilvl="4" w:tplc="04160019" w:tentative="1">
      <w:start w:val="1"/>
      <w:numFmt w:val="lowerLetter"/>
      <w:lvlText w:val="%5."/>
      <w:lvlJc w:val="left"/>
      <w:pPr>
        <w:ind w:left="3808" w:hanging="360"/>
      </w:pPr>
    </w:lvl>
    <w:lvl w:ilvl="5" w:tplc="0416001B" w:tentative="1">
      <w:start w:val="1"/>
      <w:numFmt w:val="lowerRoman"/>
      <w:lvlText w:val="%6."/>
      <w:lvlJc w:val="right"/>
      <w:pPr>
        <w:ind w:left="4528" w:hanging="180"/>
      </w:pPr>
    </w:lvl>
    <w:lvl w:ilvl="6" w:tplc="0416000F" w:tentative="1">
      <w:start w:val="1"/>
      <w:numFmt w:val="decimal"/>
      <w:lvlText w:val="%7."/>
      <w:lvlJc w:val="left"/>
      <w:pPr>
        <w:ind w:left="5248" w:hanging="360"/>
      </w:pPr>
    </w:lvl>
    <w:lvl w:ilvl="7" w:tplc="04160019" w:tentative="1">
      <w:start w:val="1"/>
      <w:numFmt w:val="lowerLetter"/>
      <w:lvlText w:val="%8."/>
      <w:lvlJc w:val="left"/>
      <w:pPr>
        <w:ind w:left="5968" w:hanging="360"/>
      </w:pPr>
    </w:lvl>
    <w:lvl w:ilvl="8" w:tplc="0416001B" w:tentative="1">
      <w:start w:val="1"/>
      <w:numFmt w:val="lowerRoman"/>
      <w:lvlText w:val="%9."/>
      <w:lvlJc w:val="right"/>
      <w:pPr>
        <w:ind w:left="6688" w:hanging="180"/>
      </w:pPr>
    </w:lvl>
  </w:abstractNum>
  <w:abstractNum w:abstractNumId="17" w15:restartNumberingAfterBreak="0">
    <w:nsid w:val="208C44EA"/>
    <w:multiLevelType w:val="multilevel"/>
    <w:tmpl w:val="AC5E1802"/>
    <w:lvl w:ilvl="0">
      <w:start w:val="1"/>
      <w:numFmt w:val="upperRoman"/>
      <w:lvlText w:val="%1."/>
      <w:lvlJc w:val="left"/>
      <w:pPr>
        <w:ind w:left="720" w:hanging="360"/>
      </w:pPr>
      <w:rPr>
        <w:rFonts w:hint="default"/>
        <w:b/>
        <w:bCs/>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18" w15:restartNumberingAfterBreak="0">
    <w:nsid w:val="259C0211"/>
    <w:multiLevelType w:val="hybridMultilevel"/>
    <w:tmpl w:val="650CEAF2"/>
    <w:lvl w:ilvl="0" w:tplc="52DAF1DE">
      <w:start w:val="1"/>
      <w:numFmt w:val="decimal"/>
      <w:lvlText w:val="5.%1."/>
      <w:lvlJc w:val="left"/>
      <w:pPr>
        <w:ind w:left="72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2AA66B34"/>
    <w:multiLevelType w:val="hybridMultilevel"/>
    <w:tmpl w:val="F1365464"/>
    <w:lvl w:ilvl="0" w:tplc="0416000F">
      <w:start w:val="1"/>
      <w:numFmt w:val="decimal"/>
      <w:lvlText w:val="%1."/>
      <w:lvlJc w:val="left"/>
      <w:pPr>
        <w:ind w:left="705" w:hanging="360"/>
      </w:pPr>
    </w:lvl>
    <w:lvl w:ilvl="1" w:tplc="04160019" w:tentative="1">
      <w:start w:val="1"/>
      <w:numFmt w:val="lowerLetter"/>
      <w:lvlText w:val="%2."/>
      <w:lvlJc w:val="left"/>
      <w:pPr>
        <w:ind w:left="1425" w:hanging="360"/>
      </w:pPr>
    </w:lvl>
    <w:lvl w:ilvl="2" w:tplc="0416001B" w:tentative="1">
      <w:start w:val="1"/>
      <w:numFmt w:val="lowerRoman"/>
      <w:lvlText w:val="%3."/>
      <w:lvlJc w:val="right"/>
      <w:pPr>
        <w:ind w:left="2145" w:hanging="180"/>
      </w:pPr>
    </w:lvl>
    <w:lvl w:ilvl="3" w:tplc="0416000F" w:tentative="1">
      <w:start w:val="1"/>
      <w:numFmt w:val="decimal"/>
      <w:lvlText w:val="%4."/>
      <w:lvlJc w:val="left"/>
      <w:pPr>
        <w:ind w:left="2865" w:hanging="360"/>
      </w:pPr>
    </w:lvl>
    <w:lvl w:ilvl="4" w:tplc="04160019" w:tentative="1">
      <w:start w:val="1"/>
      <w:numFmt w:val="lowerLetter"/>
      <w:lvlText w:val="%5."/>
      <w:lvlJc w:val="left"/>
      <w:pPr>
        <w:ind w:left="3585" w:hanging="360"/>
      </w:pPr>
    </w:lvl>
    <w:lvl w:ilvl="5" w:tplc="0416001B" w:tentative="1">
      <w:start w:val="1"/>
      <w:numFmt w:val="lowerRoman"/>
      <w:lvlText w:val="%6."/>
      <w:lvlJc w:val="right"/>
      <w:pPr>
        <w:ind w:left="4305" w:hanging="180"/>
      </w:pPr>
    </w:lvl>
    <w:lvl w:ilvl="6" w:tplc="0416000F" w:tentative="1">
      <w:start w:val="1"/>
      <w:numFmt w:val="decimal"/>
      <w:lvlText w:val="%7."/>
      <w:lvlJc w:val="left"/>
      <w:pPr>
        <w:ind w:left="5025" w:hanging="360"/>
      </w:pPr>
    </w:lvl>
    <w:lvl w:ilvl="7" w:tplc="04160019" w:tentative="1">
      <w:start w:val="1"/>
      <w:numFmt w:val="lowerLetter"/>
      <w:lvlText w:val="%8."/>
      <w:lvlJc w:val="left"/>
      <w:pPr>
        <w:ind w:left="5745" w:hanging="360"/>
      </w:pPr>
    </w:lvl>
    <w:lvl w:ilvl="8" w:tplc="0416001B" w:tentative="1">
      <w:start w:val="1"/>
      <w:numFmt w:val="lowerRoman"/>
      <w:lvlText w:val="%9."/>
      <w:lvlJc w:val="right"/>
      <w:pPr>
        <w:ind w:left="6465" w:hanging="180"/>
      </w:pPr>
    </w:lvl>
  </w:abstractNum>
  <w:abstractNum w:abstractNumId="20" w15:restartNumberingAfterBreak="0">
    <w:nsid w:val="2CC11BEE"/>
    <w:multiLevelType w:val="multilevel"/>
    <w:tmpl w:val="6854D6BC"/>
    <w:lvl w:ilvl="0">
      <w:start w:val="8"/>
      <w:numFmt w:val="decimal"/>
      <w:lvlText w:val="%1"/>
      <w:lvlJc w:val="left"/>
      <w:pPr>
        <w:ind w:left="477" w:hanging="853"/>
      </w:pPr>
    </w:lvl>
    <w:lvl w:ilvl="1">
      <w:start w:val="5"/>
      <w:numFmt w:val="decimal"/>
      <w:lvlText w:val="%1.%2"/>
      <w:lvlJc w:val="left"/>
      <w:pPr>
        <w:ind w:left="477" w:hanging="853"/>
      </w:pPr>
    </w:lvl>
    <w:lvl w:ilvl="2">
      <w:start w:val="1"/>
      <w:numFmt w:val="decimal"/>
      <w:lvlText w:val="%1.%2.%3"/>
      <w:lvlJc w:val="left"/>
      <w:pPr>
        <w:ind w:left="1421" w:hanging="853"/>
      </w:pPr>
      <w:rPr>
        <w:rFonts w:ascii="Times New Roman" w:eastAsia="Calibri" w:hAnsi="Times New Roman" w:cs="Times New Roman" w:hint="default"/>
        <w:b/>
        <w:i w:val="0"/>
        <w:sz w:val="24"/>
        <w:szCs w:val="24"/>
      </w:rPr>
    </w:lvl>
    <w:lvl w:ilvl="3">
      <w:numFmt w:val="bullet"/>
      <w:lvlText w:val="•"/>
      <w:lvlJc w:val="left"/>
      <w:pPr>
        <w:ind w:left="3469" w:hanging="853"/>
      </w:pPr>
    </w:lvl>
    <w:lvl w:ilvl="4">
      <w:numFmt w:val="bullet"/>
      <w:lvlText w:val="•"/>
      <w:lvlJc w:val="left"/>
      <w:pPr>
        <w:ind w:left="4466" w:hanging="853"/>
      </w:pPr>
    </w:lvl>
    <w:lvl w:ilvl="5">
      <w:numFmt w:val="bullet"/>
      <w:lvlText w:val="•"/>
      <w:lvlJc w:val="left"/>
      <w:pPr>
        <w:ind w:left="5463" w:hanging="853"/>
      </w:pPr>
    </w:lvl>
    <w:lvl w:ilvl="6">
      <w:numFmt w:val="bullet"/>
      <w:lvlText w:val="•"/>
      <w:lvlJc w:val="left"/>
      <w:pPr>
        <w:ind w:left="6459" w:hanging="853"/>
      </w:pPr>
    </w:lvl>
    <w:lvl w:ilvl="7">
      <w:numFmt w:val="bullet"/>
      <w:lvlText w:val="•"/>
      <w:lvlJc w:val="left"/>
      <w:pPr>
        <w:ind w:left="7456" w:hanging="852"/>
      </w:pPr>
    </w:lvl>
    <w:lvl w:ilvl="8">
      <w:numFmt w:val="bullet"/>
      <w:lvlText w:val="•"/>
      <w:lvlJc w:val="left"/>
      <w:pPr>
        <w:ind w:left="8453" w:hanging="853"/>
      </w:pPr>
    </w:lvl>
  </w:abstractNum>
  <w:abstractNum w:abstractNumId="21" w15:restartNumberingAfterBreak="0">
    <w:nsid w:val="33DF394B"/>
    <w:multiLevelType w:val="multilevel"/>
    <w:tmpl w:val="4FB07C48"/>
    <w:lvl w:ilvl="0">
      <w:start w:val="8"/>
      <w:numFmt w:val="decimal"/>
      <w:lvlText w:val="%1"/>
      <w:lvlJc w:val="left"/>
      <w:pPr>
        <w:ind w:left="477" w:hanging="853"/>
      </w:pPr>
    </w:lvl>
    <w:lvl w:ilvl="1">
      <w:start w:val="6"/>
      <w:numFmt w:val="decimal"/>
      <w:lvlText w:val="%1.%2"/>
      <w:lvlJc w:val="left"/>
      <w:pPr>
        <w:ind w:left="477" w:hanging="853"/>
      </w:pPr>
    </w:lvl>
    <w:lvl w:ilvl="2">
      <w:start w:val="1"/>
      <w:numFmt w:val="decimal"/>
      <w:lvlText w:val="%1.%2.%3"/>
      <w:lvlJc w:val="left"/>
      <w:pPr>
        <w:ind w:left="477" w:hanging="853"/>
      </w:pPr>
      <w:rPr>
        <w:rFonts w:ascii="Times New Roman" w:eastAsia="Calibri" w:hAnsi="Times New Roman" w:cs="Times New Roman" w:hint="default"/>
        <w:b/>
        <w:i w:val="0"/>
        <w:sz w:val="24"/>
        <w:szCs w:val="24"/>
      </w:rPr>
    </w:lvl>
    <w:lvl w:ilvl="3">
      <w:numFmt w:val="bullet"/>
      <w:lvlText w:val="•"/>
      <w:lvlJc w:val="left"/>
      <w:pPr>
        <w:ind w:left="3469" w:hanging="853"/>
      </w:pPr>
    </w:lvl>
    <w:lvl w:ilvl="4">
      <w:numFmt w:val="bullet"/>
      <w:lvlText w:val="•"/>
      <w:lvlJc w:val="left"/>
      <w:pPr>
        <w:ind w:left="4466" w:hanging="853"/>
      </w:pPr>
    </w:lvl>
    <w:lvl w:ilvl="5">
      <w:numFmt w:val="bullet"/>
      <w:lvlText w:val="•"/>
      <w:lvlJc w:val="left"/>
      <w:pPr>
        <w:ind w:left="5463" w:hanging="853"/>
      </w:pPr>
    </w:lvl>
    <w:lvl w:ilvl="6">
      <w:numFmt w:val="bullet"/>
      <w:lvlText w:val="•"/>
      <w:lvlJc w:val="left"/>
      <w:pPr>
        <w:ind w:left="6459" w:hanging="853"/>
      </w:pPr>
    </w:lvl>
    <w:lvl w:ilvl="7">
      <w:numFmt w:val="bullet"/>
      <w:lvlText w:val="•"/>
      <w:lvlJc w:val="left"/>
      <w:pPr>
        <w:ind w:left="7456" w:hanging="852"/>
      </w:pPr>
    </w:lvl>
    <w:lvl w:ilvl="8">
      <w:numFmt w:val="bullet"/>
      <w:lvlText w:val="•"/>
      <w:lvlJc w:val="left"/>
      <w:pPr>
        <w:ind w:left="8453" w:hanging="853"/>
      </w:pPr>
    </w:lvl>
  </w:abstractNum>
  <w:abstractNum w:abstractNumId="22" w15:restartNumberingAfterBreak="0">
    <w:nsid w:val="355B1BCC"/>
    <w:multiLevelType w:val="hybridMultilevel"/>
    <w:tmpl w:val="14682284"/>
    <w:lvl w:ilvl="0" w:tplc="0F08FAB8">
      <w:start w:val="1"/>
      <w:numFmt w:val="upperRoman"/>
      <w:lvlText w:val="%1."/>
      <w:lvlJc w:val="left"/>
      <w:pPr>
        <w:ind w:left="72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36F04175"/>
    <w:multiLevelType w:val="multilevel"/>
    <w:tmpl w:val="9FDC28F8"/>
    <w:lvl w:ilvl="0">
      <w:start w:val="8"/>
      <w:numFmt w:val="decimal"/>
      <w:lvlText w:val="%1"/>
      <w:lvlJc w:val="left"/>
      <w:pPr>
        <w:ind w:left="477" w:hanging="853"/>
      </w:pPr>
    </w:lvl>
    <w:lvl w:ilvl="1">
      <w:start w:val="4"/>
      <w:numFmt w:val="decimal"/>
      <w:lvlText w:val="%1.%2"/>
      <w:lvlJc w:val="left"/>
      <w:pPr>
        <w:ind w:left="477" w:hanging="853"/>
      </w:pPr>
    </w:lvl>
    <w:lvl w:ilvl="2">
      <w:start w:val="1"/>
      <w:numFmt w:val="decimal"/>
      <w:lvlText w:val="%1.%2.%3"/>
      <w:lvlJc w:val="left"/>
      <w:pPr>
        <w:ind w:left="477" w:hanging="853"/>
      </w:pPr>
      <w:rPr>
        <w:rFonts w:ascii="Times New Roman" w:eastAsia="Calibri" w:hAnsi="Times New Roman" w:cs="Times New Roman" w:hint="default"/>
        <w:b/>
        <w:i w:val="0"/>
        <w:sz w:val="24"/>
        <w:szCs w:val="24"/>
      </w:rPr>
    </w:lvl>
    <w:lvl w:ilvl="3">
      <w:numFmt w:val="bullet"/>
      <w:lvlText w:val="•"/>
      <w:lvlJc w:val="left"/>
      <w:pPr>
        <w:ind w:left="3469" w:hanging="853"/>
      </w:pPr>
    </w:lvl>
    <w:lvl w:ilvl="4">
      <w:numFmt w:val="bullet"/>
      <w:lvlText w:val="•"/>
      <w:lvlJc w:val="left"/>
      <w:pPr>
        <w:ind w:left="4466" w:hanging="853"/>
      </w:pPr>
    </w:lvl>
    <w:lvl w:ilvl="5">
      <w:numFmt w:val="bullet"/>
      <w:lvlText w:val="•"/>
      <w:lvlJc w:val="left"/>
      <w:pPr>
        <w:ind w:left="5463" w:hanging="853"/>
      </w:pPr>
    </w:lvl>
    <w:lvl w:ilvl="6">
      <w:numFmt w:val="bullet"/>
      <w:lvlText w:val="•"/>
      <w:lvlJc w:val="left"/>
      <w:pPr>
        <w:ind w:left="6459" w:hanging="853"/>
      </w:pPr>
    </w:lvl>
    <w:lvl w:ilvl="7">
      <w:numFmt w:val="bullet"/>
      <w:lvlText w:val="•"/>
      <w:lvlJc w:val="left"/>
      <w:pPr>
        <w:ind w:left="7456" w:hanging="852"/>
      </w:pPr>
    </w:lvl>
    <w:lvl w:ilvl="8">
      <w:numFmt w:val="bullet"/>
      <w:lvlText w:val="•"/>
      <w:lvlJc w:val="left"/>
      <w:pPr>
        <w:ind w:left="8453" w:hanging="853"/>
      </w:pPr>
    </w:lvl>
  </w:abstractNum>
  <w:abstractNum w:abstractNumId="24" w15:restartNumberingAfterBreak="0">
    <w:nsid w:val="38107907"/>
    <w:multiLevelType w:val="hybridMultilevel"/>
    <w:tmpl w:val="CDCE04C8"/>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15:restartNumberingAfterBreak="0">
    <w:nsid w:val="3AF80C8F"/>
    <w:multiLevelType w:val="multilevel"/>
    <w:tmpl w:val="9B7EBFC0"/>
    <w:lvl w:ilvl="0">
      <w:start w:val="1"/>
      <w:numFmt w:val="upperRoman"/>
      <w:lvlText w:val="%1."/>
      <w:lvlJc w:val="left"/>
      <w:pPr>
        <w:ind w:left="360" w:hanging="360"/>
      </w:pPr>
      <w:rPr>
        <w:rFonts w:hint="default"/>
        <w:b/>
        <w:bCs/>
      </w:rPr>
    </w:lvl>
    <w:lvl w:ilvl="1">
      <w:start w:val="2"/>
      <w:numFmt w:val="decimal"/>
      <w:isLgl/>
      <w:lvlText w:val="%1.%2."/>
      <w:lvlJc w:val="left"/>
      <w:pPr>
        <w:ind w:left="1080" w:hanging="720"/>
      </w:pPr>
      <w:rPr>
        <w:rFonts w:hint="default"/>
        <w:b/>
      </w:rPr>
    </w:lvl>
    <w:lvl w:ilvl="2">
      <w:start w:val="1"/>
      <w:numFmt w:val="decimal"/>
      <w:isLgl/>
      <w:lvlText w:val="%1.%2.%3."/>
      <w:lvlJc w:val="left"/>
      <w:pPr>
        <w:ind w:left="1222" w:hanging="1080"/>
      </w:pPr>
      <w:rPr>
        <w:rFonts w:hint="default"/>
        <w:b/>
        <w:sz w:val="24"/>
        <w:szCs w:val="24"/>
      </w:rPr>
    </w:lvl>
    <w:lvl w:ilvl="3">
      <w:start w:val="1"/>
      <w:numFmt w:val="decimal"/>
      <w:isLgl/>
      <w:lvlText w:val="%1.%2.%3.%4."/>
      <w:lvlJc w:val="left"/>
      <w:pPr>
        <w:ind w:left="1440" w:hanging="1080"/>
      </w:pPr>
      <w:rPr>
        <w:rFonts w:hint="default"/>
        <w:b/>
      </w:rPr>
    </w:lvl>
    <w:lvl w:ilvl="4">
      <w:start w:val="1"/>
      <w:numFmt w:val="decimal"/>
      <w:isLgl/>
      <w:lvlText w:val="%1.%2.%3.%4.%5."/>
      <w:lvlJc w:val="left"/>
      <w:pPr>
        <w:ind w:left="1800" w:hanging="1440"/>
      </w:pPr>
      <w:rPr>
        <w:rFonts w:hint="default"/>
        <w:b/>
      </w:rPr>
    </w:lvl>
    <w:lvl w:ilvl="5">
      <w:start w:val="1"/>
      <w:numFmt w:val="decimal"/>
      <w:isLgl/>
      <w:lvlText w:val="%1.%2.%3.%4.%5.%6."/>
      <w:lvlJc w:val="left"/>
      <w:pPr>
        <w:ind w:left="2160" w:hanging="1800"/>
      </w:pPr>
      <w:rPr>
        <w:rFonts w:hint="default"/>
        <w:b/>
      </w:rPr>
    </w:lvl>
    <w:lvl w:ilvl="6">
      <w:start w:val="1"/>
      <w:numFmt w:val="decimal"/>
      <w:isLgl/>
      <w:lvlText w:val="%1.%2.%3.%4.%5.%6.%7."/>
      <w:lvlJc w:val="left"/>
      <w:pPr>
        <w:ind w:left="2160" w:hanging="1800"/>
      </w:pPr>
      <w:rPr>
        <w:rFonts w:hint="default"/>
        <w:b/>
      </w:rPr>
    </w:lvl>
    <w:lvl w:ilvl="7">
      <w:start w:val="1"/>
      <w:numFmt w:val="decimal"/>
      <w:isLgl/>
      <w:lvlText w:val="%1.%2.%3.%4.%5.%6.%7.%8."/>
      <w:lvlJc w:val="left"/>
      <w:pPr>
        <w:ind w:left="2520" w:hanging="2160"/>
      </w:pPr>
      <w:rPr>
        <w:rFonts w:hint="default"/>
        <w:b/>
      </w:rPr>
    </w:lvl>
    <w:lvl w:ilvl="8">
      <w:start w:val="1"/>
      <w:numFmt w:val="decimal"/>
      <w:isLgl/>
      <w:lvlText w:val="%1.%2.%3.%4.%5.%6.%7.%8.%9."/>
      <w:lvlJc w:val="left"/>
      <w:pPr>
        <w:ind w:left="2880" w:hanging="2520"/>
      </w:pPr>
      <w:rPr>
        <w:rFonts w:hint="default"/>
        <w:b/>
      </w:rPr>
    </w:lvl>
  </w:abstractNum>
  <w:abstractNum w:abstractNumId="26" w15:restartNumberingAfterBreak="0">
    <w:nsid w:val="3EAC08E3"/>
    <w:multiLevelType w:val="multilevel"/>
    <w:tmpl w:val="54D261F2"/>
    <w:lvl w:ilvl="0">
      <w:start w:val="1"/>
      <w:numFmt w:val="lowerLetter"/>
      <w:lvlText w:val="%1)"/>
      <w:lvlJc w:val="left"/>
      <w:pPr>
        <w:ind w:left="105" w:hanging="343"/>
      </w:pPr>
      <w:rPr>
        <w:rFonts w:ascii="Arial" w:eastAsia="Arial" w:hAnsi="Arial" w:cs="Arial"/>
        <w:b w:val="0"/>
        <w:i w:val="0"/>
        <w:sz w:val="22"/>
        <w:szCs w:val="22"/>
      </w:rPr>
    </w:lvl>
    <w:lvl w:ilvl="1">
      <w:numFmt w:val="bullet"/>
      <w:lvlText w:val="•"/>
      <w:lvlJc w:val="left"/>
      <w:pPr>
        <w:ind w:left="849" w:hanging="342"/>
      </w:pPr>
    </w:lvl>
    <w:lvl w:ilvl="2">
      <w:numFmt w:val="bullet"/>
      <w:lvlText w:val="•"/>
      <w:lvlJc w:val="left"/>
      <w:pPr>
        <w:ind w:left="1598" w:hanging="342"/>
      </w:pPr>
    </w:lvl>
    <w:lvl w:ilvl="3">
      <w:numFmt w:val="bullet"/>
      <w:lvlText w:val="•"/>
      <w:lvlJc w:val="left"/>
      <w:pPr>
        <w:ind w:left="2347" w:hanging="343"/>
      </w:pPr>
    </w:lvl>
    <w:lvl w:ilvl="4">
      <w:numFmt w:val="bullet"/>
      <w:lvlText w:val="•"/>
      <w:lvlJc w:val="left"/>
      <w:pPr>
        <w:ind w:left="3096" w:hanging="343"/>
      </w:pPr>
    </w:lvl>
    <w:lvl w:ilvl="5">
      <w:numFmt w:val="bullet"/>
      <w:lvlText w:val="•"/>
      <w:lvlJc w:val="left"/>
      <w:pPr>
        <w:ind w:left="3845" w:hanging="343"/>
      </w:pPr>
    </w:lvl>
    <w:lvl w:ilvl="6">
      <w:numFmt w:val="bullet"/>
      <w:lvlText w:val="•"/>
      <w:lvlJc w:val="left"/>
      <w:pPr>
        <w:ind w:left="4594" w:hanging="343"/>
      </w:pPr>
    </w:lvl>
    <w:lvl w:ilvl="7">
      <w:numFmt w:val="bullet"/>
      <w:lvlText w:val="•"/>
      <w:lvlJc w:val="left"/>
      <w:pPr>
        <w:ind w:left="5343" w:hanging="343"/>
      </w:pPr>
    </w:lvl>
    <w:lvl w:ilvl="8">
      <w:numFmt w:val="bullet"/>
      <w:lvlText w:val="•"/>
      <w:lvlJc w:val="left"/>
      <w:pPr>
        <w:ind w:left="6092" w:hanging="342"/>
      </w:pPr>
    </w:lvl>
  </w:abstractNum>
  <w:abstractNum w:abstractNumId="27" w15:restartNumberingAfterBreak="0">
    <w:nsid w:val="3F927AF3"/>
    <w:multiLevelType w:val="hybridMultilevel"/>
    <w:tmpl w:val="0EA42E82"/>
    <w:lvl w:ilvl="0" w:tplc="7A1E7232">
      <w:start w:val="1"/>
      <w:numFmt w:val="upperRoman"/>
      <w:lvlText w:val="%1."/>
      <w:lvlJc w:val="left"/>
      <w:pPr>
        <w:ind w:left="720" w:hanging="360"/>
      </w:pPr>
      <w:rPr>
        <w:rFonts w:hint="default"/>
        <w:b/>
        <w:bCs/>
        <w:sz w:val="22"/>
        <w:szCs w:val="22"/>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15:restartNumberingAfterBreak="0">
    <w:nsid w:val="431251F7"/>
    <w:multiLevelType w:val="hybridMultilevel"/>
    <w:tmpl w:val="EE0CC9C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15:restartNumberingAfterBreak="0">
    <w:nsid w:val="470D6ECB"/>
    <w:multiLevelType w:val="hybridMultilevel"/>
    <w:tmpl w:val="14682284"/>
    <w:lvl w:ilvl="0" w:tplc="0F08FAB8">
      <w:start w:val="1"/>
      <w:numFmt w:val="upperRoman"/>
      <w:lvlText w:val="%1."/>
      <w:lvlJc w:val="left"/>
      <w:pPr>
        <w:ind w:left="72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15:restartNumberingAfterBreak="0">
    <w:nsid w:val="48175A30"/>
    <w:multiLevelType w:val="multilevel"/>
    <w:tmpl w:val="54AA5BD6"/>
    <w:lvl w:ilvl="0">
      <w:start w:val="8"/>
      <w:numFmt w:val="decimal"/>
      <w:lvlText w:val="%1"/>
      <w:lvlJc w:val="left"/>
      <w:pPr>
        <w:ind w:left="477" w:hanging="853"/>
      </w:pPr>
    </w:lvl>
    <w:lvl w:ilvl="1">
      <w:start w:val="7"/>
      <w:numFmt w:val="decimal"/>
      <w:lvlText w:val="%1.%2"/>
      <w:lvlJc w:val="left"/>
      <w:pPr>
        <w:ind w:left="477" w:hanging="853"/>
      </w:pPr>
    </w:lvl>
    <w:lvl w:ilvl="2">
      <w:start w:val="1"/>
      <w:numFmt w:val="decimal"/>
      <w:lvlText w:val="%1.%2.%3"/>
      <w:lvlJc w:val="left"/>
      <w:pPr>
        <w:ind w:left="477" w:hanging="853"/>
      </w:pPr>
      <w:rPr>
        <w:rFonts w:ascii="Times New Roman" w:eastAsia="Calibri" w:hAnsi="Times New Roman" w:cs="Times New Roman" w:hint="default"/>
        <w:b/>
        <w:i w:val="0"/>
        <w:sz w:val="24"/>
        <w:szCs w:val="24"/>
      </w:rPr>
    </w:lvl>
    <w:lvl w:ilvl="3">
      <w:numFmt w:val="bullet"/>
      <w:lvlText w:val="•"/>
      <w:lvlJc w:val="left"/>
      <w:pPr>
        <w:ind w:left="3469" w:hanging="853"/>
      </w:pPr>
    </w:lvl>
    <w:lvl w:ilvl="4">
      <w:numFmt w:val="bullet"/>
      <w:lvlText w:val="•"/>
      <w:lvlJc w:val="left"/>
      <w:pPr>
        <w:ind w:left="4466" w:hanging="853"/>
      </w:pPr>
    </w:lvl>
    <w:lvl w:ilvl="5">
      <w:numFmt w:val="bullet"/>
      <w:lvlText w:val="•"/>
      <w:lvlJc w:val="left"/>
      <w:pPr>
        <w:ind w:left="5463" w:hanging="853"/>
      </w:pPr>
    </w:lvl>
    <w:lvl w:ilvl="6">
      <w:numFmt w:val="bullet"/>
      <w:lvlText w:val="•"/>
      <w:lvlJc w:val="left"/>
      <w:pPr>
        <w:ind w:left="6459" w:hanging="853"/>
      </w:pPr>
    </w:lvl>
    <w:lvl w:ilvl="7">
      <w:numFmt w:val="bullet"/>
      <w:lvlText w:val="•"/>
      <w:lvlJc w:val="left"/>
      <w:pPr>
        <w:ind w:left="7456" w:hanging="852"/>
      </w:pPr>
    </w:lvl>
    <w:lvl w:ilvl="8">
      <w:numFmt w:val="bullet"/>
      <w:lvlText w:val="•"/>
      <w:lvlJc w:val="left"/>
      <w:pPr>
        <w:ind w:left="8453" w:hanging="853"/>
      </w:pPr>
    </w:lvl>
  </w:abstractNum>
  <w:abstractNum w:abstractNumId="31" w15:restartNumberingAfterBreak="0">
    <w:nsid w:val="48E779A8"/>
    <w:multiLevelType w:val="hybridMultilevel"/>
    <w:tmpl w:val="1CD204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2" w15:restartNumberingAfterBreak="0">
    <w:nsid w:val="4A584B3A"/>
    <w:multiLevelType w:val="multilevel"/>
    <w:tmpl w:val="7BA26C06"/>
    <w:lvl w:ilvl="0">
      <w:start w:val="1"/>
      <w:numFmt w:val="none"/>
      <w:suff w:val="nothing"/>
      <w:lvlText w:val=""/>
      <w:lvlJc w:val="left"/>
      <w:pPr>
        <w:ind w:left="432" w:hanging="432"/>
      </w:p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33" w15:restartNumberingAfterBreak="0">
    <w:nsid w:val="4A8350D2"/>
    <w:multiLevelType w:val="multilevel"/>
    <w:tmpl w:val="90B262AE"/>
    <w:lvl w:ilvl="0">
      <w:numFmt w:val="bullet"/>
      <w:lvlText w:val="●"/>
      <w:lvlJc w:val="left"/>
      <w:pPr>
        <w:ind w:left="477" w:hanging="360"/>
      </w:pPr>
      <w:rPr>
        <w:rFonts w:ascii="Noto Sans Symbols" w:eastAsia="Noto Sans Symbols" w:hAnsi="Noto Sans Symbols" w:cs="Noto Sans Symbols"/>
        <w:b w:val="0"/>
        <w:i w:val="0"/>
        <w:sz w:val="22"/>
        <w:szCs w:val="22"/>
      </w:rPr>
    </w:lvl>
    <w:lvl w:ilvl="1">
      <w:numFmt w:val="bullet"/>
      <w:lvlText w:val="•"/>
      <w:lvlJc w:val="left"/>
      <w:pPr>
        <w:ind w:left="1476" w:hanging="360"/>
      </w:pPr>
    </w:lvl>
    <w:lvl w:ilvl="2">
      <w:numFmt w:val="bullet"/>
      <w:lvlText w:val="•"/>
      <w:lvlJc w:val="left"/>
      <w:pPr>
        <w:ind w:left="2473" w:hanging="360"/>
      </w:pPr>
    </w:lvl>
    <w:lvl w:ilvl="3">
      <w:numFmt w:val="bullet"/>
      <w:lvlText w:val="•"/>
      <w:lvlJc w:val="left"/>
      <w:pPr>
        <w:ind w:left="3469" w:hanging="360"/>
      </w:pPr>
    </w:lvl>
    <w:lvl w:ilvl="4">
      <w:numFmt w:val="bullet"/>
      <w:lvlText w:val="•"/>
      <w:lvlJc w:val="left"/>
      <w:pPr>
        <w:ind w:left="4466" w:hanging="360"/>
      </w:pPr>
    </w:lvl>
    <w:lvl w:ilvl="5">
      <w:numFmt w:val="bullet"/>
      <w:lvlText w:val="•"/>
      <w:lvlJc w:val="left"/>
      <w:pPr>
        <w:ind w:left="5463" w:hanging="360"/>
      </w:pPr>
    </w:lvl>
    <w:lvl w:ilvl="6">
      <w:numFmt w:val="bullet"/>
      <w:lvlText w:val="•"/>
      <w:lvlJc w:val="left"/>
      <w:pPr>
        <w:ind w:left="6459" w:hanging="360"/>
      </w:pPr>
    </w:lvl>
    <w:lvl w:ilvl="7">
      <w:numFmt w:val="bullet"/>
      <w:lvlText w:val="•"/>
      <w:lvlJc w:val="left"/>
      <w:pPr>
        <w:ind w:left="7456" w:hanging="360"/>
      </w:pPr>
    </w:lvl>
    <w:lvl w:ilvl="8">
      <w:numFmt w:val="bullet"/>
      <w:lvlText w:val="•"/>
      <w:lvlJc w:val="left"/>
      <w:pPr>
        <w:ind w:left="8453" w:hanging="360"/>
      </w:pPr>
    </w:lvl>
  </w:abstractNum>
  <w:abstractNum w:abstractNumId="34" w15:restartNumberingAfterBreak="0">
    <w:nsid w:val="4B704AED"/>
    <w:multiLevelType w:val="hybridMultilevel"/>
    <w:tmpl w:val="14682284"/>
    <w:lvl w:ilvl="0" w:tplc="0F08FAB8">
      <w:start w:val="1"/>
      <w:numFmt w:val="upperRoman"/>
      <w:lvlText w:val="%1."/>
      <w:lvlJc w:val="left"/>
      <w:pPr>
        <w:ind w:left="72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561D6D07"/>
    <w:multiLevelType w:val="multilevel"/>
    <w:tmpl w:val="4D8203CC"/>
    <w:lvl w:ilvl="0">
      <w:start w:val="8"/>
      <w:numFmt w:val="decimal"/>
      <w:lvlText w:val="%1"/>
      <w:lvlJc w:val="left"/>
      <w:pPr>
        <w:ind w:left="477" w:hanging="853"/>
      </w:pPr>
    </w:lvl>
    <w:lvl w:ilvl="1">
      <w:start w:val="2"/>
      <w:numFmt w:val="decimal"/>
      <w:lvlText w:val="%1.%2"/>
      <w:lvlJc w:val="left"/>
      <w:pPr>
        <w:ind w:left="477" w:hanging="853"/>
      </w:pPr>
    </w:lvl>
    <w:lvl w:ilvl="2">
      <w:start w:val="1"/>
      <w:numFmt w:val="decimal"/>
      <w:lvlText w:val="%1.%2.%3"/>
      <w:lvlJc w:val="left"/>
      <w:pPr>
        <w:ind w:left="477" w:hanging="853"/>
      </w:pPr>
      <w:rPr>
        <w:rFonts w:ascii="Times New Roman" w:eastAsia="Calibri" w:hAnsi="Times New Roman" w:cs="Times New Roman" w:hint="default"/>
        <w:b/>
        <w:i w:val="0"/>
        <w:sz w:val="24"/>
        <w:szCs w:val="24"/>
      </w:rPr>
    </w:lvl>
    <w:lvl w:ilvl="3">
      <w:numFmt w:val="bullet"/>
      <w:lvlText w:val="•"/>
      <w:lvlJc w:val="left"/>
      <w:pPr>
        <w:ind w:left="3469" w:hanging="853"/>
      </w:pPr>
    </w:lvl>
    <w:lvl w:ilvl="4">
      <w:numFmt w:val="bullet"/>
      <w:lvlText w:val="•"/>
      <w:lvlJc w:val="left"/>
      <w:pPr>
        <w:ind w:left="4466" w:hanging="853"/>
      </w:pPr>
    </w:lvl>
    <w:lvl w:ilvl="5">
      <w:numFmt w:val="bullet"/>
      <w:lvlText w:val="•"/>
      <w:lvlJc w:val="left"/>
      <w:pPr>
        <w:ind w:left="5463" w:hanging="853"/>
      </w:pPr>
    </w:lvl>
    <w:lvl w:ilvl="6">
      <w:numFmt w:val="bullet"/>
      <w:lvlText w:val="•"/>
      <w:lvlJc w:val="left"/>
      <w:pPr>
        <w:ind w:left="6459" w:hanging="853"/>
      </w:pPr>
    </w:lvl>
    <w:lvl w:ilvl="7">
      <w:numFmt w:val="bullet"/>
      <w:lvlText w:val="•"/>
      <w:lvlJc w:val="left"/>
      <w:pPr>
        <w:ind w:left="7456" w:hanging="852"/>
      </w:pPr>
    </w:lvl>
    <w:lvl w:ilvl="8">
      <w:numFmt w:val="bullet"/>
      <w:lvlText w:val="•"/>
      <w:lvlJc w:val="left"/>
      <w:pPr>
        <w:ind w:left="8453" w:hanging="853"/>
      </w:pPr>
    </w:lvl>
  </w:abstractNum>
  <w:abstractNum w:abstractNumId="36" w15:restartNumberingAfterBreak="0">
    <w:nsid w:val="59A437E7"/>
    <w:multiLevelType w:val="hybridMultilevel"/>
    <w:tmpl w:val="092896D6"/>
    <w:lvl w:ilvl="0" w:tplc="14A66C10">
      <w:start w:val="1"/>
      <w:numFmt w:val="decimal"/>
      <w:lvlText w:val="3.%1."/>
      <w:lvlJc w:val="left"/>
      <w:pPr>
        <w:ind w:left="72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15:restartNumberingAfterBreak="0">
    <w:nsid w:val="5BEB087D"/>
    <w:multiLevelType w:val="multilevel"/>
    <w:tmpl w:val="C54A53D8"/>
    <w:lvl w:ilvl="0">
      <w:start w:val="1"/>
      <w:numFmt w:val="decimal"/>
      <w:lvlText w:val="%1"/>
      <w:lvlJc w:val="left"/>
      <w:pPr>
        <w:ind w:left="139" w:hanging="485"/>
      </w:pPr>
      <w:rPr>
        <w:rFonts w:hint="default"/>
      </w:rPr>
    </w:lvl>
    <w:lvl w:ilvl="1">
      <w:start w:val="1"/>
      <w:numFmt w:val="decimal"/>
      <w:lvlText w:val="%1.%2."/>
      <w:lvlJc w:val="left"/>
      <w:pPr>
        <w:ind w:left="139" w:hanging="485"/>
      </w:pPr>
      <w:rPr>
        <w:rFonts w:ascii="Times New Roman" w:eastAsia="Arial" w:hAnsi="Times New Roman" w:cs="Times New Roman" w:hint="default"/>
        <w:b/>
        <w:bCs/>
        <w:spacing w:val="-2"/>
        <w:w w:val="97"/>
        <w:sz w:val="24"/>
        <w:szCs w:val="24"/>
      </w:rPr>
    </w:lvl>
    <w:lvl w:ilvl="2">
      <w:numFmt w:val="bullet"/>
      <w:lvlText w:val="•"/>
      <w:lvlJc w:val="left"/>
      <w:pPr>
        <w:ind w:left="2092" w:hanging="485"/>
      </w:pPr>
      <w:rPr>
        <w:rFonts w:hint="default"/>
      </w:rPr>
    </w:lvl>
    <w:lvl w:ilvl="3">
      <w:numFmt w:val="bullet"/>
      <w:lvlText w:val="•"/>
      <w:lvlJc w:val="left"/>
      <w:pPr>
        <w:ind w:left="3068" w:hanging="485"/>
      </w:pPr>
      <w:rPr>
        <w:rFonts w:hint="default"/>
      </w:rPr>
    </w:lvl>
    <w:lvl w:ilvl="4">
      <w:numFmt w:val="bullet"/>
      <w:lvlText w:val="•"/>
      <w:lvlJc w:val="left"/>
      <w:pPr>
        <w:ind w:left="4044" w:hanging="485"/>
      </w:pPr>
      <w:rPr>
        <w:rFonts w:hint="default"/>
      </w:rPr>
    </w:lvl>
    <w:lvl w:ilvl="5">
      <w:numFmt w:val="bullet"/>
      <w:lvlText w:val="•"/>
      <w:lvlJc w:val="left"/>
      <w:pPr>
        <w:ind w:left="5020" w:hanging="485"/>
      </w:pPr>
      <w:rPr>
        <w:rFonts w:hint="default"/>
      </w:rPr>
    </w:lvl>
    <w:lvl w:ilvl="6">
      <w:numFmt w:val="bullet"/>
      <w:lvlText w:val="•"/>
      <w:lvlJc w:val="left"/>
      <w:pPr>
        <w:ind w:left="5996" w:hanging="485"/>
      </w:pPr>
      <w:rPr>
        <w:rFonts w:hint="default"/>
      </w:rPr>
    </w:lvl>
    <w:lvl w:ilvl="7">
      <w:numFmt w:val="bullet"/>
      <w:lvlText w:val="•"/>
      <w:lvlJc w:val="left"/>
      <w:pPr>
        <w:ind w:left="6972" w:hanging="485"/>
      </w:pPr>
      <w:rPr>
        <w:rFonts w:hint="default"/>
      </w:rPr>
    </w:lvl>
    <w:lvl w:ilvl="8">
      <w:numFmt w:val="bullet"/>
      <w:lvlText w:val="•"/>
      <w:lvlJc w:val="left"/>
      <w:pPr>
        <w:ind w:left="7948" w:hanging="485"/>
      </w:pPr>
      <w:rPr>
        <w:rFonts w:hint="default"/>
      </w:rPr>
    </w:lvl>
  </w:abstractNum>
  <w:abstractNum w:abstractNumId="38" w15:restartNumberingAfterBreak="0">
    <w:nsid w:val="62EE0CCD"/>
    <w:multiLevelType w:val="hybridMultilevel"/>
    <w:tmpl w:val="4380E9E2"/>
    <w:lvl w:ilvl="0" w:tplc="3B0CB62A">
      <w:start w:val="1"/>
      <w:numFmt w:val="decimal"/>
      <w:lvlText w:val="12.%1"/>
      <w:lvlJc w:val="left"/>
      <w:pPr>
        <w:ind w:left="502" w:hanging="360"/>
      </w:pPr>
      <w:rPr>
        <w:rFonts w:ascii="Times New Roman" w:hAnsi="Times New Roman" w:cs="Times New Roman" w:hint="default"/>
        <w:b/>
        <w:bCs/>
        <w:i w:val="0"/>
        <w:color w:val="auto"/>
        <w:sz w:val="24"/>
        <w:szCs w:val="24"/>
      </w:rPr>
    </w:lvl>
    <w:lvl w:ilvl="1" w:tplc="04160019" w:tentative="1">
      <w:start w:val="1"/>
      <w:numFmt w:val="lowerLetter"/>
      <w:lvlText w:val="%2."/>
      <w:lvlJc w:val="left"/>
      <w:pPr>
        <w:ind w:left="1222" w:hanging="360"/>
      </w:pPr>
    </w:lvl>
    <w:lvl w:ilvl="2" w:tplc="0416001B" w:tentative="1">
      <w:start w:val="1"/>
      <w:numFmt w:val="lowerRoman"/>
      <w:lvlText w:val="%3."/>
      <w:lvlJc w:val="right"/>
      <w:pPr>
        <w:ind w:left="1942" w:hanging="180"/>
      </w:pPr>
    </w:lvl>
    <w:lvl w:ilvl="3" w:tplc="0416000F" w:tentative="1">
      <w:start w:val="1"/>
      <w:numFmt w:val="decimal"/>
      <w:lvlText w:val="%4."/>
      <w:lvlJc w:val="left"/>
      <w:pPr>
        <w:ind w:left="2662" w:hanging="360"/>
      </w:pPr>
    </w:lvl>
    <w:lvl w:ilvl="4" w:tplc="04160019" w:tentative="1">
      <w:start w:val="1"/>
      <w:numFmt w:val="lowerLetter"/>
      <w:lvlText w:val="%5."/>
      <w:lvlJc w:val="left"/>
      <w:pPr>
        <w:ind w:left="3382" w:hanging="360"/>
      </w:pPr>
    </w:lvl>
    <w:lvl w:ilvl="5" w:tplc="0416001B" w:tentative="1">
      <w:start w:val="1"/>
      <w:numFmt w:val="lowerRoman"/>
      <w:lvlText w:val="%6."/>
      <w:lvlJc w:val="right"/>
      <w:pPr>
        <w:ind w:left="4102" w:hanging="180"/>
      </w:pPr>
    </w:lvl>
    <w:lvl w:ilvl="6" w:tplc="0416000F" w:tentative="1">
      <w:start w:val="1"/>
      <w:numFmt w:val="decimal"/>
      <w:lvlText w:val="%7."/>
      <w:lvlJc w:val="left"/>
      <w:pPr>
        <w:ind w:left="4822" w:hanging="360"/>
      </w:pPr>
    </w:lvl>
    <w:lvl w:ilvl="7" w:tplc="04160019" w:tentative="1">
      <w:start w:val="1"/>
      <w:numFmt w:val="lowerLetter"/>
      <w:lvlText w:val="%8."/>
      <w:lvlJc w:val="left"/>
      <w:pPr>
        <w:ind w:left="5542" w:hanging="360"/>
      </w:pPr>
    </w:lvl>
    <w:lvl w:ilvl="8" w:tplc="0416001B" w:tentative="1">
      <w:start w:val="1"/>
      <w:numFmt w:val="lowerRoman"/>
      <w:lvlText w:val="%9."/>
      <w:lvlJc w:val="right"/>
      <w:pPr>
        <w:ind w:left="6262" w:hanging="180"/>
      </w:pPr>
    </w:lvl>
  </w:abstractNum>
  <w:abstractNum w:abstractNumId="39" w15:restartNumberingAfterBreak="0">
    <w:nsid w:val="637250C0"/>
    <w:multiLevelType w:val="hybridMultilevel"/>
    <w:tmpl w:val="9A5EA0B6"/>
    <w:lvl w:ilvl="0" w:tplc="DEE48EA2">
      <w:start w:val="1"/>
      <w:numFmt w:val="decimal"/>
      <w:lvlText w:val="11.1.%1"/>
      <w:lvlJc w:val="left"/>
      <w:pPr>
        <w:ind w:left="502" w:hanging="360"/>
      </w:pPr>
      <w:rPr>
        <w:rFonts w:ascii="Times New Roman" w:hAnsi="Times New Roman" w:cs="Times New Roman" w:hint="default"/>
        <w:b/>
        <w:i w:val="0"/>
        <w:color w:val="auto"/>
        <w:sz w:val="22"/>
        <w:szCs w:val="22"/>
      </w:rPr>
    </w:lvl>
    <w:lvl w:ilvl="1" w:tplc="04160019" w:tentative="1">
      <w:start w:val="1"/>
      <w:numFmt w:val="lowerLetter"/>
      <w:lvlText w:val="%2."/>
      <w:lvlJc w:val="left"/>
      <w:pPr>
        <w:ind w:left="1222" w:hanging="360"/>
      </w:pPr>
    </w:lvl>
    <w:lvl w:ilvl="2" w:tplc="0416001B" w:tentative="1">
      <w:start w:val="1"/>
      <w:numFmt w:val="lowerRoman"/>
      <w:lvlText w:val="%3."/>
      <w:lvlJc w:val="right"/>
      <w:pPr>
        <w:ind w:left="1942" w:hanging="180"/>
      </w:pPr>
    </w:lvl>
    <w:lvl w:ilvl="3" w:tplc="0416000F" w:tentative="1">
      <w:start w:val="1"/>
      <w:numFmt w:val="decimal"/>
      <w:lvlText w:val="%4."/>
      <w:lvlJc w:val="left"/>
      <w:pPr>
        <w:ind w:left="2662" w:hanging="360"/>
      </w:pPr>
    </w:lvl>
    <w:lvl w:ilvl="4" w:tplc="04160019" w:tentative="1">
      <w:start w:val="1"/>
      <w:numFmt w:val="lowerLetter"/>
      <w:lvlText w:val="%5."/>
      <w:lvlJc w:val="left"/>
      <w:pPr>
        <w:ind w:left="3382" w:hanging="360"/>
      </w:pPr>
    </w:lvl>
    <w:lvl w:ilvl="5" w:tplc="0416001B" w:tentative="1">
      <w:start w:val="1"/>
      <w:numFmt w:val="lowerRoman"/>
      <w:lvlText w:val="%6."/>
      <w:lvlJc w:val="right"/>
      <w:pPr>
        <w:ind w:left="4102" w:hanging="180"/>
      </w:pPr>
    </w:lvl>
    <w:lvl w:ilvl="6" w:tplc="0416000F" w:tentative="1">
      <w:start w:val="1"/>
      <w:numFmt w:val="decimal"/>
      <w:lvlText w:val="%7."/>
      <w:lvlJc w:val="left"/>
      <w:pPr>
        <w:ind w:left="4822" w:hanging="360"/>
      </w:pPr>
    </w:lvl>
    <w:lvl w:ilvl="7" w:tplc="04160019" w:tentative="1">
      <w:start w:val="1"/>
      <w:numFmt w:val="lowerLetter"/>
      <w:lvlText w:val="%8."/>
      <w:lvlJc w:val="left"/>
      <w:pPr>
        <w:ind w:left="5542" w:hanging="360"/>
      </w:pPr>
    </w:lvl>
    <w:lvl w:ilvl="8" w:tplc="0416001B" w:tentative="1">
      <w:start w:val="1"/>
      <w:numFmt w:val="lowerRoman"/>
      <w:lvlText w:val="%9."/>
      <w:lvlJc w:val="right"/>
      <w:pPr>
        <w:ind w:left="6262" w:hanging="180"/>
      </w:pPr>
    </w:lvl>
  </w:abstractNum>
  <w:abstractNum w:abstractNumId="40" w15:restartNumberingAfterBreak="0">
    <w:nsid w:val="65AD7402"/>
    <w:multiLevelType w:val="hybridMultilevel"/>
    <w:tmpl w:val="EA5A28CC"/>
    <w:lvl w:ilvl="0" w:tplc="94D088D6">
      <w:start w:val="1"/>
      <w:numFmt w:val="decimal"/>
      <w:lvlText w:val="14.%1"/>
      <w:lvlJc w:val="left"/>
      <w:pPr>
        <w:ind w:left="720" w:hanging="360"/>
      </w:pPr>
      <w:rPr>
        <w:rFonts w:ascii="Tahoma" w:hAnsi="Tahoma" w:cs="Tahoma" w:hint="default"/>
        <w:b/>
        <w:bCs/>
        <w:i w:val="0"/>
        <w:color w:val="auto"/>
        <w:sz w:val="24"/>
        <w:szCs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15:restartNumberingAfterBreak="0">
    <w:nsid w:val="66D7185C"/>
    <w:multiLevelType w:val="hybridMultilevel"/>
    <w:tmpl w:val="7492A50E"/>
    <w:lvl w:ilvl="0" w:tplc="E7462400">
      <w:start w:val="1"/>
      <w:numFmt w:val="decimal"/>
      <w:lvlText w:val="7.%1."/>
      <w:lvlJc w:val="left"/>
      <w:pPr>
        <w:ind w:left="1080" w:hanging="360"/>
      </w:pPr>
      <w:rPr>
        <w:rFonts w:hint="default"/>
        <w:b/>
        <w:bCs/>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42" w15:restartNumberingAfterBreak="0">
    <w:nsid w:val="6ACC51E0"/>
    <w:multiLevelType w:val="multilevel"/>
    <w:tmpl w:val="FB4C4488"/>
    <w:lvl w:ilvl="0">
      <w:start w:val="8"/>
      <w:numFmt w:val="decimal"/>
      <w:lvlText w:val="%1"/>
      <w:lvlJc w:val="left"/>
      <w:pPr>
        <w:ind w:left="1330" w:hanging="853"/>
      </w:pPr>
    </w:lvl>
    <w:lvl w:ilvl="1">
      <w:start w:val="1"/>
      <w:numFmt w:val="decimal"/>
      <w:lvlText w:val="%1.%2"/>
      <w:lvlJc w:val="left"/>
      <w:pPr>
        <w:ind w:left="1330" w:hanging="853"/>
      </w:pPr>
    </w:lvl>
    <w:lvl w:ilvl="2">
      <w:start w:val="1"/>
      <w:numFmt w:val="decimal"/>
      <w:lvlText w:val="%1.%2.%3"/>
      <w:lvlJc w:val="left"/>
      <w:pPr>
        <w:ind w:left="853" w:hanging="853"/>
      </w:pPr>
      <w:rPr>
        <w:rFonts w:ascii="Times New Roman" w:eastAsia="Calibri" w:hAnsi="Times New Roman" w:cs="Times New Roman" w:hint="default"/>
        <w:b/>
        <w:i w:val="0"/>
        <w:sz w:val="24"/>
        <w:szCs w:val="24"/>
      </w:rPr>
    </w:lvl>
    <w:lvl w:ilvl="3">
      <w:numFmt w:val="bullet"/>
      <w:lvlText w:val="•"/>
      <w:lvlJc w:val="left"/>
      <w:pPr>
        <w:ind w:left="4071" w:hanging="853"/>
      </w:pPr>
    </w:lvl>
    <w:lvl w:ilvl="4">
      <w:numFmt w:val="bullet"/>
      <w:lvlText w:val="•"/>
      <w:lvlJc w:val="left"/>
      <w:pPr>
        <w:ind w:left="4982" w:hanging="853"/>
      </w:pPr>
    </w:lvl>
    <w:lvl w:ilvl="5">
      <w:numFmt w:val="bullet"/>
      <w:lvlText w:val="•"/>
      <w:lvlJc w:val="left"/>
      <w:pPr>
        <w:ind w:left="5893" w:hanging="853"/>
      </w:pPr>
    </w:lvl>
    <w:lvl w:ilvl="6">
      <w:numFmt w:val="bullet"/>
      <w:lvlText w:val="•"/>
      <w:lvlJc w:val="left"/>
      <w:pPr>
        <w:ind w:left="6803" w:hanging="853"/>
      </w:pPr>
    </w:lvl>
    <w:lvl w:ilvl="7">
      <w:numFmt w:val="bullet"/>
      <w:lvlText w:val="•"/>
      <w:lvlJc w:val="left"/>
      <w:pPr>
        <w:ind w:left="7714" w:hanging="853"/>
      </w:pPr>
    </w:lvl>
    <w:lvl w:ilvl="8">
      <w:numFmt w:val="bullet"/>
      <w:lvlText w:val="•"/>
      <w:lvlJc w:val="left"/>
      <w:pPr>
        <w:ind w:left="8625" w:hanging="853"/>
      </w:pPr>
    </w:lvl>
  </w:abstractNum>
  <w:abstractNum w:abstractNumId="43" w15:restartNumberingAfterBreak="0">
    <w:nsid w:val="6C6A6860"/>
    <w:multiLevelType w:val="hybridMultilevel"/>
    <w:tmpl w:val="9BF0C2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4" w15:restartNumberingAfterBreak="0">
    <w:nsid w:val="6CA3028C"/>
    <w:multiLevelType w:val="hybridMultilevel"/>
    <w:tmpl w:val="3E20D0E6"/>
    <w:lvl w:ilvl="0" w:tplc="C78822E2">
      <w:start w:val="1"/>
      <w:numFmt w:val="decimal"/>
      <w:lvlText w:val="16.%1"/>
      <w:lvlJc w:val="left"/>
      <w:pPr>
        <w:ind w:left="502" w:hanging="360"/>
      </w:pPr>
      <w:rPr>
        <w:rFonts w:ascii="Times New Roman" w:hAnsi="Times New Roman" w:cs="Times New Roman" w:hint="default"/>
        <w:b/>
        <w:bCs/>
        <w:i w:val="0"/>
        <w:color w:val="auto"/>
        <w:sz w:val="24"/>
        <w:szCs w:val="24"/>
      </w:rPr>
    </w:lvl>
    <w:lvl w:ilvl="1" w:tplc="04160019" w:tentative="1">
      <w:start w:val="1"/>
      <w:numFmt w:val="lowerLetter"/>
      <w:lvlText w:val="%2."/>
      <w:lvlJc w:val="left"/>
      <w:pPr>
        <w:ind w:left="1222" w:hanging="360"/>
      </w:pPr>
    </w:lvl>
    <w:lvl w:ilvl="2" w:tplc="0416001B" w:tentative="1">
      <w:start w:val="1"/>
      <w:numFmt w:val="lowerRoman"/>
      <w:lvlText w:val="%3."/>
      <w:lvlJc w:val="right"/>
      <w:pPr>
        <w:ind w:left="1942" w:hanging="180"/>
      </w:pPr>
    </w:lvl>
    <w:lvl w:ilvl="3" w:tplc="0416000F" w:tentative="1">
      <w:start w:val="1"/>
      <w:numFmt w:val="decimal"/>
      <w:lvlText w:val="%4."/>
      <w:lvlJc w:val="left"/>
      <w:pPr>
        <w:ind w:left="2662" w:hanging="360"/>
      </w:pPr>
    </w:lvl>
    <w:lvl w:ilvl="4" w:tplc="04160019" w:tentative="1">
      <w:start w:val="1"/>
      <w:numFmt w:val="lowerLetter"/>
      <w:lvlText w:val="%5."/>
      <w:lvlJc w:val="left"/>
      <w:pPr>
        <w:ind w:left="3382" w:hanging="360"/>
      </w:pPr>
    </w:lvl>
    <w:lvl w:ilvl="5" w:tplc="0416001B" w:tentative="1">
      <w:start w:val="1"/>
      <w:numFmt w:val="lowerRoman"/>
      <w:lvlText w:val="%6."/>
      <w:lvlJc w:val="right"/>
      <w:pPr>
        <w:ind w:left="4102" w:hanging="180"/>
      </w:pPr>
    </w:lvl>
    <w:lvl w:ilvl="6" w:tplc="0416000F" w:tentative="1">
      <w:start w:val="1"/>
      <w:numFmt w:val="decimal"/>
      <w:lvlText w:val="%7."/>
      <w:lvlJc w:val="left"/>
      <w:pPr>
        <w:ind w:left="4822" w:hanging="360"/>
      </w:pPr>
    </w:lvl>
    <w:lvl w:ilvl="7" w:tplc="04160019" w:tentative="1">
      <w:start w:val="1"/>
      <w:numFmt w:val="lowerLetter"/>
      <w:lvlText w:val="%8."/>
      <w:lvlJc w:val="left"/>
      <w:pPr>
        <w:ind w:left="5542" w:hanging="360"/>
      </w:pPr>
    </w:lvl>
    <w:lvl w:ilvl="8" w:tplc="0416001B" w:tentative="1">
      <w:start w:val="1"/>
      <w:numFmt w:val="lowerRoman"/>
      <w:lvlText w:val="%9."/>
      <w:lvlJc w:val="right"/>
      <w:pPr>
        <w:ind w:left="6262" w:hanging="180"/>
      </w:pPr>
    </w:lvl>
  </w:abstractNum>
  <w:abstractNum w:abstractNumId="45" w15:restartNumberingAfterBreak="0">
    <w:nsid w:val="6DCC00E7"/>
    <w:multiLevelType w:val="multilevel"/>
    <w:tmpl w:val="4D507054"/>
    <w:lvl w:ilvl="0">
      <w:start w:val="1"/>
      <w:numFmt w:val="decimal"/>
      <w:lvlText w:val="%1."/>
      <w:lvlJc w:val="left"/>
      <w:pPr>
        <w:ind w:left="966" w:hanging="915"/>
      </w:pPr>
      <w:rPr>
        <w:rFonts w:ascii="Times New Roman" w:hAnsi="Times New Roman" w:hint="default"/>
        <w:b/>
        <w:i w:val="0"/>
        <w:sz w:val="24"/>
        <w:szCs w:val="22"/>
      </w:rPr>
    </w:lvl>
    <w:lvl w:ilvl="1">
      <w:start w:val="1"/>
      <w:numFmt w:val="decimal"/>
      <w:lvlText w:val="%1.%2."/>
      <w:lvlJc w:val="left"/>
      <w:pPr>
        <w:ind w:left="904" w:hanging="852"/>
      </w:pPr>
      <w:rPr>
        <w:rFonts w:ascii="Times New Roman" w:eastAsia="Calibri" w:hAnsi="Times New Roman" w:cs="Times New Roman" w:hint="default"/>
        <w:b/>
        <w:i w:val="0"/>
        <w:sz w:val="24"/>
        <w:szCs w:val="24"/>
      </w:rPr>
    </w:lvl>
    <w:lvl w:ilvl="2">
      <w:start w:val="1"/>
      <w:numFmt w:val="decimal"/>
      <w:lvlText w:val="%1.%2.%3."/>
      <w:lvlJc w:val="left"/>
      <w:pPr>
        <w:ind w:left="528" w:hanging="729"/>
      </w:pPr>
      <w:rPr>
        <w:rFonts w:ascii="Times New Roman" w:eastAsia="Calibri" w:hAnsi="Times New Roman" w:cs="Times New Roman" w:hint="default"/>
        <w:b/>
        <w:i w:val="0"/>
        <w:sz w:val="24"/>
        <w:szCs w:val="24"/>
      </w:rPr>
    </w:lvl>
    <w:lvl w:ilvl="3">
      <w:numFmt w:val="bullet"/>
      <w:lvlText w:val="•"/>
      <w:lvlJc w:val="left"/>
      <w:pPr>
        <w:ind w:left="2581" w:hanging="728"/>
      </w:pPr>
    </w:lvl>
    <w:lvl w:ilvl="4">
      <w:numFmt w:val="bullet"/>
      <w:lvlText w:val="•"/>
      <w:lvlJc w:val="left"/>
      <w:pPr>
        <w:ind w:left="3712" w:hanging="729"/>
      </w:pPr>
    </w:lvl>
    <w:lvl w:ilvl="5">
      <w:numFmt w:val="bullet"/>
      <w:lvlText w:val="•"/>
      <w:lvlJc w:val="left"/>
      <w:pPr>
        <w:ind w:left="4843" w:hanging="729"/>
      </w:pPr>
    </w:lvl>
    <w:lvl w:ilvl="6">
      <w:numFmt w:val="bullet"/>
      <w:lvlText w:val="•"/>
      <w:lvlJc w:val="left"/>
      <w:pPr>
        <w:ind w:left="5974" w:hanging="729"/>
      </w:pPr>
    </w:lvl>
    <w:lvl w:ilvl="7">
      <w:numFmt w:val="bullet"/>
      <w:lvlText w:val="•"/>
      <w:lvlJc w:val="left"/>
      <w:pPr>
        <w:ind w:left="7105" w:hanging="729"/>
      </w:pPr>
    </w:lvl>
    <w:lvl w:ilvl="8">
      <w:numFmt w:val="bullet"/>
      <w:lvlText w:val="•"/>
      <w:lvlJc w:val="left"/>
      <w:pPr>
        <w:ind w:left="8235" w:hanging="729"/>
      </w:pPr>
    </w:lvl>
  </w:abstractNum>
  <w:abstractNum w:abstractNumId="46" w15:restartNumberingAfterBreak="0">
    <w:nsid w:val="6E2000B8"/>
    <w:multiLevelType w:val="hybridMultilevel"/>
    <w:tmpl w:val="7696CBB4"/>
    <w:lvl w:ilvl="0" w:tplc="4F189B16">
      <w:start w:val="1"/>
      <w:numFmt w:val="decimal"/>
      <w:lvlText w:val="8.%1"/>
      <w:lvlJc w:val="left"/>
      <w:pPr>
        <w:ind w:left="720" w:hanging="360"/>
      </w:pPr>
      <w:rPr>
        <w:rFonts w:ascii="Tahoma" w:hAnsi="Tahoma" w:cs="Tahoma" w:hint="default"/>
        <w:b/>
        <w:bCs w:val="0"/>
        <w:i w:val="0"/>
        <w:color w:val="auto"/>
        <w:sz w:val="24"/>
        <w:szCs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7" w15:restartNumberingAfterBreak="0">
    <w:nsid w:val="6EB438BA"/>
    <w:multiLevelType w:val="hybridMultilevel"/>
    <w:tmpl w:val="84261FC6"/>
    <w:lvl w:ilvl="0" w:tplc="B04CC870">
      <w:start w:val="1"/>
      <w:numFmt w:val="decimal"/>
      <w:lvlText w:val="14.%1"/>
      <w:lvlJc w:val="left"/>
      <w:pPr>
        <w:ind w:left="720" w:hanging="360"/>
      </w:pPr>
      <w:rPr>
        <w:rFonts w:ascii="Tahoma" w:hAnsi="Tahoma" w:cs="Tahoma" w:hint="default"/>
        <w:b w:val="0"/>
        <w:i w:val="0"/>
        <w:color w:val="auto"/>
        <w:sz w:val="22"/>
        <w:szCs w:val="22"/>
      </w:rPr>
    </w:lvl>
    <w:lvl w:ilvl="1" w:tplc="3E081B70">
      <w:start w:val="1"/>
      <w:numFmt w:val="decimal"/>
      <w:lvlText w:val="13.%2"/>
      <w:lvlJc w:val="left"/>
      <w:pPr>
        <w:ind w:left="644" w:hanging="360"/>
      </w:pPr>
      <w:rPr>
        <w:rFonts w:ascii="Times New Roman" w:hAnsi="Times New Roman" w:cs="Times New Roman" w:hint="default"/>
        <w:b/>
        <w:bCs/>
        <w:i w:val="0"/>
        <w:color w:val="auto"/>
        <w:sz w:val="24"/>
        <w:szCs w:val="24"/>
      </w:r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8" w15:restartNumberingAfterBreak="0">
    <w:nsid w:val="6F4F7220"/>
    <w:multiLevelType w:val="hybridMultilevel"/>
    <w:tmpl w:val="114E3B82"/>
    <w:lvl w:ilvl="0" w:tplc="4918801C">
      <w:start w:val="1"/>
      <w:numFmt w:val="decimal"/>
      <w:lvlText w:val="4.%1."/>
      <w:lvlJc w:val="left"/>
      <w:pPr>
        <w:ind w:left="72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9" w15:restartNumberingAfterBreak="0">
    <w:nsid w:val="74D30446"/>
    <w:multiLevelType w:val="hybridMultilevel"/>
    <w:tmpl w:val="14682284"/>
    <w:lvl w:ilvl="0" w:tplc="0F08FAB8">
      <w:start w:val="1"/>
      <w:numFmt w:val="upperRoman"/>
      <w:lvlText w:val="%1."/>
      <w:lvlJc w:val="left"/>
      <w:pPr>
        <w:ind w:left="72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0" w15:restartNumberingAfterBreak="0">
    <w:nsid w:val="76266F2C"/>
    <w:multiLevelType w:val="multilevel"/>
    <w:tmpl w:val="4FEA192C"/>
    <w:lvl w:ilvl="0">
      <w:start w:val="2"/>
      <w:numFmt w:val="decimal"/>
      <w:lvlText w:val="%1"/>
      <w:lvlJc w:val="left"/>
      <w:pPr>
        <w:ind w:left="375" w:hanging="37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51" w15:restartNumberingAfterBreak="0">
    <w:nsid w:val="7AF54C63"/>
    <w:multiLevelType w:val="hybridMultilevel"/>
    <w:tmpl w:val="C1BE262E"/>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19"/>
  </w:num>
  <w:num w:numId="2">
    <w:abstractNumId w:val="45"/>
  </w:num>
  <w:num w:numId="3">
    <w:abstractNumId w:val="8"/>
    <w:lvlOverride w:ilvl="0">
      <w:startOverride w:val="1"/>
    </w:lvlOverride>
    <w:lvlOverride w:ilvl="1"/>
    <w:lvlOverride w:ilvl="2"/>
    <w:lvlOverride w:ilvl="3"/>
    <w:lvlOverride w:ilvl="4"/>
    <w:lvlOverride w:ilvl="5"/>
    <w:lvlOverride w:ilvl="6"/>
    <w:lvlOverride w:ilvl="7"/>
    <w:lvlOverride w:ilvl="8"/>
  </w:num>
  <w:num w:numId="4">
    <w:abstractNumId w:val="0"/>
    <w:lvlOverride w:ilvl="0">
      <w:startOverride w:val="1"/>
    </w:lvlOverride>
    <w:lvlOverride w:ilvl="1"/>
    <w:lvlOverride w:ilvl="2"/>
    <w:lvlOverride w:ilvl="3"/>
    <w:lvlOverride w:ilvl="4"/>
    <w:lvlOverride w:ilvl="5"/>
    <w:lvlOverride w:ilvl="6"/>
    <w:lvlOverride w:ilvl="7"/>
    <w:lvlOverride w:ilvl="8"/>
  </w:num>
  <w:num w:numId="5">
    <w:abstractNumId w:val="33"/>
  </w:num>
  <w:num w:numId="6">
    <w:abstractNumId w:val="26"/>
    <w:lvlOverride w:ilvl="0">
      <w:startOverride w:val="1"/>
    </w:lvlOverride>
    <w:lvlOverride w:ilvl="1"/>
    <w:lvlOverride w:ilvl="2"/>
    <w:lvlOverride w:ilvl="3"/>
    <w:lvlOverride w:ilvl="4"/>
    <w:lvlOverride w:ilvl="5"/>
    <w:lvlOverride w:ilvl="6"/>
    <w:lvlOverride w:ilvl="7"/>
    <w:lvlOverride w:ilvl="8"/>
  </w:num>
  <w:num w:numId="7">
    <w:abstractNumId w:val="15"/>
    <w:lvlOverride w:ilvl="0">
      <w:startOverride w:val="1"/>
    </w:lvlOverride>
    <w:lvlOverride w:ilvl="1"/>
    <w:lvlOverride w:ilvl="2"/>
    <w:lvlOverride w:ilvl="3"/>
    <w:lvlOverride w:ilvl="4"/>
    <w:lvlOverride w:ilvl="5"/>
    <w:lvlOverride w:ilvl="6"/>
    <w:lvlOverride w:ilvl="7"/>
    <w:lvlOverride w:ilvl="8"/>
  </w:num>
  <w:num w:numId="8">
    <w:abstractNumId w:val="42"/>
    <w:lvlOverride w:ilvl="0">
      <w:startOverride w:val="8"/>
    </w:lvlOverride>
    <w:lvlOverride w:ilvl="1">
      <w:startOverride w:val="1"/>
    </w:lvlOverride>
    <w:lvlOverride w:ilvl="2">
      <w:startOverride w:val="1"/>
    </w:lvlOverride>
    <w:lvlOverride w:ilvl="3"/>
    <w:lvlOverride w:ilvl="4"/>
    <w:lvlOverride w:ilvl="5"/>
    <w:lvlOverride w:ilvl="6"/>
    <w:lvlOverride w:ilvl="7"/>
    <w:lvlOverride w:ilvl="8"/>
  </w:num>
  <w:num w:numId="9">
    <w:abstractNumId w:val="35"/>
    <w:lvlOverride w:ilvl="0">
      <w:startOverride w:val="8"/>
    </w:lvlOverride>
    <w:lvlOverride w:ilvl="1">
      <w:startOverride w:val="2"/>
    </w:lvlOverride>
    <w:lvlOverride w:ilvl="2">
      <w:startOverride w:val="1"/>
    </w:lvlOverride>
    <w:lvlOverride w:ilvl="3"/>
    <w:lvlOverride w:ilvl="4"/>
    <w:lvlOverride w:ilvl="5"/>
    <w:lvlOverride w:ilvl="6"/>
    <w:lvlOverride w:ilvl="7"/>
    <w:lvlOverride w:ilvl="8"/>
  </w:num>
  <w:num w:numId="10">
    <w:abstractNumId w:val="13"/>
    <w:lvlOverride w:ilvl="0">
      <w:startOverride w:val="8"/>
    </w:lvlOverride>
    <w:lvlOverride w:ilvl="1">
      <w:startOverride w:val="3"/>
    </w:lvlOverride>
    <w:lvlOverride w:ilvl="2">
      <w:startOverride w:val="1"/>
    </w:lvlOverride>
    <w:lvlOverride w:ilvl="3"/>
    <w:lvlOverride w:ilvl="4"/>
    <w:lvlOverride w:ilvl="5"/>
    <w:lvlOverride w:ilvl="6"/>
    <w:lvlOverride w:ilvl="7"/>
    <w:lvlOverride w:ilvl="8"/>
  </w:num>
  <w:num w:numId="11">
    <w:abstractNumId w:val="23"/>
    <w:lvlOverride w:ilvl="0">
      <w:startOverride w:val="8"/>
    </w:lvlOverride>
    <w:lvlOverride w:ilvl="1">
      <w:startOverride w:val="4"/>
    </w:lvlOverride>
    <w:lvlOverride w:ilvl="2">
      <w:startOverride w:val="1"/>
    </w:lvlOverride>
    <w:lvlOverride w:ilvl="3"/>
    <w:lvlOverride w:ilvl="4"/>
    <w:lvlOverride w:ilvl="5"/>
    <w:lvlOverride w:ilvl="6"/>
    <w:lvlOverride w:ilvl="7"/>
    <w:lvlOverride w:ilvl="8"/>
  </w:num>
  <w:num w:numId="12">
    <w:abstractNumId w:val="20"/>
    <w:lvlOverride w:ilvl="0">
      <w:startOverride w:val="8"/>
    </w:lvlOverride>
    <w:lvlOverride w:ilvl="1">
      <w:startOverride w:val="5"/>
    </w:lvlOverride>
    <w:lvlOverride w:ilvl="2">
      <w:startOverride w:val="1"/>
    </w:lvlOverride>
    <w:lvlOverride w:ilvl="3"/>
    <w:lvlOverride w:ilvl="4"/>
    <w:lvlOverride w:ilvl="5"/>
    <w:lvlOverride w:ilvl="6"/>
    <w:lvlOverride w:ilvl="7"/>
    <w:lvlOverride w:ilvl="8"/>
  </w:num>
  <w:num w:numId="13">
    <w:abstractNumId w:val="21"/>
    <w:lvlOverride w:ilvl="0">
      <w:startOverride w:val="8"/>
    </w:lvlOverride>
    <w:lvlOverride w:ilvl="1">
      <w:startOverride w:val="6"/>
    </w:lvlOverride>
    <w:lvlOverride w:ilvl="2">
      <w:startOverride w:val="1"/>
    </w:lvlOverride>
    <w:lvlOverride w:ilvl="3"/>
    <w:lvlOverride w:ilvl="4"/>
    <w:lvlOverride w:ilvl="5"/>
    <w:lvlOverride w:ilvl="6"/>
    <w:lvlOverride w:ilvl="7"/>
    <w:lvlOverride w:ilvl="8"/>
  </w:num>
  <w:num w:numId="14">
    <w:abstractNumId w:val="30"/>
    <w:lvlOverride w:ilvl="0">
      <w:startOverride w:val="8"/>
    </w:lvlOverride>
    <w:lvlOverride w:ilvl="1">
      <w:startOverride w:val="7"/>
    </w:lvlOverride>
    <w:lvlOverride w:ilvl="2">
      <w:startOverride w:val="1"/>
    </w:lvlOverride>
    <w:lvlOverride w:ilvl="3"/>
    <w:lvlOverride w:ilvl="4"/>
    <w:lvlOverride w:ilvl="5"/>
    <w:lvlOverride w:ilvl="6"/>
    <w:lvlOverride w:ilvl="7"/>
    <w:lvlOverride w:ilvl="8"/>
  </w:num>
  <w:num w:numId="15">
    <w:abstractNumId w:val="31"/>
  </w:num>
  <w:num w:numId="16">
    <w:abstractNumId w:val="43"/>
  </w:num>
  <w:num w:numId="17">
    <w:abstractNumId w:val="28"/>
  </w:num>
  <w:num w:numId="18">
    <w:abstractNumId w:val="9"/>
  </w:num>
  <w:num w:numId="19">
    <w:abstractNumId w:val="32"/>
  </w:num>
  <w:num w:numId="20">
    <w:abstractNumId w:val="2"/>
  </w:num>
  <w:num w:numId="21">
    <w:abstractNumId w:val="51"/>
  </w:num>
  <w:num w:numId="22">
    <w:abstractNumId w:val="37"/>
  </w:num>
  <w:num w:numId="23">
    <w:abstractNumId w:val="1"/>
  </w:num>
  <w:num w:numId="24">
    <w:abstractNumId w:val="3"/>
  </w:num>
  <w:num w:numId="25">
    <w:abstractNumId w:val="38"/>
  </w:num>
  <w:num w:numId="26">
    <w:abstractNumId w:val="46"/>
  </w:num>
  <w:num w:numId="27">
    <w:abstractNumId w:val="10"/>
  </w:num>
  <w:num w:numId="28">
    <w:abstractNumId w:val="25"/>
  </w:num>
  <w:num w:numId="29">
    <w:abstractNumId w:val="22"/>
  </w:num>
  <w:num w:numId="30">
    <w:abstractNumId w:val="17"/>
  </w:num>
  <w:num w:numId="31">
    <w:abstractNumId w:val="49"/>
  </w:num>
  <w:num w:numId="32">
    <w:abstractNumId w:val="29"/>
  </w:num>
  <w:num w:numId="33">
    <w:abstractNumId w:val="34"/>
  </w:num>
  <w:num w:numId="34">
    <w:abstractNumId w:val="6"/>
  </w:num>
  <w:num w:numId="35">
    <w:abstractNumId w:val="27"/>
  </w:num>
  <w:num w:numId="36">
    <w:abstractNumId w:val="18"/>
  </w:num>
  <w:num w:numId="37">
    <w:abstractNumId w:val="48"/>
  </w:num>
  <w:num w:numId="38">
    <w:abstractNumId w:val="36"/>
  </w:num>
  <w:num w:numId="39">
    <w:abstractNumId w:val="14"/>
  </w:num>
  <w:num w:numId="40">
    <w:abstractNumId w:val="50"/>
  </w:num>
  <w:num w:numId="41">
    <w:abstractNumId w:val="11"/>
  </w:num>
  <w:num w:numId="42">
    <w:abstractNumId w:val="12"/>
  </w:num>
  <w:num w:numId="43">
    <w:abstractNumId w:val="41"/>
  </w:num>
  <w:num w:numId="44">
    <w:abstractNumId w:val="4"/>
  </w:num>
  <w:num w:numId="45">
    <w:abstractNumId w:val="7"/>
  </w:num>
  <w:num w:numId="46">
    <w:abstractNumId w:val="39"/>
  </w:num>
  <w:num w:numId="47">
    <w:abstractNumId w:val="47"/>
  </w:num>
  <w:num w:numId="48">
    <w:abstractNumId w:val="40"/>
  </w:num>
  <w:num w:numId="49">
    <w:abstractNumId w:val="5"/>
  </w:num>
  <w:num w:numId="50">
    <w:abstractNumId w:val="44"/>
  </w:num>
  <w:num w:numId="51">
    <w:abstractNumId w:val="16"/>
  </w:num>
  <w:num w:numId="52">
    <w:abstractNumId w:val="24"/>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944"/>
    <w:rsid w:val="00000304"/>
    <w:rsid w:val="000008BB"/>
    <w:rsid w:val="0000626D"/>
    <w:rsid w:val="00012634"/>
    <w:rsid w:val="0001354F"/>
    <w:rsid w:val="00016A0D"/>
    <w:rsid w:val="000179BD"/>
    <w:rsid w:val="000205B9"/>
    <w:rsid w:val="0003257F"/>
    <w:rsid w:val="000377A5"/>
    <w:rsid w:val="00037D26"/>
    <w:rsid w:val="000426EC"/>
    <w:rsid w:val="000427E7"/>
    <w:rsid w:val="00046BEE"/>
    <w:rsid w:val="00050673"/>
    <w:rsid w:val="00055602"/>
    <w:rsid w:val="00056362"/>
    <w:rsid w:val="000570DE"/>
    <w:rsid w:val="00060035"/>
    <w:rsid w:val="00066109"/>
    <w:rsid w:val="000703CC"/>
    <w:rsid w:val="00071E3C"/>
    <w:rsid w:val="00073CDC"/>
    <w:rsid w:val="000774A6"/>
    <w:rsid w:val="00077668"/>
    <w:rsid w:val="00080931"/>
    <w:rsid w:val="00080F49"/>
    <w:rsid w:val="0008500F"/>
    <w:rsid w:val="00085B91"/>
    <w:rsid w:val="00085C48"/>
    <w:rsid w:val="00086E01"/>
    <w:rsid w:val="00087A12"/>
    <w:rsid w:val="0009524E"/>
    <w:rsid w:val="000A3092"/>
    <w:rsid w:val="000A5762"/>
    <w:rsid w:val="000A683F"/>
    <w:rsid w:val="000B2F6B"/>
    <w:rsid w:val="000B35B8"/>
    <w:rsid w:val="000B67D5"/>
    <w:rsid w:val="000C0470"/>
    <w:rsid w:val="000C2E1B"/>
    <w:rsid w:val="000C2F88"/>
    <w:rsid w:val="000D497E"/>
    <w:rsid w:val="000D5A9E"/>
    <w:rsid w:val="000E0C3F"/>
    <w:rsid w:val="000E7912"/>
    <w:rsid w:val="000F1FD5"/>
    <w:rsid w:val="000F30F4"/>
    <w:rsid w:val="000F5FDB"/>
    <w:rsid w:val="00105B8D"/>
    <w:rsid w:val="00107AD7"/>
    <w:rsid w:val="00111802"/>
    <w:rsid w:val="001125B6"/>
    <w:rsid w:val="00113AB8"/>
    <w:rsid w:val="00120323"/>
    <w:rsid w:val="0012540B"/>
    <w:rsid w:val="001323E1"/>
    <w:rsid w:val="00136EFD"/>
    <w:rsid w:val="001431E4"/>
    <w:rsid w:val="00147A79"/>
    <w:rsid w:val="00156B46"/>
    <w:rsid w:val="0015770C"/>
    <w:rsid w:val="00162BB8"/>
    <w:rsid w:val="00163D43"/>
    <w:rsid w:val="00177940"/>
    <w:rsid w:val="0018011B"/>
    <w:rsid w:val="00185D23"/>
    <w:rsid w:val="00185E47"/>
    <w:rsid w:val="001A1485"/>
    <w:rsid w:val="001A2BCE"/>
    <w:rsid w:val="001A65A8"/>
    <w:rsid w:val="001A6EF4"/>
    <w:rsid w:val="001A7393"/>
    <w:rsid w:val="001B2D7B"/>
    <w:rsid w:val="001B52C1"/>
    <w:rsid w:val="001C05D1"/>
    <w:rsid w:val="001C2AAD"/>
    <w:rsid w:val="001D0EAD"/>
    <w:rsid w:val="001D30E1"/>
    <w:rsid w:val="001D45DF"/>
    <w:rsid w:val="001F08B0"/>
    <w:rsid w:val="001F3BE7"/>
    <w:rsid w:val="001F4B6D"/>
    <w:rsid w:val="002071FC"/>
    <w:rsid w:val="0022050B"/>
    <w:rsid w:val="00225341"/>
    <w:rsid w:val="0022562D"/>
    <w:rsid w:val="00225CE9"/>
    <w:rsid w:val="00233709"/>
    <w:rsid w:val="00235A56"/>
    <w:rsid w:val="002413F1"/>
    <w:rsid w:val="00245455"/>
    <w:rsid w:val="0025606F"/>
    <w:rsid w:val="00266FB4"/>
    <w:rsid w:val="0027044E"/>
    <w:rsid w:val="00272045"/>
    <w:rsid w:val="002733D2"/>
    <w:rsid w:val="00282057"/>
    <w:rsid w:val="00297B9B"/>
    <w:rsid w:val="002A478C"/>
    <w:rsid w:val="002B0EE3"/>
    <w:rsid w:val="002B3A5C"/>
    <w:rsid w:val="002B45B3"/>
    <w:rsid w:val="002B726A"/>
    <w:rsid w:val="002C5258"/>
    <w:rsid w:val="002D2619"/>
    <w:rsid w:val="002E7A11"/>
    <w:rsid w:val="002F0DCD"/>
    <w:rsid w:val="00300E99"/>
    <w:rsid w:val="00310D2F"/>
    <w:rsid w:val="00311F95"/>
    <w:rsid w:val="0031610C"/>
    <w:rsid w:val="00317732"/>
    <w:rsid w:val="00317C94"/>
    <w:rsid w:val="00322AA8"/>
    <w:rsid w:val="00327B68"/>
    <w:rsid w:val="00330EA5"/>
    <w:rsid w:val="003361E5"/>
    <w:rsid w:val="0034221F"/>
    <w:rsid w:val="00345D45"/>
    <w:rsid w:val="00350305"/>
    <w:rsid w:val="00350459"/>
    <w:rsid w:val="00352813"/>
    <w:rsid w:val="00353BD4"/>
    <w:rsid w:val="00360755"/>
    <w:rsid w:val="0036122D"/>
    <w:rsid w:val="00367FE6"/>
    <w:rsid w:val="00374792"/>
    <w:rsid w:val="00376C8E"/>
    <w:rsid w:val="00377C47"/>
    <w:rsid w:val="00381AA5"/>
    <w:rsid w:val="003843E8"/>
    <w:rsid w:val="003A033A"/>
    <w:rsid w:val="003B7572"/>
    <w:rsid w:val="003B7A8C"/>
    <w:rsid w:val="003C2602"/>
    <w:rsid w:val="003D5291"/>
    <w:rsid w:val="003D6E70"/>
    <w:rsid w:val="003E3CCF"/>
    <w:rsid w:val="003F00B9"/>
    <w:rsid w:val="003F0ACA"/>
    <w:rsid w:val="003F54DE"/>
    <w:rsid w:val="00404F65"/>
    <w:rsid w:val="0040507E"/>
    <w:rsid w:val="00412295"/>
    <w:rsid w:val="0041437F"/>
    <w:rsid w:val="004157C2"/>
    <w:rsid w:val="00415908"/>
    <w:rsid w:val="004178BF"/>
    <w:rsid w:val="00427A5D"/>
    <w:rsid w:val="00430E85"/>
    <w:rsid w:val="004369D1"/>
    <w:rsid w:val="00442542"/>
    <w:rsid w:val="00444939"/>
    <w:rsid w:val="00445281"/>
    <w:rsid w:val="00453F54"/>
    <w:rsid w:val="00457CE2"/>
    <w:rsid w:val="00463320"/>
    <w:rsid w:val="00471B0F"/>
    <w:rsid w:val="00472D21"/>
    <w:rsid w:val="00481229"/>
    <w:rsid w:val="004843EF"/>
    <w:rsid w:val="00484C3C"/>
    <w:rsid w:val="0049283D"/>
    <w:rsid w:val="004947CA"/>
    <w:rsid w:val="004959DF"/>
    <w:rsid w:val="00497A0B"/>
    <w:rsid w:val="004A0AAF"/>
    <w:rsid w:val="004A0B09"/>
    <w:rsid w:val="004B0239"/>
    <w:rsid w:val="004B12AF"/>
    <w:rsid w:val="004B318B"/>
    <w:rsid w:val="004B4DEB"/>
    <w:rsid w:val="004B5260"/>
    <w:rsid w:val="004B6828"/>
    <w:rsid w:val="004C0875"/>
    <w:rsid w:val="004C1162"/>
    <w:rsid w:val="004C7699"/>
    <w:rsid w:val="004D4B4C"/>
    <w:rsid w:val="004E1CAA"/>
    <w:rsid w:val="004E2C63"/>
    <w:rsid w:val="004E2EF5"/>
    <w:rsid w:val="004E4399"/>
    <w:rsid w:val="004F01A1"/>
    <w:rsid w:val="004F40BB"/>
    <w:rsid w:val="004F7706"/>
    <w:rsid w:val="00504708"/>
    <w:rsid w:val="00512EF8"/>
    <w:rsid w:val="00514383"/>
    <w:rsid w:val="00523AE1"/>
    <w:rsid w:val="00526655"/>
    <w:rsid w:val="00527696"/>
    <w:rsid w:val="00535999"/>
    <w:rsid w:val="005437AB"/>
    <w:rsid w:val="00546EF8"/>
    <w:rsid w:val="00560CBB"/>
    <w:rsid w:val="0057371F"/>
    <w:rsid w:val="00574A89"/>
    <w:rsid w:val="00575D83"/>
    <w:rsid w:val="00582365"/>
    <w:rsid w:val="00582A5B"/>
    <w:rsid w:val="00582B48"/>
    <w:rsid w:val="0059580B"/>
    <w:rsid w:val="005969CF"/>
    <w:rsid w:val="00597137"/>
    <w:rsid w:val="00597F57"/>
    <w:rsid w:val="005A09D9"/>
    <w:rsid w:val="005A1452"/>
    <w:rsid w:val="005B02D9"/>
    <w:rsid w:val="005B1132"/>
    <w:rsid w:val="005B6152"/>
    <w:rsid w:val="005C2695"/>
    <w:rsid w:val="005C6629"/>
    <w:rsid w:val="005C7256"/>
    <w:rsid w:val="005C7286"/>
    <w:rsid w:val="005D5D10"/>
    <w:rsid w:val="005F21E9"/>
    <w:rsid w:val="005F57E2"/>
    <w:rsid w:val="0060376E"/>
    <w:rsid w:val="006049CE"/>
    <w:rsid w:val="00610411"/>
    <w:rsid w:val="00612E77"/>
    <w:rsid w:val="00621424"/>
    <w:rsid w:val="00622B07"/>
    <w:rsid w:val="00627058"/>
    <w:rsid w:val="00630D86"/>
    <w:rsid w:val="00634855"/>
    <w:rsid w:val="00635606"/>
    <w:rsid w:val="006545A8"/>
    <w:rsid w:val="00655B09"/>
    <w:rsid w:val="006563D5"/>
    <w:rsid w:val="00656E0E"/>
    <w:rsid w:val="006575A4"/>
    <w:rsid w:val="00662131"/>
    <w:rsid w:val="0066274F"/>
    <w:rsid w:val="00665F45"/>
    <w:rsid w:val="00666655"/>
    <w:rsid w:val="00670EEB"/>
    <w:rsid w:val="00671EC5"/>
    <w:rsid w:val="006722D3"/>
    <w:rsid w:val="00680378"/>
    <w:rsid w:val="006930F5"/>
    <w:rsid w:val="00697426"/>
    <w:rsid w:val="006C1048"/>
    <w:rsid w:val="006C11CB"/>
    <w:rsid w:val="006C375E"/>
    <w:rsid w:val="006E048A"/>
    <w:rsid w:val="006E417C"/>
    <w:rsid w:val="006E5B5D"/>
    <w:rsid w:val="006E5C2B"/>
    <w:rsid w:val="006F7269"/>
    <w:rsid w:val="00705098"/>
    <w:rsid w:val="0070685C"/>
    <w:rsid w:val="0070757F"/>
    <w:rsid w:val="00712792"/>
    <w:rsid w:val="00713C19"/>
    <w:rsid w:val="00722C56"/>
    <w:rsid w:val="00727295"/>
    <w:rsid w:val="00741F23"/>
    <w:rsid w:val="00745272"/>
    <w:rsid w:val="0074663C"/>
    <w:rsid w:val="00750A97"/>
    <w:rsid w:val="0075220A"/>
    <w:rsid w:val="00752B6B"/>
    <w:rsid w:val="00752CEE"/>
    <w:rsid w:val="00753D89"/>
    <w:rsid w:val="00756613"/>
    <w:rsid w:val="007749DB"/>
    <w:rsid w:val="00775269"/>
    <w:rsid w:val="007755D3"/>
    <w:rsid w:val="00780EB4"/>
    <w:rsid w:val="00784765"/>
    <w:rsid w:val="00786AFB"/>
    <w:rsid w:val="007936F1"/>
    <w:rsid w:val="007A0B76"/>
    <w:rsid w:val="007A42E8"/>
    <w:rsid w:val="007B2B8B"/>
    <w:rsid w:val="007B5EC1"/>
    <w:rsid w:val="007B7420"/>
    <w:rsid w:val="007D03FE"/>
    <w:rsid w:val="007D08A9"/>
    <w:rsid w:val="007D4BF4"/>
    <w:rsid w:val="007D7C4C"/>
    <w:rsid w:val="007E4363"/>
    <w:rsid w:val="00801217"/>
    <w:rsid w:val="00813069"/>
    <w:rsid w:val="008145C7"/>
    <w:rsid w:val="008169F8"/>
    <w:rsid w:val="00821AFB"/>
    <w:rsid w:val="00823A54"/>
    <w:rsid w:val="00825342"/>
    <w:rsid w:val="008356DA"/>
    <w:rsid w:val="00836B2B"/>
    <w:rsid w:val="008475EA"/>
    <w:rsid w:val="00853845"/>
    <w:rsid w:val="00853FF6"/>
    <w:rsid w:val="0085740D"/>
    <w:rsid w:val="00857456"/>
    <w:rsid w:val="00867C18"/>
    <w:rsid w:val="00871918"/>
    <w:rsid w:val="008728F5"/>
    <w:rsid w:val="008741AA"/>
    <w:rsid w:val="0087683F"/>
    <w:rsid w:val="008779F4"/>
    <w:rsid w:val="008838FD"/>
    <w:rsid w:val="00883A0E"/>
    <w:rsid w:val="00884C15"/>
    <w:rsid w:val="00884C5B"/>
    <w:rsid w:val="008931ED"/>
    <w:rsid w:val="008A1E94"/>
    <w:rsid w:val="008B0DAD"/>
    <w:rsid w:val="008B7F95"/>
    <w:rsid w:val="008C2FB5"/>
    <w:rsid w:val="008C4060"/>
    <w:rsid w:val="008D00A0"/>
    <w:rsid w:val="008D25BF"/>
    <w:rsid w:val="008D5445"/>
    <w:rsid w:val="008E26EC"/>
    <w:rsid w:val="008F1167"/>
    <w:rsid w:val="008F454B"/>
    <w:rsid w:val="008F637A"/>
    <w:rsid w:val="00902AD7"/>
    <w:rsid w:val="009035EF"/>
    <w:rsid w:val="00903FA3"/>
    <w:rsid w:val="009134CF"/>
    <w:rsid w:val="009206E3"/>
    <w:rsid w:val="00922AA1"/>
    <w:rsid w:val="00930C0E"/>
    <w:rsid w:val="009370D7"/>
    <w:rsid w:val="0094186F"/>
    <w:rsid w:val="00952AF0"/>
    <w:rsid w:val="009566E9"/>
    <w:rsid w:val="00956EBA"/>
    <w:rsid w:val="00957192"/>
    <w:rsid w:val="00965AB8"/>
    <w:rsid w:val="00971891"/>
    <w:rsid w:val="00974EC1"/>
    <w:rsid w:val="00975E7B"/>
    <w:rsid w:val="00977D26"/>
    <w:rsid w:val="00981915"/>
    <w:rsid w:val="009825AE"/>
    <w:rsid w:val="00985656"/>
    <w:rsid w:val="00990995"/>
    <w:rsid w:val="009A6231"/>
    <w:rsid w:val="009B0097"/>
    <w:rsid w:val="009B0B44"/>
    <w:rsid w:val="009B1503"/>
    <w:rsid w:val="009B3140"/>
    <w:rsid w:val="009C6BAF"/>
    <w:rsid w:val="009C7CE9"/>
    <w:rsid w:val="009D2C99"/>
    <w:rsid w:val="009D3BC5"/>
    <w:rsid w:val="009E0E58"/>
    <w:rsid w:val="009E6866"/>
    <w:rsid w:val="009F09ED"/>
    <w:rsid w:val="009F225E"/>
    <w:rsid w:val="009F2DE8"/>
    <w:rsid w:val="009F645B"/>
    <w:rsid w:val="009F710F"/>
    <w:rsid w:val="009F7237"/>
    <w:rsid w:val="00A00CBD"/>
    <w:rsid w:val="00A02199"/>
    <w:rsid w:val="00A029E4"/>
    <w:rsid w:val="00A04CC7"/>
    <w:rsid w:val="00A175F5"/>
    <w:rsid w:val="00A2679C"/>
    <w:rsid w:val="00A26D79"/>
    <w:rsid w:val="00A274D9"/>
    <w:rsid w:val="00A27B59"/>
    <w:rsid w:val="00A31ED8"/>
    <w:rsid w:val="00A33130"/>
    <w:rsid w:val="00A33D5E"/>
    <w:rsid w:val="00A40999"/>
    <w:rsid w:val="00A446F8"/>
    <w:rsid w:val="00A6237E"/>
    <w:rsid w:val="00A71569"/>
    <w:rsid w:val="00AA64AB"/>
    <w:rsid w:val="00AB1C83"/>
    <w:rsid w:val="00AB2B44"/>
    <w:rsid w:val="00AB55DD"/>
    <w:rsid w:val="00AC2E03"/>
    <w:rsid w:val="00AC6A80"/>
    <w:rsid w:val="00AD2155"/>
    <w:rsid w:val="00AD2680"/>
    <w:rsid w:val="00AD5185"/>
    <w:rsid w:val="00AE2B7D"/>
    <w:rsid w:val="00AE3E7A"/>
    <w:rsid w:val="00AE749A"/>
    <w:rsid w:val="00AF575D"/>
    <w:rsid w:val="00AF59AF"/>
    <w:rsid w:val="00AF7013"/>
    <w:rsid w:val="00B00542"/>
    <w:rsid w:val="00B1184C"/>
    <w:rsid w:val="00B13EAA"/>
    <w:rsid w:val="00B1632A"/>
    <w:rsid w:val="00B41B5E"/>
    <w:rsid w:val="00B41F5A"/>
    <w:rsid w:val="00B46D35"/>
    <w:rsid w:val="00B518B1"/>
    <w:rsid w:val="00B5421A"/>
    <w:rsid w:val="00B54BF1"/>
    <w:rsid w:val="00B60CB4"/>
    <w:rsid w:val="00B6722A"/>
    <w:rsid w:val="00B67708"/>
    <w:rsid w:val="00B77168"/>
    <w:rsid w:val="00B77DAB"/>
    <w:rsid w:val="00B84974"/>
    <w:rsid w:val="00B9136C"/>
    <w:rsid w:val="00B95D03"/>
    <w:rsid w:val="00B966B2"/>
    <w:rsid w:val="00BA3E07"/>
    <w:rsid w:val="00BA52DF"/>
    <w:rsid w:val="00BA63F2"/>
    <w:rsid w:val="00BA6EA8"/>
    <w:rsid w:val="00BB33E0"/>
    <w:rsid w:val="00BC7AF3"/>
    <w:rsid w:val="00BD237A"/>
    <w:rsid w:val="00BD3F2A"/>
    <w:rsid w:val="00BD56A7"/>
    <w:rsid w:val="00BD72FF"/>
    <w:rsid w:val="00BE17F7"/>
    <w:rsid w:val="00BE3E9B"/>
    <w:rsid w:val="00BE4EA9"/>
    <w:rsid w:val="00BF072B"/>
    <w:rsid w:val="00BF0D0D"/>
    <w:rsid w:val="00C000A0"/>
    <w:rsid w:val="00C04752"/>
    <w:rsid w:val="00C21264"/>
    <w:rsid w:val="00C344EB"/>
    <w:rsid w:val="00C34706"/>
    <w:rsid w:val="00C34B1F"/>
    <w:rsid w:val="00C36659"/>
    <w:rsid w:val="00C372A4"/>
    <w:rsid w:val="00C41860"/>
    <w:rsid w:val="00C4189A"/>
    <w:rsid w:val="00C43C46"/>
    <w:rsid w:val="00C43C7E"/>
    <w:rsid w:val="00C45777"/>
    <w:rsid w:val="00C47364"/>
    <w:rsid w:val="00C50012"/>
    <w:rsid w:val="00C51BFC"/>
    <w:rsid w:val="00C73E4A"/>
    <w:rsid w:val="00C76D42"/>
    <w:rsid w:val="00C77CF8"/>
    <w:rsid w:val="00C947B1"/>
    <w:rsid w:val="00C9671C"/>
    <w:rsid w:val="00CA50B3"/>
    <w:rsid w:val="00CB04AA"/>
    <w:rsid w:val="00CB1A89"/>
    <w:rsid w:val="00CB4CE5"/>
    <w:rsid w:val="00CC01BB"/>
    <w:rsid w:val="00CC1FB8"/>
    <w:rsid w:val="00CC341C"/>
    <w:rsid w:val="00CE06A0"/>
    <w:rsid w:val="00CE45CF"/>
    <w:rsid w:val="00CE7C9C"/>
    <w:rsid w:val="00CF6E98"/>
    <w:rsid w:val="00D01F39"/>
    <w:rsid w:val="00D159BD"/>
    <w:rsid w:val="00D15E9E"/>
    <w:rsid w:val="00D2131C"/>
    <w:rsid w:val="00D21718"/>
    <w:rsid w:val="00D237FD"/>
    <w:rsid w:val="00D26C23"/>
    <w:rsid w:val="00D4265D"/>
    <w:rsid w:val="00D42C97"/>
    <w:rsid w:val="00D42D92"/>
    <w:rsid w:val="00D5169D"/>
    <w:rsid w:val="00D53D7A"/>
    <w:rsid w:val="00D56317"/>
    <w:rsid w:val="00D67180"/>
    <w:rsid w:val="00D73AB3"/>
    <w:rsid w:val="00D81A11"/>
    <w:rsid w:val="00D81ACE"/>
    <w:rsid w:val="00D82FE8"/>
    <w:rsid w:val="00D837EF"/>
    <w:rsid w:val="00D9464D"/>
    <w:rsid w:val="00D95DA3"/>
    <w:rsid w:val="00DA4DE3"/>
    <w:rsid w:val="00DB1A06"/>
    <w:rsid w:val="00DB1F15"/>
    <w:rsid w:val="00DC0C24"/>
    <w:rsid w:val="00DC5BD0"/>
    <w:rsid w:val="00DC6C1D"/>
    <w:rsid w:val="00DD14D3"/>
    <w:rsid w:val="00DD48DF"/>
    <w:rsid w:val="00DD7D16"/>
    <w:rsid w:val="00DE1307"/>
    <w:rsid w:val="00DE41E7"/>
    <w:rsid w:val="00DE6F82"/>
    <w:rsid w:val="00DE7B99"/>
    <w:rsid w:val="00E01173"/>
    <w:rsid w:val="00E01F0C"/>
    <w:rsid w:val="00E05373"/>
    <w:rsid w:val="00E118DD"/>
    <w:rsid w:val="00E125CA"/>
    <w:rsid w:val="00E1752D"/>
    <w:rsid w:val="00E17724"/>
    <w:rsid w:val="00E200FE"/>
    <w:rsid w:val="00E20440"/>
    <w:rsid w:val="00E24CCD"/>
    <w:rsid w:val="00E257E3"/>
    <w:rsid w:val="00E27666"/>
    <w:rsid w:val="00E27C99"/>
    <w:rsid w:val="00E31557"/>
    <w:rsid w:val="00E36A91"/>
    <w:rsid w:val="00E511F4"/>
    <w:rsid w:val="00E62944"/>
    <w:rsid w:val="00E62BFE"/>
    <w:rsid w:val="00E63810"/>
    <w:rsid w:val="00E63E0C"/>
    <w:rsid w:val="00E65633"/>
    <w:rsid w:val="00E67133"/>
    <w:rsid w:val="00E6776A"/>
    <w:rsid w:val="00E72F6E"/>
    <w:rsid w:val="00E7410B"/>
    <w:rsid w:val="00E827BE"/>
    <w:rsid w:val="00E945E8"/>
    <w:rsid w:val="00E9565D"/>
    <w:rsid w:val="00E96F15"/>
    <w:rsid w:val="00EA047A"/>
    <w:rsid w:val="00EC0114"/>
    <w:rsid w:val="00EC63B7"/>
    <w:rsid w:val="00ED518C"/>
    <w:rsid w:val="00ED5FD5"/>
    <w:rsid w:val="00ED7A62"/>
    <w:rsid w:val="00EE1C5E"/>
    <w:rsid w:val="00EF6594"/>
    <w:rsid w:val="00EF7D43"/>
    <w:rsid w:val="00F01498"/>
    <w:rsid w:val="00F057E4"/>
    <w:rsid w:val="00F06A7D"/>
    <w:rsid w:val="00F1086F"/>
    <w:rsid w:val="00F12261"/>
    <w:rsid w:val="00F20352"/>
    <w:rsid w:val="00F2177A"/>
    <w:rsid w:val="00F26EA7"/>
    <w:rsid w:val="00F30973"/>
    <w:rsid w:val="00F32137"/>
    <w:rsid w:val="00F35376"/>
    <w:rsid w:val="00F4021A"/>
    <w:rsid w:val="00F414E1"/>
    <w:rsid w:val="00F41898"/>
    <w:rsid w:val="00F47A37"/>
    <w:rsid w:val="00F528DF"/>
    <w:rsid w:val="00F544B3"/>
    <w:rsid w:val="00F56AC0"/>
    <w:rsid w:val="00F62198"/>
    <w:rsid w:val="00F64C31"/>
    <w:rsid w:val="00F7028A"/>
    <w:rsid w:val="00F74157"/>
    <w:rsid w:val="00F804E0"/>
    <w:rsid w:val="00F82B6A"/>
    <w:rsid w:val="00F83766"/>
    <w:rsid w:val="00F83856"/>
    <w:rsid w:val="00F87C2D"/>
    <w:rsid w:val="00F9494B"/>
    <w:rsid w:val="00F973C7"/>
    <w:rsid w:val="00FA1CB9"/>
    <w:rsid w:val="00FA2BBD"/>
    <w:rsid w:val="00FA6508"/>
    <w:rsid w:val="00FA7FF9"/>
    <w:rsid w:val="00FB4F68"/>
    <w:rsid w:val="00FC77F0"/>
    <w:rsid w:val="00FD494E"/>
    <w:rsid w:val="00FD54B6"/>
    <w:rsid w:val="00FE1C1D"/>
    <w:rsid w:val="00FE5F38"/>
    <w:rsid w:val="00FF25D4"/>
    <w:rsid w:val="00FF6EA4"/>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F8B291"/>
  <w15:docId w15:val="{6CD97E8E-6C4C-486D-9BA0-5D49833A8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rPr>
  </w:style>
  <w:style w:type="paragraph" w:styleId="Ttulo1">
    <w:name w:val="heading 1"/>
    <w:basedOn w:val="Normal"/>
    <w:next w:val="Normal"/>
    <w:uiPriority w:val="9"/>
    <w:qFormat/>
    <w:pPr>
      <w:keepNext/>
      <w:spacing w:before="120" w:after="60"/>
      <w:outlineLvl w:val="0"/>
    </w:pPr>
    <w:rPr>
      <w:rFonts w:ascii="Arial" w:hAnsi="Arial"/>
      <w:b/>
      <w:kern w:val="2"/>
      <w:szCs w:val="20"/>
    </w:rPr>
  </w:style>
  <w:style w:type="paragraph" w:styleId="Ttulo2">
    <w:name w:val="heading 2"/>
    <w:basedOn w:val="Normal"/>
    <w:next w:val="Normal"/>
    <w:uiPriority w:val="9"/>
    <w:qFormat/>
    <w:pPr>
      <w:keepNext/>
      <w:jc w:val="center"/>
      <w:outlineLvl w:val="1"/>
    </w:pPr>
    <w:rPr>
      <w:rFonts w:ascii="Arial" w:hAnsi="Arial"/>
      <w:b/>
      <w:sz w:val="18"/>
    </w:rPr>
  </w:style>
  <w:style w:type="paragraph" w:styleId="Ttulo3">
    <w:name w:val="heading 3"/>
    <w:basedOn w:val="Normal"/>
    <w:next w:val="Normal"/>
    <w:qFormat/>
    <w:pPr>
      <w:keepNext/>
      <w:outlineLvl w:val="2"/>
    </w:pPr>
    <w:rPr>
      <w:rFonts w:ascii="Arial" w:hAnsi="Arial"/>
      <w:b/>
      <w:bCs/>
      <w:sz w:val="22"/>
    </w:rPr>
  </w:style>
  <w:style w:type="paragraph" w:styleId="Ttulo4">
    <w:name w:val="heading 4"/>
    <w:basedOn w:val="Normal"/>
    <w:next w:val="Normal"/>
    <w:qFormat/>
    <w:pPr>
      <w:keepNext/>
      <w:jc w:val="center"/>
      <w:outlineLvl w:val="3"/>
    </w:pPr>
    <w:rPr>
      <w:rFonts w:ascii="Arial" w:hAnsi="Arial"/>
      <w:b/>
      <w:szCs w:val="20"/>
    </w:rPr>
  </w:style>
  <w:style w:type="paragraph" w:styleId="Ttulo5">
    <w:name w:val="heading 5"/>
    <w:basedOn w:val="Normal"/>
    <w:next w:val="Normal"/>
    <w:qFormat/>
    <w:pPr>
      <w:keepNext/>
      <w:outlineLvl w:val="4"/>
    </w:pPr>
    <w:rPr>
      <w:rFonts w:ascii="Arial" w:hAnsi="Arial"/>
      <w:b/>
      <w:bCs/>
      <w:sz w:val="20"/>
    </w:rPr>
  </w:style>
  <w:style w:type="paragraph" w:styleId="Ttulo6">
    <w:name w:val="heading 6"/>
    <w:basedOn w:val="Normal"/>
    <w:next w:val="Normal"/>
    <w:qFormat/>
    <w:pPr>
      <w:keepNext/>
      <w:jc w:val="right"/>
      <w:outlineLvl w:val="5"/>
    </w:pPr>
    <w:rPr>
      <w:rFonts w:ascii="Arial" w:hAnsi="Arial"/>
      <w:b/>
      <w:bCs/>
    </w:rPr>
  </w:style>
  <w:style w:type="paragraph" w:styleId="Ttulo7">
    <w:name w:val="heading 7"/>
    <w:basedOn w:val="Normal"/>
    <w:next w:val="Normal"/>
    <w:qFormat/>
    <w:pPr>
      <w:keepNext/>
      <w:jc w:val="both"/>
      <w:outlineLvl w:val="6"/>
    </w:pPr>
    <w:rPr>
      <w:rFonts w:ascii="Arial" w:hAnsi="Arial"/>
      <w:b/>
      <w:szCs w:val="20"/>
    </w:rPr>
  </w:style>
  <w:style w:type="paragraph" w:styleId="Ttulo8">
    <w:name w:val="heading 8"/>
    <w:basedOn w:val="Normal"/>
    <w:next w:val="Normal"/>
    <w:qFormat/>
    <w:pPr>
      <w:keepNext/>
      <w:jc w:val="right"/>
      <w:outlineLvl w:val="7"/>
    </w:pPr>
    <w:rPr>
      <w:rFonts w:ascii="Arial" w:hAnsi="Arial"/>
      <w:b/>
      <w:bCs/>
      <w:color w:val="0000FF"/>
      <w:sz w:val="18"/>
      <w:lang w:val="es-ES_tradnl"/>
    </w:rPr>
  </w:style>
  <w:style w:type="paragraph" w:styleId="Ttulo9">
    <w:name w:val="heading 9"/>
    <w:basedOn w:val="Normal"/>
    <w:next w:val="Normal"/>
    <w:qFormat/>
    <w:pPr>
      <w:keepNext/>
      <w:jc w:val="both"/>
      <w:outlineLvl w:val="8"/>
    </w:pPr>
    <w:rPr>
      <w:rFonts w:ascii="Arial" w:hAnsi="Arial"/>
      <w:b/>
      <w:bCs/>
      <w:color w:val="0000FF"/>
      <w:sz w:val="1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rPr>
      <w:color w:val="0000FF"/>
      <w:u w:val="single"/>
    </w:rPr>
  </w:style>
  <w:style w:type="character" w:styleId="Nmerodepgina">
    <w:name w:val="page number"/>
    <w:basedOn w:val="Fontepargpadro"/>
    <w:qFormat/>
  </w:style>
  <w:style w:type="character" w:styleId="Forte">
    <w:name w:val="Strong"/>
    <w:qFormat/>
    <w:rPr>
      <w:b/>
      <w:bCs/>
    </w:rPr>
  </w:style>
  <w:style w:type="character" w:customStyle="1" w:styleId="CabealhoChar">
    <w:name w:val="Cabeçalho Char"/>
    <w:link w:val="Cabealho"/>
    <w:uiPriority w:val="99"/>
    <w:qFormat/>
  </w:style>
  <w:style w:type="character" w:customStyle="1" w:styleId="TextodebaloChar">
    <w:name w:val="Texto de balão Char"/>
    <w:link w:val="Textodebalo"/>
    <w:uiPriority w:val="99"/>
    <w:semiHidden/>
    <w:qFormat/>
    <w:rPr>
      <w:rFonts w:ascii="Segoe UI" w:hAnsi="Segoe UI" w:cs="Segoe UI"/>
      <w:sz w:val="18"/>
      <w:szCs w:val="18"/>
    </w:rPr>
  </w:style>
  <w:style w:type="character" w:customStyle="1" w:styleId="TextodenotaderodapChar">
    <w:name w:val="Texto de nota de rodapé Char"/>
    <w:basedOn w:val="Fontepargpadro"/>
    <w:link w:val="Textodenotaderodap"/>
    <w:uiPriority w:val="99"/>
    <w:semiHidden/>
    <w:qFormat/>
    <w:rsid w:val="007E7E60"/>
  </w:style>
  <w:style w:type="character" w:styleId="Refdenotaderodap">
    <w:name w:val="footnote reference"/>
    <w:rPr>
      <w:vertAlign w:val="superscript"/>
    </w:rPr>
  </w:style>
  <w:style w:type="character" w:customStyle="1" w:styleId="FootnoteCharacters">
    <w:name w:val="Footnote Characters"/>
    <w:uiPriority w:val="99"/>
    <w:semiHidden/>
    <w:unhideWhenUsed/>
    <w:qFormat/>
    <w:rsid w:val="007E7E60"/>
    <w:rPr>
      <w:vertAlign w:val="superscript"/>
    </w:rPr>
  </w:style>
  <w:style w:type="character" w:customStyle="1" w:styleId="TextodenotadefimChar">
    <w:name w:val="Texto de nota de fim Char"/>
    <w:basedOn w:val="Fontepargpadro"/>
    <w:link w:val="Textodenotadefim"/>
    <w:uiPriority w:val="99"/>
    <w:semiHidden/>
    <w:qFormat/>
    <w:rsid w:val="00837D97"/>
  </w:style>
  <w:style w:type="character" w:styleId="Refdenotadefim">
    <w:name w:val="endnote reference"/>
    <w:rPr>
      <w:vertAlign w:val="superscript"/>
    </w:rPr>
  </w:style>
  <w:style w:type="character" w:customStyle="1" w:styleId="EndnoteCharacters">
    <w:name w:val="Endnote Characters"/>
    <w:basedOn w:val="Fontepargpadro"/>
    <w:uiPriority w:val="99"/>
    <w:semiHidden/>
    <w:unhideWhenUsed/>
    <w:qFormat/>
    <w:rsid w:val="00837D97"/>
    <w:rPr>
      <w:vertAlign w:val="superscript"/>
    </w:rPr>
  </w:style>
  <w:style w:type="character" w:customStyle="1" w:styleId="Caracteresdenotadefim">
    <w:name w:val="Caracteres de nota de fim"/>
    <w:qFormat/>
  </w:style>
  <w:style w:type="paragraph" w:styleId="Ttulo">
    <w:name w:val="Title"/>
    <w:basedOn w:val="Normal"/>
    <w:next w:val="Corpodetexto"/>
    <w:qFormat/>
    <w:pPr>
      <w:jc w:val="center"/>
    </w:pPr>
    <w:rPr>
      <w:rFonts w:ascii="Arial" w:hAnsi="Arial"/>
      <w:b/>
      <w:szCs w:val="20"/>
      <w:u w:val="single"/>
    </w:rPr>
  </w:style>
  <w:style w:type="paragraph" w:styleId="Corpodetexto">
    <w:name w:val="Body Text"/>
    <w:basedOn w:val="Normal"/>
    <w:pPr>
      <w:jc w:val="both"/>
    </w:pPr>
    <w:rPr>
      <w:rFonts w:ascii="Arial" w:hAnsi="Arial"/>
      <w:szCs w:val="20"/>
    </w:rPr>
  </w:style>
  <w:style w:type="paragraph" w:styleId="Lista">
    <w:name w:val="List"/>
    <w:basedOn w:val="Corpodetexto"/>
    <w:rPr>
      <w:rFonts w:cs="Arial"/>
    </w:rPr>
  </w:style>
  <w:style w:type="paragraph" w:styleId="Legenda">
    <w:name w:val="caption"/>
    <w:basedOn w:val="Normal"/>
    <w:qFormat/>
    <w:pPr>
      <w:suppressLineNumbers/>
      <w:spacing w:before="120" w:after="120"/>
    </w:pPr>
    <w:rPr>
      <w:rFonts w:cs="Arial"/>
      <w:i/>
      <w:iCs/>
    </w:rPr>
  </w:style>
  <w:style w:type="paragraph" w:customStyle="1" w:styleId="ndice">
    <w:name w:val="Índice"/>
    <w:basedOn w:val="Normal"/>
    <w:qFormat/>
    <w:pPr>
      <w:suppressLineNumbers/>
    </w:pPr>
    <w:rPr>
      <w:rFonts w:cs="Arial"/>
    </w:rPr>
  </w:style>
  <w:style w:type="paragraph" w:styleId="Recuodecorpodetexto3">
    <w:name w:val="Body Text Indent 3"/>
    <w:basedOn w:val="Normal"/>
    <w:qFormat/>
    <w:pPr>
      <w:ind w:left="567" w:hanging="567"/>
      <w:jc w:val="both"/>
    </w:pPr>
    <w:rPr>
      <w:rFonts w:ascii="Arial" w:hAnsi="Arial"/>
      <w:szCs w:val="20"/>
    </w:rPr>
  </w:style>
  <w:style w:type="paragraph" w:styleId="Recuodecorpodetexto">
    <w:name w:val="Body Text Indent"/>
    <w:basedOn w:val="Normal"/>
    <w:pPr>
      <w:ind w:left="284" w:hanging="284"/>
      <w:jc w:val="both"/>
    </w:pPr>
    <w:rPr>
      <w:rFonts w:ascii="Arial" w:hAnsi="Arial"/>
      <w:szCs w:val="20"/>
    </w:rPr>
  </w:style>
  <w:style w:type="paragraph" w:styleId="Recuodecorpodetexto2">
    <w:name w:val="Body Text Indent 2"/>
    <w:basedOn w:val="Normal"/>
    <w:qFormat/>
    <w:pPr>
      <w:ind w:left="993" w:hanging="567"/>
      <w:jc w:val="both"/>
    </w:pPr>
    <w:rPr>
      <w:rFonts w:ascii="Arial" w:hAnsi="Arial"/>
      <w:szCs w:val="20"/>
    </w:rPr>
  </w:style>
  <w:style w:type="paragraph" w:customStyle="1" w:styleId="Recuodecorpodetexto31">
    <w:name w:val="Recuo de corpo de texto 31"/>
    <w:basedOn w:val="Normal"/>
    <w:qFormat/>
    <w:pPr>
      <w:widowControl w:val="0"/>
      <w:ind w:left="1418"/>
      <w:jc w:val="both"/>
    </w:pPr>
    <w:rPr>
      <w:rFonts w:ascii="Arial" w:hAnsi="Arial"/>
      <w:szCs w:val="20"/>
    </w:rPr>
  </w:style>
  <w:style w:type="paragraph" w:styleId="Corpodetexto2">
    <w:name w:val="Body Text 2"/>
    <w:basedOn w:val="Normal"/>
    <w:qFormat/>
    <w:pPr>
      <w:ind w:right="3438"/>
    </w:pPr>
    <w:rPr>
      <w:rFonts w:ascii="Arial" w:hAnsi="Arial" w:cs="Arial"/>
      <w:sz w:val="16"/>
    </w:rPr>
  </w:style>
  <w:style w:type="paragraph" w:customStyle="1" w:styleId="PADRAO">
    <w:name w:val="PADRAO"/>
    <w:qFormat/>
    <w:pPr>
      <w:jc w:val="both"/>
    </w:pPr>
    <w:rPr>
      <w:color w:val="000000"/>
      <w:sz w:val="24"/>
    </w:rPr>
  </w:style>
  <w:style w:type="paragraph" w:customStyle="1" w:styleId="Recuodecorpodetexto21">
    <w:name w:val="Recuo de corpo de texto 21"/>
    <w:basedOn w:val="Normal"/>
    <w:qFormat/>
    <w:pPr>
      <w:widowControl w:val="0"/>
      <w:ind w:left="1701"/>
      <w:jc w:val="both"/>
    </w:pPr>
    <w:rPr>
      <w:rFonts w:ascii="Arial" w:hAnsi="Arial"/>
      <w:szCs w:val="20"/>
    </w:rPr>
  </w:style>
  <w:style w:type="paragraph" w:customStyle="1" w:styleId="A010165">
    <w:name w:val="_A010165"/>
    <w:qFormat/>
    <w:pPr>
      <w:tabs>
        <w:tab w:val="left" w:pos="584"/>
        <w:tab w:val="left" w:pos="6560"/>
        <w:tab w:val="left" w:pos="7133"/>
      </w:tabs>
      <w:jc w:val="both"/>
    </w:pPr>
    <w:rPr>
      <w:rFonts w:ascii="Arial" w:hAnsi="Arial"/>
      <w:color w:val="000000"/>
      <w:sz w:val="22"/>
    </w:rPr>
  </w:style>
  <w:style w:type="paragraph" w:styleId="Corpodetexto3">
    <w:name w:val="Body Text 3"/>
    <w:basedOn w:val="Normal"/>
    <w:qFormat/>
    <w:pPr>
      <w:jc w:val="both"/>
    </w:pPr>
    <w:rPr>
      <w:rFonts w:ascii="Arial" w:hAnsi="Arial"/>
      <w:sz w:val="18"/>
    </w:rPr>
  </w:style>
  <w:style w:type="paragraph" w:customStyle="1" w:styleId="CabealhoeRodap">
    <w:name w:val="Cabeçalho e Rodapé"/>
    <w:basedOn w:val="Normal"/>
    <w:qFormat/>
  </w:style>
  <w:style w:type="paragraph" w:styleId="Cabealho">
    <w:name w:val="header"/>
    <w:basedOn w:val="Normal"/>
    <w:link w:val="CabealhoChar"/>
    <w:uiPriority w:val="99"/>
    <w:pPr>
      <w:tabs>
        <w:tab w:val="center" w:pos="4419"/>
        <w:tab w:val="right" w:pos="8838"/>
      </w:tabs>
    </w:pPr>
    <w:rPr>
      <w:sz w:val="20"/>
      <w:szCs w:val="20"/>
    </w:rPr>
  </w:style>
  <w:style w:type="paragraph" w:styleId="Rodap">
    <w:name w:val="footer"/>
    <w:basedOn w:val="Normal"/>
    <w:link w:val="RodapChar"/>
    <w:uiPriority w:val="99"/>
    <w:pPr>
      <w:tabs>
        <w:tab w:val="center" w:pos="4419"/>
        <w:tab w:val="right" w:pos="8838"/>
      </w:tabs>
    </w:pPr>
    <w:rPr>
      <w:sz w:val="20"/>
      <w:szCs w:val="20"/>
    </w:rPr>
  </w:style>
  <w:style w:type="paragraph" w:customStyle="1" w:styleId="WW-Corpodetexto3">
    <w:name w:val="WW-Corpo de texto 3"/>
    <w:basedOn w:val="Normal"/>
    <w:qFormat/>
    <w:pPr>
      <w:jc w:val="both"/>
    </w:pPr>
    <w:rPr>
      <w:rFonts w:ascii="Arial" w:hAnsi="Arial"/>
      <w:szCs w:val="20"/>
    </w:rPr>
  </w:style>
  <w:style w:type="paragraph" w:styleId="NormalWeb">
    <w:name w:val="Normal (Web)"/>
    <w:basedOn w:val="Normal"/>
    <w:qFormat/>
    <w:pPr>
      <w:spacing w:beforeAutospacing="1" w:afterAutospacing="1"/>
    </w:pPr>
    <w:rPr>
      <w:rFonts w:ascii="Arial Unicode MS" w:eastAsia="Arial Unicode MS" w:hAnsi="Arial Unicode MS" w:cs="Arial Unicode MS"/>
    </w:rPr>
  </w:style>
  <w:style w:type="paragraph" w:customStyle="1" w:styleId="BodyText21">
    <w:name w:val="Body Text 21"/>
    <w:basedOn w:val="Normal"/>
    <w:qFormat/>
    <w:pPr>
      <w:jc w:val="both"/>
    </w:pPr>
    <w:rPr>
      <w:rFonts w:ascii="Arial" w:hAnsi="Arial"/>
      <w:szCs w:val="20"/>
    </w:rPr>
  </w:style>
  <w:style w:type="paragraph" w:customStyle="1" w:styleId="TextosemFormatao1">
    <w:name w:val="Texto sem Formatação1"/>
    <w:basedOn w:val="Normal"/>
    <w:qFormat/>
    <w:rPr>
      <w:rFonts w:ascii="Courier New" w:hAnsi="Courier New"/>
      <w:sz w:val="20"/>
      <w:szCs w:val="20"/>
    </w:rPr>
  </w:style>
  <w:style w:type="paragraph" w:styleId="Subttulo">
    <w:name w:val="Subtitle"/>
    <w:basedOn w:val="Normal"/>
    <w:qFormat/>
    <w:pPr>
      <w:pBdr>
        <w:top w:val="single" w:sz="4" w:space="1" w:color="000000"/>
        <w:left w:val="single" w:sz="4" w:space="4" w:color="000000"/>
        <w:bottom w:val="single" w:sz="4" w:space="1" w:color="000000"/>
        <w:right w:val="single" w:sz="4" w:space="0" w:color="000000"/>
      </w:pBdr>
      <w:ind w:right="3451"/>
      <w:jc w:val="center"/>
    </w:pPr>
    <w:rPr>
      <w:rFonts w:ascii="Arial" w:hAnsi="Arial" w:cs="Arial"/>
      <w:b/>
      <w:bCs/>
      <w:sz w:val="20"/>
      <w:szCs w:val="20"/>
    </w:rPr>
  </w:style>
  <w:style w:type="paragraph" w:customStyle="1" w:styleId="texto1">
    <w:name w:val="texto1"/>
    <w:basedOn w:val="Normal"/>
    <w:qFormat/>
    <w:pPr>
      <w:spacing w:beforeAutospacing="1" w:afterAutospacing="1" w:line="224" w:lineRule="atLeast"/>
      <w:jc w:val="both"/>
    </w:pPr>
    <w:rPr>
      <w:rFonts w:ascii="Arial" w:hAnsi="Arial" w:cs="Arial"/>
      <w:sz w:val="18"/>
      <w:szCs w:val="18"/>
    </w:rPr>
  </w:style>
  <w:style w:type="paragraph" w:styleId="SemEspaamento">
    <w:name w:val="No Spacing"/>
    <w:uiPriority w:val="1"/>
    <w:qFormat/>
    <w:rPr>
      <w:rFonts w:ascii="Calibri" w:eastAsia="Calibri" w:hAnsi="Calibri"/>
      <w:sz w:val="22"/>
      <w:szCs w:val="22"/>
      <w:lang w:eastAsia="en-US"/>
    </w:rPr>
  </w:style>
  <w:style w:type="paragraph" w:styleId="Textodebalo">
    <w:name w:val="Balloon Text"/>
    <w:basedOn w:val="Normal"/>
    <w:link w:val="TextodebaloChar"/>
    <w:uiPriority w:val="99"/>
    <w:semiHidden/>
    <w:unhideWhenUsed/>
    <w:qFormat/>
    <w:rPr>
      <w:rFonts w:ascii="Segoe UI" w:hAnsi="Segoe UI" w:cs="Segoe UI"/>
      <w:sz w:val="18"/>
      <w:szCs w:val="18"/>
    </w:rPr>
  </w:style>
  <w:style w:type="paragraph" w:styleId="PargrafodaLista">
    <w:name w:val="List Paragraph"/>
    <w:basedOn w:val="Normal"/>
    <w:link w:val="PargrafodaListaChar"/>
    <w:uiPriority w:val="1"/>
    <w:qFormat/>
    <w:rsid w:val="00FA45E5"/>
    <w:pPr>
      <w:ind w:left="720"/>
      <w:contextualSpacing/>
    </w:pPr>
  </w:style>
  <w:style w:type="paragraph" w:styleId="Textodenotaderodap">
    <w:name w:val="footnote text"/>
    <w:basedOn w:val="Normal"/>
    <w:link w:val="TextodenotaderodapChar"/>
    <w:uiPriority w:val="99"/>
    <w:semiHidden/>
    <w:unhideWhenUsed/>
    <w:rsid w:val="007E7E60"/>
    <w:rPr>
      <w:sz w:val="20"/>
      <w:szCs w:val="20"/>
    </w:rPr>
  </w:style>
  <w:style w:type="paragraph" w:styleId="Textodenotadefim">
    <w:name w:val="endnote text"/>
    <w:basedOn w:val="Normal"/>
    <w:link w:val="TextodenotadefimChar"/>
    <w:uiPriority w:val="99"/>
    <w:semiHidden/>
    <w:unhideWhenUsed/>
    <w:rsid w:val="00837D97"/>
    <w:rPr>
      <w:sz w:val="20"/>
      <w:szCs w:val="20"/>
    </w:rPr>
  </w:style>
  <w:style w:type="paragraph" w:customStyle="1" w:styleId="Contedodoquadro">
    <w:name w:val="Conteúdo do quadro"/>
    <w:basedOn w:val="Normal"/>
    <w:qFormat/>
  </w:style>
  <w:style w:type="table" w:styleId="Tabelacomgrade">
    <w:name w:val="Table Grid"/>
    <w:basedOn w:val="Tabela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odapChar">
    <w:name w:val="Rodapé Char"/>
    <w:basedOn w:val="Fontepargpadro"/>
    <w:link w:val="Rodap"/>
    <w:uiPriority w:val="99"/>
    <w:rsid w:val="007749DB"/>
  </w:style>
  <w:style w:type="table" w:customStyle="1" w:styleId="TableNormal">
    <w:name w:val="Table Normal"/>
    <w:uiPriority w:val="2"/>
    <w:semiHidden/>
    <w:unhideWhenUsed/>
    <w:qFormat/>
    <w:rsid w:val="006563D5"/>
    <w:pPr>
      <w:widowControl w:val="0"/>
      <w:suppressAutoHyphens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6563D5"/>
    <w:pPr>
      <w:widowControl w:val="0"/>
      <w:suppressAutoHyphens w:val="0"/>
      <w:autoSpaceDE w:val="0"/>
      <w:autoSpaceDN w:val="0"/>
      <w:spacing w:before="31"/>
      <w:jc w:val="right"/>
    </w:pPr>
    <w:rPr>
      <w:rFonts w:ascii="Trebuchet MS" w:eastAsia="Trebuchet MS" w:hAnsi="Trebuchet MS" w:cs="Trebuchet MS"/>
      <w:sz w:val="22"/>
      <w:szCs w:val="22"/>
      <w:lang w:val="pt-PT" w:eastAsia="en-US"/>
    </w:rPr>
  </w:style>
  <w:style w:type="character" w:customStyle="1" w:styleId="PargrafodaListaChar">
    <w:name w:val="Parágrafo da Lista Char"/>
    <w:link w:val="PargrafodaLista"/>
    <w:uiPriority w:val="1"/>
    <w:locked/>
    <w:rsid w:val="00BA63F2"/>
    <w:rPr>
      <w:sz w:val="24"/>
      <w:szCs w:val="24"/>
    </w:rPr>
  </w:style>
  <w:style w:type="character" w:styleId="MenoPendente">
    <w:name w:val="Unresolved Mention"/>
    <w:basedOn w:val="Fontepargpadro"/>
    <w:uiPriority w:val="99"/>
    <w:semiHidden/>
    <w:unhideWhenUsed/>
    <w:rsid w:val="00BA63F2"/>
    <w:rPr>
      <w:color w:val="605E5C"/>
      <w:shd w:val="clear" w:color="auto" w:fill="E1DFDD"/>
    </w:rPr>
  </w:style>
  <w:style w:type="table" w:customStyle="1" w:styleId="TableGrid">
    <w:name w:val="TableGrid"/>
    <w:rsid w:val="008E26EC"/>
    <w:pPr>
      <w:suppressAutoHyphens w:val="0"/>
    </w:pPr>
    <w:rPr>
      <w:rFonts w:asciiTheme="minorHAnsi" w:eastAsiaTheme="minorEastAsia" w:hAnsiTheme="minorHAnsi" w:cstheme="minorBidi"/>
      <w:sz w:val="22"/>
      <w:szCs w:val="22"/>
      <w:lang w:val="en-US" w:eastAsia="en-US"/>
    </w:rPr>
    <w:tblPr>
      <w:tblCellMar>
        <w:top w:w="0" w:type="dxa"/>
        <w:left w:w="0" w:type="dxa"/>
        <w:bottom w:w="0" w:type="dxa"/>
        <w:right w:w="0" w:type="dxa"/>
      </w:tblCellMar>
    </w:tblPr>
  </w:style>
  <w:style w:type="table" w:customStyle="1" w:styleId="Tabelacomgrade1">
    <w:name w:val="Tabela com grade1"/>
    <w:basedOn w:val="Tabelanormal"/>
    <w:next w:val="Tabelacomgrade"/>
    <w:rsid w:val="00957192"/>
    <w:pPr>
      <w:suppressAutoHyphens w:val="0"/>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3">
    <w:name w:val="Tabela com grade3"/>
    <w:basedOn w:val="Tabelanormal"/>
    <w:next w:val="Tabelacomgrade"/>
    <w:uiPriority w:val="39"/>
    <w:rsid w:val="00957192"/>
    <w:pPr>
      <w:suppressAutoHyphens w:val="0"/>
    </w:pPr>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W-Recuodecorpodetexto2">
    <w:name w:val="WW-Recuo de corpo de texto 2"/>
    <w:basedOn w:val="Normal"/>
    <w:uiPriority w:val="99"/>
    <w:rsid w:val="000427E7"/>
    <w:pPr>
      <w:ind w:firstLine="1418"/>
    </w:pPr>
    <w:rPr>
      <w:rFonts w:ascii="Arial" w:eastAsiaTheme="minorEastAsia" w:hAnsi="Arial" w:cs="Arial"/>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0592102">
      <w:bodyDiv w:val="1"/>
      <w:marLeft w:val="0"/>
      <w:marRight w:val="0"/>
      <w:marTop w:val="0"/>
      <w:marBottom w:val="0"/>
      <w:divBdr>
        <w:top w:val="none" w:sz="0" w:space="0" w:color="auto"/>
        <w:left w:val="none" w:sz="0" w:space="0" w:color="auto"/>
        <w:bottom w:val="none" w:sz="0" w:space="0" w:color="auto"/>
        <w:right w:val="none" w:sz="0" w:space="0" w:color="auto"/>
      </w:divBdr>
    </w:div>
    <w:div w:id="123754850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convenios3@aguasdelindoia.sp.gov.br" TargetMode="External"/><Relationship Id="rId13" Type="http://schemas.openxmlformats.org/officeDocument/2006/relationships/footer" Target="footer1.xml"/><Relationship Id="rId18" Type="http://schemas.openxmlformats.org/officeDocument/2006/relationships/header" Target="header3.xml"/><Relationship Id="rId26" Type="http://schemas.openxmlformats.org/officeDocument/2006/relationships/header" Target="header7.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4.xml"/><Relationship Id="rId25"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footer" Target="footer7.xml"/><Relationship Id="rId28" Type="http://schemas.openxmlformats.org/officeDocument/2006/relationships/theme" Target="theme/theme1.xml"/><Relationship Id="rId10" Type="http://schemas.openxmlformats.org/officeDocument/2006/relationships/hyperlink" Target="http://www.aguasdelindoia.sp.gov.br" TargetMode="Externa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yperlink" Target="mailto:convenios3@aguasdelindoia.sp.gov.br" TargetMode="External"/><Relationship Id="rId14" Type="http://schemas.openxmlformats.org/officeDocument/2006/relationships/footer" Target="footer2.xml"/><Relationship Id="rId22" Type="http://schemas.openxmlformats.org/officeDocument/2006/relationships/header" Target="header5.xm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8DA2C1-315F-4435-A6CA-17EB1BC19E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1598</TotalTime>
  <Pages>65</Pages>
  <Words>19633</Words>
  <Characters>106022</Characters>
  <Application>Microsoft Office Word</Application>
  <DocSecurity>0</DocSecurity>
  <Lines>883</Lines>
  <Paragraphs>250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125405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PREFEITURA MUNICIPAL</dc:creator>
  <dc:description/>
  <cp:lastModifiedBy>Convenios3</cp:lastModifiedBy>
  <cp:revision>416</cp:revision>
  <cp:lastPrinted>2025-06-23T18:18:00Z</cp:lastPrinted>
  <dcterms:created xsi:type="dcterms:W3CDTF">2023-01-31T16:41:00Z</dcterms:created>
  <dcterms:modified xsi:type="dcterms:W3CDTF">2025-06-23T19:25:00Z</dcterms:modified>
  <dc:language>pt-BR</dc:language>
</cp:coreProperties>
</file>